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9C2086" w:rsidRPr="0080591C" w:rsidRDefault="009527E9" w:rsidP="006F5EF2">
            <w:pPr>
              <w:spacing w:before="60" w:after="60"/>
              <w:rPr>
                <w:rFonts w:ascii="Arial" w:hAnsi="Arial" w:cs="Arial"/>
                <w:sz w:val="20"/>
                <w:szCs w:val="20"/>
              </w:rPr>
            </w:pPr>
            <w:permStart w:id="2007722871" w:edGrp="everyone"/>
            <w:r>
              <w:rPr>
                <w:rFonts w:ascii="Arial" w:hAnsi="Arial" w:cs="Arial"/>
                <w:sz w:val="20"/>
                <w:szCs w:val="20"/>
              </w:rPr>
              <w:t>Senior</w:t>
            </w:r>
            <w:r w:rsidR="006F5EF2">
              <w:rPr>
                <w:rFonts w:ascii="Arial" w:hAnsi="Arial" w:cs="Arial"/>
                <w:sz w:val="20"/>
                <w:szCs w:val="20"/>
              </w:rPr>
              <w:t xml:space="preserve"> Speech Language Therapist</w:t>
            </w:r>
            <w:permEnd w:id="2007722871"/>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473805" w:rsidP="009362E4">
            <w:pPr>
              <w:spacing w:before="60" w:after="60"/>
              <w:rPr>
                <w:rFonts w:ascii="Arial" w:hAnsi="Arial" w:cs="Arial"/>
                <w:sz w:val="20"/>
                <w:szCs w:val="20"/>
              </w:rPr>
            </w:pPr>
            <w:permStart w:id="483342039" w:edGrp="everyone"/>
            <w:r>
              <w:rPr>
                <w:rFonts w:ascii="Arial" w:hAnsi="Arial" w:cs="Arial"/>
                <w:sz w:val="20"/>
                <w:szCs w:val="20"/>
              </w:rPr>
              <w:t xml:space="preserve"> </w:t>
            </w:r>
            <w:r w:rsidR="009362E4">
              <w:rPr>
                <w:rFonts w:ascii="Arial" w:hAnsi="Arial" w:cs="Arial"/>
                <w:sz w:val="20"/>
                <w:szCs w:val="20"/>
              </w:rPr>
              <w:t>Team Leader</w:t>
            </w:r>
            <w:r w:rsidR="006F5EF2">
              <w:rPr>
                <w:rFonts w:ascii="Arial" w:hAnsi="Arial" w:cs="Arial"/>
                <w:sz w:val="20"/>
                <w:szCs w:val="20"/>
              </w:rPr>
              <w:t xml:space="preserve"> – Speech Language Therapy</w:t>
            </w:r>
            <w:permEnd w:id="483342039"/>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56DAF" w:rsidP="0080591C">
            <w:pPr>
              <w:spacing w:before="60" w:after="60"/>
              <w:rPr>
                <w:rFonts w:ascii="Arial" w:hAnsi="Arial" w:cs="Arial"/>
                <w:sz w:val="20"/>
                <w:szCs w:val="20"/>
              </w:rPr>
            </w:pPr>
            <w:permStart w:id="1051028174" w:edGrp="everyone"/>
            <w:r>
              <w:rPr>
                <w:rFonts w:ascii="Arial" w:hAnsi="Arial" w:cs="Arial"/>
                <w:sz w:val="20"/>
                <w:szCs w:val="20"/>
              </w:rPr>
              <w:t>Nil</w:t>
            </w:r>
            <w:r w:rsidR="00473805">
              <w:rPr>
                <w:rFonts w:ascii="Arial" w:hAnsi="Arial" w:cs="Arial"/>
                <w:sz w:val="20"/>
                <w:szCs w:val="20"/>
              </w:rPr>
              <w:t xml:space="preserve"> </w:t>
            </w:r>
            <w:permEnd w:id="1051028174"/>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1886978383" w:edGrp="everyone"/>
            <w:permEnd w:id="1886978383"/>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Default="006B3CE3" w:rsidP="0080591C">
            <w:pPr>
              <w:spacing w:before="60" w:after="60"/>
              <w:rPr>
                <w:rFonts w:ascii="Arial" w:hAnsi="Arial" w:cs="Arial"/>
                <w:b/>
                <w:sz w:val="20"/>
                <w:szCs w:val="20"/>
              </w:rPr>
            </w:pPr>
            <w:r w:rsidRPr="0080591C">
              <w:rPr>
                <w:rFonts w:ascii="Arial" w:hAnsi="Arial" w:cs="Arial"/>
                <w:b/>
                <w:sz w:val="20"/>
                <w:szCs w:val="20"/>
              </w:rPr>
              <w:t>Internal:</w:t>
            </w:r>
            <w:permStart w:id="114305216" w:edGrp="everyone"/>
          </w:p>
          <w:p w:rsidR="00C360C1" w:rsidRDefault="00C360C1" w:rsidP="009527E9">
            <w:pPr>
              <w:keepNext/>
              <w:keepLines/>
              <w:jc w:val="both"/>
              <w:rPr>
                <w:rFonts w:ascii="Arial" w:hAnsi="Arial" w:cs="Arial"/>
                <w:sz w:val="20"/>
                <w:szCs w:val="20"/>
              </w:rPr>
            </w:pPr>
            <w:r>
              <w:rPr>
                <w:rFonts w:ascii="Arial" w:hAnsi="Arial" w:cs="Arial"/>
                <w:sz w:val="20"/>
                <w:szCs w:val="20"/>
              </w:rPr>
              <w:t>Patients/clients</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Clerical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Nursing Staff</w:t>
            </w:r>
          </w:p>
          <w:p w:rsidR="009527E9" w:rsidRPr="006A7DFB" w:rsidRDefault="009527E9" w:rsidP="009527E9">
            <w:pPr>
              <w:keepNext/>
              <w:keepLines/>
              <w:jc w:val="both"/>
              <w:rPr>
                <w:rFonts w:ascii="Arial" w:hAnsi="Arial" w:cs="Arial"/>
                <w:sz w:val="20"/>
                <w:szCs w:val="20"/>
              </w:rPr>
            </w:pPr>
            <w:r w:rsidRPr="006A7DFB">
              <w:rPr>
                <w:rFonts w:ascii="Arial" w:hAnsi="Arial" w:cs="Arial"/>
                <w:sz w:val="20"/>
                <w:szCs w:val="20"/>
              </w:rPr>
              <w:t>Allied Health Staff</w:t>
            </w:r>
          </w:p>
          <w:p w:rsidR="009527E9" w:rsidRDefault="009527E9" w:rsidP="009527E9">
            <w:pPr>
              <w:keepNext/>
              <w:keepLines/>
              <w:jc w:val="both"/>
              <w:rPr>
                <w:rFonts w:ascii="Arial" w:hAnsi="Arial" w:cs="Arial"/>
                <w:sz w:val="20"/>
                <w:szCs w:val="20"/>
              </w:rPr>
            </w:pPr>
            <w:r w:rsidRPr="006A7DFB">
              <w:rPr>
                <w:rFonts w:ascii="Arial" w:hAnsi="Arial" w:cs="Arial"/>
                <w:sz w:val="20"/>
                <w:szCs w:val="20"/>
              </w:rPr>
              <w:t>Medical Staff</w:t>
            </w:r>
          </w:p>
          <w:p w:rsidR="006F5EF2" w:rsidRDefault="006F5EF2" w:rsidP="009527E9">
            <w:pPr>
              <w:keepNext/>
              <w:keepLines/>
              <w:jc w:val="both"/>
              <w:rPr>
                <w:rFonts w:ascii="Arial" w:hAnsi="Arial" w:cs="Arial"/>
                <w:sz w:val="20"/>
                <w:szCs w:val="20"/>
              </w:rPr>
            </w:pPr>
            <w:r>
              <w:rPr>
                <w:rFonts w:ascii="Arial" w:hAnsi="Arial" w:cs="Arial"/>
                <w:sz w:val="20"/>
                <w:szCs w:val="20"/>
              </w:rPr>
              <w:t>Clinical Support Management Team</w:t>
            </w:r>
          </w:p>
          <w:permEnd w:id="114305216"/>
          <w:p w:rsidR="00C27C64" w:rsidRPr="00473805" w:rsidRDefault="00C27C64" w:rsidP="00C360C1">
            <w:pPr>
              <w:keepNext/>
              <w:keepLines/>
              <w:jc w:val="both"/>
              <w:rPr>
                <w:rFonts w:ascii="Arial" w:hAnsi="Arial" w:cs="Arial"/>
                <w:b/>
                <w:sz w:val="20"/>
                <w:szCs w:val="20"/>
              </w:rPr>
            </w:pPr>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9362E4" w:rsidRDefault="009362E4" w:rsidP="009527E9">
            <w:pPr>
              <w:pStyle w:val="Header"/>
              <w:tabs>
                <w:tab w:val="clear" w:pos="4153"/>
                <w:tab w:val="clear" w:pos="8306"/>
              </w:tabs>
              <w:spacing w:before="60" w:after="60"/>
              <w:rPr>
                <w:rFonts w:ascii="Arial" w:hAnsi="Arial" w:cs="Arial"/>
                <w:sz w:val="20"/>
                <w:szCs w:val="20"/>
              </w:rPr>
            </w:pPr>
            <w:permStart w:id="1411056978" w:edGrp="everyone"/>
            <w:r>
              <w:rPr>
                <w:rFonts w:ascii="Arial" w:hAnsi="Arial" w:cs="Arial"/>
                <w:sz w:val="20"/>
                <w:szCs w:val="20"/>
              </w:rPr>
              <w:t>Professional bodies</w:t>
            </w:r>
          </w:p>
          <w:p w:rsidR="009527E9" w:rsidRPr="006A7DFB"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Hospi</w:t>
            </w:r>
            <w:r w:rsidR="009362E4">
              <w:rPr>
                <w:rFonts w:ascii="Arial" w:hAnsi="Arial" w:cs="Arial"/>
                <w:sz w:val="20"/>
                <w:szCs w:val="20"/>
              </w:rPr>
              <w:t>tal staff from other localities</w:t>
            </w:r>
            <w:r w:rsidRPr="006A7DFB">
              <w:rPr>
                <w:rFonts w:ascii="Arial" w:hAnsi="Arial" w:cs="Arial"/>
                <w:sz w:val="20"/>
                <w:szCs w:val="20"/>
              </w:rPr>
              <w:t xml:space="preserve"> </w:t>
            </w:r>
          </w:p>
          <w:p w:rsidR="00C360C1" w:rsidRDefault="009527E9" w:rsidP="009527E9">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Community</w:t>
            </w:r>
            <w:r w:rsidR="009362E4">
              <w:rPr>
                <w:rFonts w:ascii="Arial" w:hAnsi="Arial" w:cs="Arial"/>
                <w:sz w:val="20"/>
                <w:szCs w:val="20"/>
              </w:rPr>
              <w:t xml:space="preserve"> clinicians and providers</w:t>
            </w:r>
          </w:p>
          <w:p w:rsidR="009527E9" w:rsidRPr="006A7DFB" w:rsidRDefault="00C360C1" w:rsidP="009527E9">
            <w:pPr>
              <w:pStyle w:val="Header"/>
              <w:tabs>
                <w:tab w:val="clear" w:pos="4153"/>
                <w:tab w:val="clear" w:pos="8306"/>
              </w:tabs>
              <w:spacing w:before="60" w:after="60"/>
              <w:rPr>
                <w:rFonts w:ascii="Arial" w:hAnsi="Arial" w:cs="Arial"/>
                <w:sz w:val="20"/>
                <w:szCs w:val="20"/>
              </w:rPr>
            </w:pPr>
            <w:r>
              <w:rPr>
                <w:rFonts w:ascii="Arial" w:hAnsi="Arial" w:cs="Arial"/>
                <w:sz w:val="20"/>
                <w:szCs w:val="20"/>
              </w:rPr>
              <w:t>Primary Providers</w:t>
            </w:r>
            <w:r w:rsidR="009527E9" w:rsidRPr="006A7DFB">
              <w:rPr>
                <w:rFonts w:ascii="Arial" w:hAnsi="Arial" w:cs="Arial"/>
                <w:sz w:val="20"/>
                <w:szCs w:val="20"/>
              </w:rPr>
              <w:t xml:space="preserve"> </w:t>
            </w:r>
          </w:p>
          <w:p w:rsidR="00C27C64" w:rsidRPr="0080591C" w:rsidRDefault="009527E9" w:rsidP="009362E4">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Universities and other training providers.</w:t>
            </w:r>
            <w:permEnd w:id="1411056978"/>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56DAF" w:rsidP="0080591C">
            <w:pPr>
              <w:spacing w:before="60" w:after="60"/>
              <w:rPr>
                <w:rFonts w:ascii="Arial" w:hAnsi="Arial" w:cs="Arial"/>
                <w:sz w:val="20"/>
                <w:szCs w:val="20"/>
              </w:rPr>
            </w:pPr>
            <w:permStart w:id="740582934" w:edGrp="everyone"/>
            <w:r>
              <w:rPr>
                <w:rFonts w:ascii="Arial" w:hAnsi="Arial" w:cs="Arial"/>
                <w:sz w:val="20"/>
                <w:szCs w:val="20"/>
              </w:rPr>
              <w:t>Nil</w:t>
            </w:r>
            <w:r w:rsidR="0045704C" w:rsidRPr="0080591C">
              <w:rPr>
                <w:rFonts w:ascii="Arial" w:hAnsi="Arial" w:cs="Arial"/>
                <w:sz w:val="20"/>
                <w:szCs w:val="20"/>
              </w:rPr>
              <w:t>l</w:t>
            </w:r>
            <w:permEnd w:id="740582934"/>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6F5EF2" w:rsidP="0080591C">
            <w:pPr>
              <w:spacing w:before="60" w:after="60"/>
              <w:rPr>
                <w:rFonts w:ascii="Arial" w:hAnsi="Arial" w:cs="Arial"/>
                <w:sz w:val="20"/>
                <w:szCs w:val="20"/>
              </w:rPr>
            </w:pPr>
            <w:r>
              <w:rPr>
                <w:rFonts w:ascii="Arial" w:hAnsi="Arial" w:cs="Arial"/>
                <w:sz w:val="20"/>
                <w:szCs w:val="20"/>
              </w:rPr>
              <w:t>July 2024</w:t>
            </w:r>
          </w:p>
        </w:tc>
      </w:tr>
    </w:tbl>
    <w:p w:rsidR="00D72D01" w:rsidRPr="0080591C" w:rsidRDefault="00D72D01" w:rsidP="0080591C">
      <w:pPr>
        <w:rPr>
          <w:rFonts w:ascii="Arial" w:hAnsi="Arial" w:cs="Arial"/>
          <w:sz w:val="20"/>
          <w:szCs w:val="20"/>
        </w:rPr>
      </w:pPr>
      <w:permStart w:id="667948971"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667948971"/>
    <w:p w:rsidR="006363D8" w:rsidRDefault="00863EF5" w:rsidP="00007A57">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ermStart w:id="1607533056" w:edGrp="everyone"/>
    </w:p>
    <w:p w:rsidR="0089138B" w:rsidRPr="0080591C" w:rsidRDefault="0089138B" w:rsidP="0089138B">
      <w:pPr>
        <w:pBdr>
          <w:left w:val="dotted" w:sz="4" w:space="4" w:color="1F497D" w:themeColor="text2"/>
        </w:pBdr>
        <w:rPr>
          <w:rFonts w:ascii="Arial" w:hAnsi="Arial" w:cs="Arial"/>
          <w:sz w:val="20"/>
          <w:szCs w:val="20"/>
        </w:rPr>
      </w:pPr>
      <w:r>
        <w:rPr>
          <w:rFonts w:ascii="Arial" w:hAnsi="Arial" w:cs="Arial"/>
          <w:sz w:val="20"/>
          <w:szCs w:val="20"/>
        </w:rPr>
        <w:t>To provide</w:t>
      </w:r>
      <w:r w:rsidR="006F5EF2">
        <w:rPr>
          <w:rFonts w:ascii="Arial" w:hAnsi="Arial" w:cs="Arial"/>
          <w:sz w:val="20"/>
          <w:szCs w:val="20"/>
        </w:rPr>
        <w:t xml:space="preserve"> the population serviced by Te Whatu Ora Lakes with an effective and efficient Speech Language Therapy service that assists individuals to maximise their communication and feeding potential</w:t>
      </w:r>
      <w:r w:rsidR="003E33CA">
        <w:rPr>
          <w:rFonts w:ascii="Arial" w:hAnsi="Arial" w:cs="Arial"/>
          <w:sz w:val="20"/>
          <w:szCs w:val="20"/>
        </w:rPr>
        <w:t xml:space="preserve">. This includes assessment, management and prevention of problems interfering with </w:t>
      </w:r>
      <w:r w:rsidR="00414AA3">
        <w:rPr>
          <w:rFonts w:ascii="Arial" w:hAnsi="Arial" w:cs="Arial"/>
          <w:sz w:val="20"/>
          <w:szCs w:val="20"/>
        </w:rPr>
        <w:t>effective swallowing and communication.</w:t>
      </w:r>
      <w:r w:rsidRPr="0080591C">
        <w:rPr>
          <w:rFonts w:ascii="Arial" w:hAnsi="Arial" w:cs="Arial"/>
          <w:sz w:val="20"/>
          <w:szCs w:val="20"/>
        </w:rPr>
        <w:t xml:space="preserve"> </w:t>
      </w:r>
    </w:p>
    <w:p w:rsidR="009362E4" w:rsidRDefault="009362E4" w:rsidP="0080591C">
      <w:pPr>
        <w:rPr>
          <w:rFonts w:ascii="Arial" w:hAnsi="Arial" w:cs="Arial"/>
          <w:sz w:val="20"/>
          <w:szCs w:val="20"/>
        </w:rPr>
      </w:pPr>
    </w:p>
    <w:p w:rsidR="009362E4" w:rsidRDefault="009362E4" w:rsidP="0080591C">
      <w:pPr>
        <w:rPr>
          <w:rFonts w:ascii="Arial" w:hAnsi="Arial" w:cs="Arial"/>
          <w:sz w:val="20"/>
          <w:szCs w:val="20"/>
        </w:rPr>
      </w:pPr>
    </w:p>
    <w:p w:rsidR="006B451E" w:rsidRDefault="00373979" w:rsidP="0080591C">
      <w:pPr>
        <w:rPr>
          <w:rFonts w:ascii="Arial" w:hAnsi="Arial" w:cs="Arial"/>
          <w:sz w:val="20"/>
          <w:szCs w:val="20"/>
        </w:rPr>
      </w:pPr>
      <w:r>
        <w:rPr>
          <w:rFonts w:ascii="Arial" w:hAnsi="Arial" w:cs="Arial"/>
          <w:sz w:val="20"/>
          <w:szCs w:val="20"/>
        </w:rPr>
        <w:t>The role expectations and standards of practice align to the Advanced Practitioner des</w:t>
      </w:r>
      <w:r w:rsidR="0089138B">
        <w:rPr>
          <w:rFonts w:ascii="Arial" w:hAnsi="Arial" w:cs="Arial"/>
          <w:sz w:val="20"/>
          <w:szCs w:val="20"/>
        </w:rPr>
        <w:t>ignated position on the Te Mana</w:t>
      </w:r>
      <w:r>
        <w:rPr>
          <w:rFonts w:ascii="Arial" w:hAnsi="Arial" w:cs="Arial"/>
          <w:sz w:val="20"/>
          <w:szCs w:val="20"/>
        </w:rPr>
        <w:t>wa Taki Allied Health Career Framework 2023</w:t>
      </w:r>
    </w:p>
    <w:permEnd w:id="1607533056"/>
    <w:p w:rsidR="00373979" w:rsidRPr="0080591C" w:rsidRDefault="00373979"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lastRenderedPageBreak/>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056DAF" w:rsidP="005059ED">
            <w:pPr>
              <w:spacing w:before="60" w:after="60"/>
              <w:rPr>
                <w:rFonts w:ascii="Arial" w:hAnsi="Arial" w:cs="Arial"/>
                <w:b/>
                <w:sz w:val="20"/>
                <w:szCs w:val="20"/>
              </w:rPr>
            </w:pPr>
            <w:permStart w:id="1571757600" w:edGrp="everyone" w:colFirst="0" w:colLast="0"/>
            <w:permStart w:id="1891193720" w:edGrp="everyone" w:colFirst="1" w:colLast="1"/>
            <w:permStart w:id="1483553714" w:edGrp="everyone" w:colFirst="2" w:colLast="2"/>
            <w:permStart w:id="74725696" w:edGrp="everyone"/>
            <w:r>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5163B9" w:rsidP="00056DAF">
            <w:pPr>
              <w:spacing w:before="60" w:after="60"/>
              <w:rPr>
                <w:rFonts w:ascii="Arial" w:hAnsi="Arial" w:cs="Arial"/>
                <w:sz w:val="20"/>
                <w:szCs w:val="20"/>
              </w:rPr>
            </w:pPr>
            <w:r>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meet clinical competencies specific to service needs, position and profession</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professional standards of practice and code of ethics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 contribution to the continuum of care by working in partnership with clients, key stakeholders, and agencies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maintain clinical and statistical records to organisational and professional body standards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ability to work effectively within a clinical team</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organisational policies and procedures and legislative requirements including those of the relevant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Demonstrates provision of culturally safe and bicultural practice to address health inequalities with clients/patients/tangata whaiora and their whānau.</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and organisational responsibility for managing a complex and/or broad caseload of clients/patients/tangata whaiora in an autonomous manner.</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Demonstrates an ability </w:t>
            </w:r>
            <w:r w:rsidR="008F4272">
              <w:rPr>
                <w:rFonts w:ascii="Arial" w:hAnsi="Arial" w:cs="Arial"/>
                <w:sz w:val="20"/>
              </w:rPr>
              <w:t xml:space="preserve">to make clinical judgements in </w:t>
            </w:r>
            <w:r w:rsidRPr="005163B9">
              <w:rPr>
                <w:rFonts w:ascii="Arial" w:hAnsi="Arial" w:cs="Arial"/>
                <w:sz w:val="20"/>
              </w:rPr>
              <w:t>complex situations with advanced level of knowledge and critical thinking.</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responsibility for working within scope of practice</w:t>
            </w:r>
          </w:p>
          <w:p w:rsidR="005163B9" w:rsidRPr="0080591C"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Engages in cover/relief as appropriate, with support from proficient practitioner, clinical coordinator or other senior colleague as required.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046545976" w:edGrp="everyone" w:colFirst="0" w:colLast="0"/>
            <w:permStart w:id="1526552550" w:edGrp="everyone" w:colFirst="1" w:colLast="1"/>
            <w:permStart w:id="339628738" w:edGrp="everyone" w:colFirst="2" w:colLast="2"/>
            <w:permEnd w:id="1571757600"/>
            <w:permEnd w:id="1891193720"/>
            <w:permEnd w:id="1483553714"/>
            <w:r>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Completes mandatory training as applicable for the role.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positively in an annual performance review and associated clinical assurance activities.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in regular professional supervision in line with the organisations requirements and/or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compete</w:t>
            </w:r>
            <w:r>
              <w:rPr>
                <w:rFonts w:ascii="Arial" w:hAnsi="Arial" w:cs="Arial"/>
                <w:sz w:val="20"/>
              </w:rPr>
              <w:t xml:space="preserve">ncy to advanced practice level </w:t>
            </w:r>
            <w:r w:rsidRPr="005163B9">
              <w:rPr>
                <w:rFonts w:ascii="Arial" w:hAnsi="Arial" w:cs="Arial"/>
                <w:sz w:val="20"/>
              </w:rPr>
              <w:t>through identification of learning needs and Continuing Professional Development (CPD) activities. This should comply with professional registration requirements.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Act as an advanced clinical resour</w:t>
            </w:r>
            <w:r w:rsidR="008F4272">
              <w:rPr>
                <w:rFonts w:ascii="Arial" w:hAnsi="Arial" w:cs="Arial"/>
                <w:sz w:val="20"/>
              </w:rPr>
              <w:t xml:space="preserve">ce providing guidance, advice, </w:t>
            </w:r>
            <w:r w:rsidRPr="005163B9">
              <w:rPr>
                <w:rFonts w:ascii="Arial" w:hAnsi="Arial" w:cs="Arial"/>
                <w:sz w:val="20"/>
              </w:rPr>
              <w:t>education to students, staff and the interprofessional team within speciality area of practice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an awareness of evidence based practice and current developments to an advanced level in the clinical areas being worked in and implements new practices with support</w:t>
            </w:r>
          </w:p>
          <w:p w:rsidR="005163B9" w:rsidRPr="00C360C1" w:rsidRDefault="005163B9" w:rsidP="00C360C1">
            <w:pPr>
              <w:pStyle w:val="BodyText"/>
              <w:numPr>
                <w:ilvl w:val="0"/>
                <w:numId w:val="12"/>
              </w:numPr>
              <w:spacing w:before="60" w:after="60"/>
              <w:rPr>
                <w:rFonts w:ascii="Arial" w:hAnsi="Arial" w:cs="Arial"/>
                <w:sz w:val="20"/>
              </w:rPr>
            </w:pPr>
            <w:r w:rsidRPr="005163B9">
              <w:rPr>
                <w:rFonts w:ascii="Arial" w:hAnsi="Arial" w:cs="Arial"/>
                <w:sz w:val="20"/>
              </w:rPr>
              <w:t>Provides clinical/professional supervision and training to staff and others as appropriate</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040008921" w:edGrp="everyone" w:colFirst="0" w:colLast="0"/>
            <w:permStart w:id="923032716" w:edGrp="everyone" w:colFirst="1" w:colLast="1"/>
            <w:permStart w:id="315120329" w:edGrp="everyone" w:colFirst="2" w:colLast="2"/>
            <w:permEnd w:id="1046545976"/>
            <w:permEnd w:id="1526552550"/>
            <w:permEnd w:id="339628738"/>
            <w:r>
              <w:rPr>
                <w:rFonts w:ascii="Arial" w:hAnsi="Arial" w:cs="Arial"/>
                <w:b/>
                <w:sz w:val="20"/>
                <w:szCs w:val="20"/>
              </w:rPr>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115DE2" w:rsidRDefault="00115DE2" w:rsidP="00115DE2">
            <w:pPr>
              <w:pStyle w:val="BodyText"/>
              <w:numPr>
                <w:ilvl w:val="0"/>
                <w:numId w:val="12"/>
              </w:numPr>
              <w:spacing w:before="60" w:after="60"/>
              <w:rPr>
                <w:rFonts w:ascii="Arial" w:hAnsi="Arial" w:cs="Arial"/>
                <w:sz w:val="20"/>
              </w:rPr>
            </w:pPr>
            <w:r w:rsidRPr="00115DE2">
              <w:rPr>
                <w:rFonts w:ascii="Arial" w:hAnsi="Arial" w:cs="Arial"/>
                <w:sz w:val="20"/>
              </w:rPr>
              <w:t>Provide clinical leadership to optimise health outcomes of patients/clients within the area of specialty/practice</w:t>
            </w:r>
          </w:p>
          <w:p w:rsidR="00115DE2" w:rsidRDefault="00115DE2" w:rsidP="00115DE2">
            <w:pPr>
              <w:pStyle w:val="BodyText"/>
              <w:numPr>
                <w:ilvl w:val="0"/>
                <w:numId w:val="12"/>
              </w:numPr>
              <w:spacing w:before="60" w:after="60"/>
              <w:rPr>
                <w:rFonts w:ascii="Arial" w:hAnsi="Arial" w:cs="Arial"/>
                <w:sz w:val="20"/>
              </w:rPr>
            </w:pPr>
            <w:r w:rsidRPr="00115DE2">
              <w:rPr>
                <w:rFonts w:ascii="Arial" w:hAnsi="Arial" w:cs="Arial"/>
                <w:sz w:val="20"/>
              </w:rPr>
              <w:t>Role model, enhance and promote practice and contribute to the development of the profession, and other professions (as relevant) within area of specialty</w:t>
            </w:r>
          </w:p>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contribute to team triage processes, caseload prioritisation and waitlist management as required</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have delegated responsibility to oversee clinical caseload for other junior members of the team within area of speciality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Directs and delegates work to support staff and other staff as required by the role, ensuring that delegated tasks, documentation, and communication is carried out.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Monitor clinical outcomes/indicators specific to area of specialty and provides reports where applicable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Attends, contributes positively </w:t>
            </w:r>
            <w:r w:rsidR="00C360C1">
              <w:rPr>
                <w:rFonts w:ascii="Arial" w:hAnsi="Arial" w:cs="Arial"/>
                <w:sz w:val="20"/>
              </w:rPr>
              <w:t xml:space="preserve">to, and where applicable leads </w:t>
            </w:r>
            <w:r w:rsidRPr="005163B9">
              <w:rPr>
                <w:rFonts w:ascii="Arial" w:hAnsi="Arial" w:cs="Arial"/>
                <w:sz w:val="20"/>
              </w:rPr>
              <w:t>relevant department, clinical and team meetings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Builds collaborative and positive working relationships within the team and clinical services</w:t>
            </w:r>
          </w:p>
          <w:p w:rsidR="005163B9"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Work collaboratively to promote effective use of relevant resources and be fiscally responsible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May support recruitment processes as required</w:t>
            </w:r>
          </w:p>
          <w:p w:rsidR="00D55153" w:rsidRPr="00115DE2" w:rsidRDefault="00D55153" w:rsidP="00115DE2">
            <w:pPr>
              <w:pStyle w:val="BodyText"/>
              <w:numPr>
                <w:ilvl w:val="0"/>
                <w:numId w:val="12"/>
              </w:numPr>
              <w:spacing w:before="60" w:after="60"/>
              <w:rPr>
                <w:rFonts w:ascii="Arial" w:hAnsi="Arial" w:cs="Arial"/>
                <w:sz w:val="20"/>
              </w:rPr>
            </w:pPr>
            <w:r w:rsidRPr="00D55153">
              <w:rPr>
                <w:rFonts w:ascii="Arial" w:hAnsi="Arial" w:cs="Arial"/>
                <w:sz w:val="20"/>
              </w:rPr>
              <w:t>Contributes in the development of workforce plans, including identifying recruitment and retention strategies in collaboration with Professional Leader and senior leaders  to minimise staff turnover and developing staff to meet identified service need</w:t>
            </w:r>
            <w:r w:rsidR="00115DE2">
              <w:rPr>
                <w:rFonts w:ascii="Arial" w:hAnsi="Arial" w:cs="Arial"/>
                <w:sz w:val="20"/>
              </w:rPr>
              <w:t>s</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D55153" w:rsidP="005059ED">
            <w:pPr>
              <w:spacing w:before="60" w:after="60"/>
              <w:rPr>
                <w:rFonts w:ascii="Arial" w:hAnsi="Arial" w:cs="Arial"/>
                <w:b/>
                <w:sz w:val="20"/>
                <w:szCs w:val="20"/>
              </w:rPr>
            </w:pPr>
            <w:permStart w:id="1641878781" w:edGrp="everyone" w:colFirst="0" w:colLast="0"/>
            <w:permStart w:id="1645745869" w:edGrp="everyone" w:colFirst="1" w:colLast="1"/>
            <w:permStart w:id="225148296" w:edGrp="everyone" w:colFirst="2" w:colLast="2"/>
            <w:permEnd w:id="1040008921"/>
            <w:permEnd w:id="923032716"/>
            <w:permEnd w:id="315120329"/>
            <w:r>
              <w:rPr>
                <w:rFonts w:ascii="Arial" w:hAnsi="Arial" w:cs="Arial"/>
                <w:b/>
                <w:sz w:val="20"/>
                <w:szCs w:val="20"/>
              </w:rPr>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D55153" w:rsidP="005059ED">
            <w:pPr>
              <w:spacing w:before="60" w:after="60"/>
              <w:rPr>
                <w:rFonts w:ascii="Arial" w:hAnsi="Arial" w:cs="Arial"/>
                <w:sz w:val="20"/>
                <w:szCs w:val="20"/>
              </w:rPr>
            </w:pPr>
            <w:r>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Undertakes as directed, the collection of data for use in service audit and research projects</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Participates and contribute to quality improvement and service development activities when requested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Practices in a way that utilises resources (including time) in the most efficient manner</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Awareness of, and compliance, with all legislative and contractual requirements as applicable to the role (e.g. Health and safety in Employment Act 1992, Privacy Act 1993, Vulnerable Children’s Act 2014, Privacy Act, ACC service specifications etc.)</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identifies unmet patient need including gaps in service delivery or model of care and provides solutions to improve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Identify and, where appropriate, leads opportunities to implement Continuous Quality Improvement (CQI), clinical audit and research activity that enhances the clinical implementation of evidence-based practice relevant to the area of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case reviews and debriefs as required specific within team and clinical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investigations of clinical incidents and complaints within agreed timeframes in consultation with the line manager, taking appropriate follow up actions including sharing and implementing learnings into practice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participates in risk management processes</w:t>
            </w:r>
          </w:p>
          <w:p w:rsidR="00D55153" w:rsidRPr="0080591C"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Where appropriate/requested, contribute to team or profession specific protocols, pathways, policies</w:t>
            </w:r>
          </w:p>
        </w:tc>
      </w:tr>
      <w:permEnd w:id="74725696"/>
      <w:permEnd w:id="1641878781"/>
      <w:permEnd w:id="1645745869"/>
      <w:permEnd w:id="225148296"/>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permStart w:id="1588265262" w:edGrp="everyone"/>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588265262"/>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745804931" w:edGrp="everyone"/>
            <w:permEnd w:id="745804931"/>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623795316"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623795316"/>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310211307"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1310211307"/>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88551346"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608331716" w:edGrp="everyone" w:colFirst="2" w:colLast="2"/>
            <w:permEnd w:id="88551346"/>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354318647" w:edGrp="everyone" w:colFirst="2" w:colLast="2"/>
            <w:permEnd w:id="1608331716"/>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017341736" w:edGrp="everyone" w:colFirst="2" w:colLast="2"/>
            <w:permEnd w:id="354318647"/>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1017341736"/>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737770161"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737770161"/>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386166404"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911974351" w:edGrp="everyone" w:colFirst="2" w:colLast="2"/>
            <w:permEnd w:id="1386166404"/>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277445713" w:edGrp="everyone" w:colFirst="2" w:colLast="2"/>
            <w:permEnd w:id="1911974351"/>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2135053760" w:edGrp="everyone" w:colFirst="2" w:colLast="2"/>
            <w:permEnd w:id="1277445713"/>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838756269" w:edGrp="everyone" w:colFirst="2" w:colLast="2"/>
            <w:permEnd w:id="2135053760"/>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786782858" w:edGrp="everyone" w:colFirst="2" w:colLast="2"/>
            <w:permEnd w:id="838756269"/>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786782858"/>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3"/>
        <w:gridCol w:w="3554"/>
        <w:gridCol w:w="3932"/>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1455DB" w:rsidRDefault="001455DB" w:rsidP="008F4272">
            <w:pPr>
              <w:pStyle w:val="Header"/>
              <w:numPr>
                <w:ilvl w:val="0"/>
                <w:numId w:val="17"/>
              </w:numPr>
              <w:tabs>
                <w:tab w:val="clear" w:pos="4153"/>
                <w:tab w:val="clear" w:pos="8306"/>
              </w:tabs>
              <w:ind w:left="340"/>
              <w:rPr>
                <w:rFonts w:ascii="Arial" w:hAnsi="Arial" w:cs="Arial"/>
                <w:sz w:val="20"/>
                <w:szCs w:val="20"/>
                <w:lang w:val="en-US"/>
              </w:rPr>
            </w:pPr>
            <w:permStart w:id="1580299687" w:edGrp="everyone"/>
            <w:r>
              <w:rPr>
                <w:rFonts w:ascii="Arial" w:hAnsi="Arial" w:cs="Arial"/>
                <w:sz w:val="20"/>
                <w:szCs w:val="20"/>
                <w:lang w:val="en-US"/>
              </w:rPr>
              <w:t>NZSTA recognized degree in Speech Language Therapy</w:t>
            </w:r>
          </w:p>
          <w:p w:rsidR="008F4272" w:rsidRDefault="001455DB" w:rsidP="008F4272">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Membership with the NZSTA</w:t>
            </w:r>
          </w:p>
          <w:p w:rsidR="00D0661A" w:rsidRPr="001455DB" w:rsidRDefault="008F4272" w:rsidP="001455DB">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 xml:space="preserve">New Zealand drivers </w:t>
            </w:r>
            <w:r w:rsidR="009362E4">
              <w:rPr>
                <w:rFonts w:ascii="Arial" w:hAnsi="Arial" w:cs="Arial"/>
                <w:sz w:val="20"/>
                <w:szCs w:val="20"/>
                <w:lang w:val="en-US"/>
              </w:rPr>
              <w:t>License</w:t>
            </w:r>
            <w:permEnd w:id="1580299687"/>
          </w:p>
        </w:tc>
        <w:tc>
          <w:tcPr>
            <w:tcW w:w="4235" w:type="dxa"/>
            <w:tcBorders>
              <w:top w:val="single" w:sz="4" w:space="0" w:color="auto"/>
            </w:tcBorders>
            <w:shd w:val="clear" w:color="auto" w:fill="auto"/>
          </w:tcPr>
          <w:p w:rsidR="008F4272" w:rsidRPr="0080591C" w:rsidRDefault="008F4272"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8F4272" w:rsidRDefault="00015956" w:rsidP="00015956">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900420534" w:edGrp="everyone"/>
            <w:r>
              <w:rPr>
                <w:rFonts w:ascii="Arial" w:hAnsi="Arial" w:cs="Arial"/>
                <w:sz w:val="20"/>
                <w:szCs w:val="20"/>
                <w:lang w:val="en-US"/>
              </w:rPr>
              <w:t>At least</w:t>
            </w:r>
            <w:r w:rsidR="001313D1">
              <w:rPr>
                <w:rFonts w:ascii="Arial" w:hAnsi="Arial" w:cs="Arial"/>
                <w:sz w:val="20"/>
                <w:szCs w:val="20"/>
                <w:lang w:val="en-US"/>
              </w:rPr>
              <w:t xml:space="preserve"> three</w:t>
            </w:r>
            <w:r>
              <w:rPr>
                <w:rFonts w:ascii="Arial" w:hAnsi="Arial" w:cs="Arial"/>
                <w:sz w:val="20"/>
                <w:szCs w:val="20"/>
                <w:lang w:val="en-US"/>
              </w:rPr>
              <w:t xml:space="preserve"> years post graduate experience</w:t>
            </w:r>
          </w:p>
          <w:permEnd w:id="900420534"/>
          <w:p w:rsidR="009362E4" w:rsidRPr="0080591C" w:rsidRDefault="001313D1" w:rsidP="009362E4">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Demonstrated clinical competence within health</w:t>
            </w:r>
          </w:p>
        </w:tc>
        <w:tc>
          <w:tcPr>
            <w:tcW w:w="4235" w:type="dxa"/>
            <w:shd w:val="clear" w:color="auto" w:fill="auto"/>
          </w:tcPr>
          <w:p w:rsidR="00015956" w:rsidRDefault="001313D1"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Comprehensive experience working in a hospital environment as an SLT</w:t>
            </w:r>
          </w:p>
          <w:p w:rsidR="001313D1" w:rsidRDefault="001313D1"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Established credibility within the profession</w:t>
            </w:r>
          </w:p>
          <w:p w:rsidR="001313D1" w:rsidRPr="0080591C" w:rsidRDefault="001313D1"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Previous experience in clinical leadership / providing supervision to colleagues and students</w:t>
            </w: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Privacy Act and Health Information Privacy Code</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cs="Arial"/>
                <w:sz w:val="20"/>
                <w:szCs w:val="20"/>
              </w:rPr>
              <w:t>Current Health and Disability Commissioner (Code of Health and Disability Servi</w:t>
            </w:r>
            <w:r>
              <w:rPr>
                <w:rFonts w:ascii="Arial" w:hAnsi="Arial" w:cs="Arial"/>
                <w:sz w:val="20"/>
                <w:szCs w:val="20"/>
              </w:rPr>
              <w:t>ce Consumer’s Right) Regulation</w:t>
            </w:r>
            <w:r w:rsidRPr="00093463">
              <w:rPr>
                <w:rFonts w:ascii="Arial" w:hAnsi="Arial" w:cs="Arial"/>
                <w:sz w:val="20"/>
                <w:szCs w:val="20"/>
                <w:lang w:val="en-US"/>
              </w:rPr>
              <w: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679292114" w:edGrp="everyone"/>
            <w:permEnd w:id="679292114"/>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2B6795" w:rsidRPr="00093463" w:rsidRDefault="002B6795"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permStart w:id="207517890" w:edGrp="everyone"/>
            <w:r w:rsidRPr="00093463">
              <w:rPr>
                <w:rFonts w:ascii="Arial" w:hAnsi="Arial" w:cs="Arial"/>
                <w:sz w:val="20"/>
                <w:szCs w:val="20"/>
                <w:lang w:val="en-US"/>
              </w:rPr>
              <w:t>Pronunciation of Te Reo Māori words and names</w:t>
            </w:r>
          </w:p>
          <w:p w:rsidR="002B6795" w:rsidRPr="000C5EA5" w:rsidRDefault="002B6795" w:rsidP="002B6795">
            <w:pPr>
              <w:numPr>
                <w:ilvl w:val="0"/>
                <w:numId w:val="29"/>
              </w:numPr>
              <w:ind w:left="283"/>
              <w:rPr>
                <w:rFonts w:ascii="Arial" w:hAnsi="Arial"/>
                <w:sz w:val="20"/>
                <w:szCs w:val="20"/>
                <w:lang w:val="en-US"/>
              </w:rPr>
            </w:pPr>
            <w:r w:rsidRPr="000C5EA5">
              <w:rPr>
                <w:rFonts w:ascii="Arial" w:hAnsi="Arial"/>
                <w:sz w:val="20"/>
                <w:szCs w:val="20"/>
                <w:lang w:val="en-US"/>
              </w:rPr>
              <w:t>Initiative, energy, self-motivation and problem solving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communication and listening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presentation and training skills</w:t>
            </w:r>
          </w:p>
          <w:p w:rsidR="0045704C" w:rsidRPr="001313D1"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EA5">
              <w:rPr>
                <w:rFonts w:ascii="Arial" w:hAnsi="Arial"/>
                <w:sz w:val="20"/>
                <w:szCs w:val="20"/>
                <w:lang w:val="en-US"/>
              </w:rPr>
              <w:t xml:space="preserve">Ability to </w:t>
            </w:r>
            <w:r w:rsidR="001313D1" w:rsidRPr="000C5EA5">
              <w:rPr>
                <w:rFonts w:ascii="Arial" w:hAnsi="Arial"/>
                <w:sz w:val="20"/>
                <w:szCs w:val="20"/>
                <w:lang w:val="en-US"/>
              </w:rPr>
              <w:t>prior</w:t>
            </w:r>
            <w:r w:rsidR="001313D1">
              <w:rPr>
                <w:rFonts w:ascii="Arial" w:hAnsi="Arial"/>
                <w:sz w:val="20"/>
                <w:szCs w:val="20"/>
                <w:lang w:val="en-US"/>
              </w:rPr>
              <w:t>i</w:t>
            </w:r>
            <w:r w:rsidR="001313D1" w:rsidRPr="000C5EA5">
              <w:rPr>
                <w:rFonts w:ascii="Arial" w:hAnsi="Arial"/>
                <w:sz w:val="20"/>
                <w:szCs w:val="20"/>
                <w:lang w:val="en-US"/>
              </w:rPr>
              <w:t>tize</w:t>
            </w:r>
            <w:r w:rsidRPr="000C5EA5">
              <w:rPr>
                <w:rFonts w:ascii="Arial" w:hAnsi="Arial"/>
                <w:sz w:val="20"/>
                <w:szCs w:val="20"/>
                <w:lang w:val="en-US"/>
              </w:rPr>
              <w:t xml:space="preserve"> demands</w:t>
            </w:r>
          </w:p>
          <w:p w:rsidR="001313D1" w:rsidRPr="002B6795" w:rsidRDefault="001313D1"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sz w:val="20"/>
                <w:szCs w:val="20"/>
                <w:lang w:val="en-US"/>
              </w:rPr>
              <w:t>Proficient IT skills (MS word, excel powerpoint etc).</w:t>
            </w:r>
            <w:permEnd w:id="207517890"/>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1791959384" w:edGrp="everyone"/>
          </w:p>
          <w:permEnd w:id="1791959384"/>
          <w:p w:rsidR="000359C0" w:rsidRPr="005E2243" w:rsidRDefault="000359C0" w:rsidP="00593180">
            <w:pPr>
              <w:pStyle w:val="Header"/>
              <w:tabs>
                <w:tab w:val="clear" w:pos="4153"/>
                <w:tab w:val="clear" w:pos="8306"/>
              </w:tabs>
              <w:ind w:left="284"/>
              <w:rPr>
                <w:rFonts w:ascii="Arial" w:hAnsi="Arial" w:cs="Arial"/>
                <w:sz w:val="20"/>
                <w:szCs w:val="20"/>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Default="001313D1"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114524685" w:edGrp="everyone"/>
            <w:r>
              <w:rPr>
                <w:rFonts w:ascii="Arial" w:hAnsi="Arial" w:cs="Arial"/>
                <w:sz w:val="20"/>
                <w:szCs w:val="20"/>
                <w:lang w:val="en-US"/>
              </w:rPr>
              <w:t>Commitment to professional development</w:t>
            </w:r>
          </w:p>
          <w:p w:rsidR="001313D1" w:rsidRPr="0080591C" w:rsidRDefault="001313D1"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Innovative, proactive, supportive, resilient</w:t>
            </w:r>
            <w:permEnd w:id="1114524685"/>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1892304349" w:edGrp="everyone"/>
          </w:p>
          <w:permEnd w:id="1892304349"/>
          <w:p w:rsidR="0045704C" w:rsidRPr="0080591C" w:rsidRDefault="0059318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sz w:val="20"/>
                <w:szCs w:val="20"/>
              </w:rPr>
              <w:t>Be personable and have sufficient assertiveness to work in a collegial environmen</w:t>
            </w:r>
            <w:r>
              <w:rPr>
                <w:rFonts w:ascii="Arial" w:hAnsi="Arial"/>
                <w:sz w:val="20"/>
                <w:szCs w:val="20"/>
              </w:rPr>
              <w:t>t</w:t>
            </w: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5E3418">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5E3418">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4"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8"/>
  </w:num>
  <w:num w:numId="4">
    <w:abstractNumId w:val="16"/>
  </w:num>
  <w:num w:numId="5">
    <w:abstractNumId w:val="16"/>
  </w:num>
  <w:num w:numId="6">
    <w:abstractNumId w:val="7"/>
  </w:num>
  <w:num w:numId="7">
    <w:abstractNumId w:val="4"/>
  </w:num>
  <w:num w:numId="8">
    <w:abstractNumId w:val="17"/>
  </w:num>
  <w:num w:numId="9">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8"/>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20"/>
  </w:num>
  <w:num w:numId="16">
    <w:abstractNumId w:val="10"/>
  </w:num>
  <w:num w:numId="17">
    <w:abstractNumId w:val="13"/>
  </w:num>
  <w:num w:numId="18">
    <w:abstractNumId w:val="21"/>
  </w:num>
  <w:num w:numId="19">
    <w:abstractNumId w:val="5"/>
  </w:num>
  <w:num w:numId="20">
    <w:abstractNumId w:val="23"/>
  </w:num>
  <w:num w:numId="21">
    <w:abstractNumId w:val="3"/>
  </w:num>
  <w:num w:numId="22">
    <w:abstractNumId w:val="0"/>
  </w:num>
  <w:num w:numId="23">
    <w:abstractNumId w:val="15"/>
  </w:num>
  <w:num w:numId="24">
    <w:abstractNumId w:val="24"/>
  </w:num>
  <w:num w:numId="25">
    <w:abstractNumId w:val="19"/>
  </w:num>
  <w:num w:numId="26">
    <w:abstractNumId w:val="12"/>
  </w:num>
  <w:num w:numId="27">
    <w:abstractNumId w:val="2"/>
  </w:num>
  <w:num w:numId="28">
    <w:abstractNumId w:val="8"/>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7A57"/>
    <w:rsid w:val="00015054"/>
    <w:rsid w:val="00015956"/>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C1B9E"/>
    <w:rsid w:val="000D1C36"/>
    <w:rsid w:val="000E0688"/>
    <w:rsid w:val="000F0204"/>
    <w:rsid w:val="000F40EE"/>
    <w:rsid w:val="000F6AAF"/>
    <w:rsid w:val="00102DF3"/>
    <w:rsid w:val="00104872"/>
    <w:rsid w:val="00107A28"/>
    <w:rsid w:val="00115DE2"/>
    <w:rsid w:val="0012341C"/>
    <w:rsid w:val="001313D1"/>
    <w:rsid w:val="001455DB"/>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B6795"/>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73979"/>
    <w:rsid w:val="00383846"/>
    <w:rsid w:val="003976EC"/>
    <w:rsid w:val="003A4B0A"/>
    <w:rsid w:val="003A603A"/>
    <w:rsid w:val="003B6EEA"/>
    <w:rsid w:val="003C4D34"/>
    <w:rsid w:val="003C6C9E"/>
    <w:rsid w:val="003E2C27"/>
    <w:rsid w:val="003E33CA"/>
    <w:rsid w:val="003E7612"/>
    <w:rsid w:val="003F3427"/>
    <w:rsid w:val="003F4109"/>
    <w:rsid w:val="003F4BCD"/>
    <w:rsid w:val="003F6547"/>
    <w:rsid w:val="003F6BFA"/>
    <w:rsid w:val="00401EF7"/>
    <w:rsid w:val="004032C2"/>
    <w:rsid w:val="00406CD7"/>
    <w:rsid w:val="00410D85"/>
    <w:rsid w:val="00411BEA"/>
    <w:rsid w:val="00414AA3"/>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6483"/>
    <w:rsid w:val="00571341"/>
    <w:rsid w:val="00572CFD"/>
    <w:rsid w:val="00575CDA"/>
    <w:rsid w:val="0058576A"/>
    <w:rsid w:val="00593180"/>
    <w:rsid w:val="005931FB"/>
    <w:rsid w:val="005A68E3"/>
    <w:rsid w:val="005A6C1D"/>
    <w:rsid w:val="005A6E50"/>
    <w:rsid w:val="005C23A7"/>
    <w:rsid w:val="005C722C"/>
    <w:rsid w:val="005D56C3"/>
    <w:rsid w:val="005E0C57"/>
    <w:rsid w:val="005E2243"/>
    <w:rsid w:val="005E3418"/>
    <w:rsid w:val="00607781"/>
    <w:rsid w:val="00610FC9"/>
    <w:rsid w:val="006118FD"/>
    <w:rsid w:val="00612F78"/>
    <w:rsid w:val="00616CC2"/>
    <w:rsid w:val="006304C6"/>
    <w:rsid w:val="00630BEA"/>
    <w:rsid w:val="006363D8"/>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A7DFB"/>
    <w:rsid w:val="006B3CE3"/>
    <w:rsid w:val="006B451E"/>
    <w:rsid w:val="006B69A2"/>
    <w:rsid w:val="006B6FDE"/>
    <w:rsid w:val="006E05A3"/>
    <w:rsid w:val="006E28C7"/>
    <w:rsid w:val="006F5EF2"/>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138B"/>
    <w:rsid w:val="00894929"/>
    <w:rsid w:val="008B5DF9"/>
    <w:rsid w:val="008C01BA"/>
    <w:rsid w:val="008C76F3"/>
    <w:rsid w:val="008D44E9"/>
    <w:rsid w:val="008D7E88"/>
    <w:rsid w:val="008E426D"/>
    <w:rsid w:val="008E477B"/>
    <w:rsid w:val="008E49DE"/>
    <w:rsid w:val="008F1525"/>
    <w:rsid w:val="008F4272"/>
    <w:rsid w:val="00903D6F"/>
    <w:rsid w:val="00912D5E"/>
    <w:rsid w:val="009130CE"/>
    <w:rsid w:val="00917ADA"/>
    <w:rsid w:val="009261BB"/>
    <w:rsid w:val="0093027E"/>
    <w:rsid w:val="0093259B"/>
    <w:rsid w:val="00932BBE"/>
    <w:rsid w:val="009341E8"/>
    <w:rsid w:val="009362E4"/>
    <w:rsid w:val="009527E9"/>
    <w:rsid w:val="00963B23"/>
    <w:rsid w:val="009752A3"/>
    <w:rsid w:val="009816F3"/>
    <w:rsid w:val="0099235B"/>
    <w:rsid w:val="00996271"/>
    <w:rsid w:val="009B5C7A"/>
    <w:rsid w:val="009B74A2"/>
    <w:rsid w:val="009C2086"/>
    <w:rsid w:val="009C3468"/>
    <w:rsid w:val="009D2C7D"/>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66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360C1"/>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A1B50"/>
    <w:rsid w:val="00DB5548"/>
    <w:rsid w:val="00DC02A2"/>
    <w:rsid w:val="00DC63C3"/>
    <w:rsid w:val="00DD0E77"/>
    <w:rsid w:val="00DD28DF"/>
    <w:rsid w:val="00DE1CC2"/>
    <w:rsid w:val="00DF40D0"/>
    <w:rsid w:val="00E07A84"/>
    <w:rsid w:val="00E173C7"/>
    <w:rsid w:val="00E24D88"/>
    <w:rsid w:val="00E33217"/>
    <w:rsid w:val="00E45F34"/>
    <w:rsid w:val="00E51802"/>
    <w:rsid w:val="00E70106"/>
    <w:rsid w:val="00E70C04"/>
    <w:rsid w:val="00E70C69"/>
    <w:rsid w:val="00E74623"/>
    <w:rsid w:val="00E85F60"/>
    <w:rsid w:val="00EC7E56"/>
    <w:rsid w:val="00ED06B7"/>
    <w:rsid w:val="00EE0259"/>
    <w:rsid w:val="00EE7D93"/>
    <w:rsid w:val="00EF09B2"/>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9527E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Team </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Ward 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MDT</a:t>
          </a:r>
        </a:p>
      </dgm:t>
    </dgm:pt>
    <dgm:pt modelId="{26E4B938-FA13-47A4-B8F6-E3464FDEA59B}" type="asst">
      <dgm:prSet phldrT="[Text]" custT="1"/>
      <dgm:spPr>
        <a:ln>
          <a:prstDash val="dash"/>
        </a:ln>
      </dgm:spPr>
      <dgm:t>
        <a:bodyPr/>
        <a:lstStyle/>
        <a:p>
          <a:r>
            <a:rPr lang="en-NZ" sz="1050">
              <a:latin typeface="Arial" panose="020B0604020202020204" pitchFamily="34" charset="0"/>
              <a:cs typeface="Arial" panose="020B0604020202020204" pitchFamily="34" charset="0"/>
            </a:rPr>
            <a:t>Professional Support</a:t>
          </a:r>
        </a:p>
      </dgm:t>
    </dgm:pt>
    <dgm:pt modelId="{C1A67D82-C927-402F-B07F-57063A93DCD9}" type="parTrans" cxnId="{CEFB80EA-DA52-4552-B66C-183CF77E5E0B}">
      <dgm:prSet/>
      <dgm:spPr/>
      <dgm:t>
        <a:bodyPr/>
        <a:lstStyle/>
        <a:p>
          <a:endParaRPr lang="en-US"/>
        </a:p>
      </dgm:t>
    </dgm:pt>
    <dgm:pt modelId="{53D9A7EE-EE24-4883-B042-89373745EEA8}" type="sibTrans" cxnId="{CEFB80EA-DA52-4552-B66C-183CF77E5E0B}">
      <dgm:prSet custT="1"/>
      <dgm:spPr/>
      <dgm:t>
        <a:bodyPr/>
        <a:lstStyle/>
        <a:p>
          <a:r>
            <a:rPr lang="en-US" sz="900">
              <a:latin typeface="Arial" panose="020B0604020202020204" pitchFamily="34" charset="0"/>
              <a:cs typeface="Arial" panose="020B0604020202020204" pitchFamily="34" charset="0"/>
            </a:rPr>
            <a:t>Professional Advisor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B9EC495B-1F0A-409E-B3FA-E0FC325516C4}" type="pres">
      <dgm:prSet presAssocID="{C1A67D82-C927-402F-B07F-57063A93DCD9}" presName="Name96" presStyleLbl="parChTrans1D2" presStyleIdx="3" presStyleCnt="4"/>
      <dgm:spPr/>
      <dgm:t>
        <a:bodyPr/>
        <a:lstStyle/>
        <a:p>
          <a:endParaRPr lang="en-US"/>
        </a:p>
      </dgm:t>
    </dgm:pt>
    <dgm:pt modelId="{B70D5419-16FB-48C3-8CC5-C579BFD04125}" type="pres">
      <dgm:prSet presAssocID="{26E4B938-FA13-47A4-B8F6-E3464FDEA59B}" presName="hierRoot3" presStyleCnt="0">
        <dgm:presLayoutVars>
          <dgm:hierBranch val="init"/>
        </dgm:presLayoutVars>
      </dgm:prSet>
      <dgm:spPr/>
    </dgm:pt>
    <dgm:pt modelId="{D3BAB561-A68D-4910-9278-746FCFCC4B83}" type="pres">
      <dgm:prSet presAssocID="{26E4B938-FA13-47A4-B8F6-E3464FDEA59B}" presName="rootComposite3" presStyleCnt="0"/>
      <dgm:spPr/>
    </dgm:pt>
    <dgm:pt modelId="{0E601BBE-CB6B-405C-85D5-C04782DAD5B6}" type="pres">
      <dgm:prSet presAssocID="{26E4B938-FA13-47A4-B8F6-E3464FDEA59B}" presName="rootText3" presStyleLbl="asst1" presStyleIdx="1" presStyleCnt="2" custScaleX="140555" custScaleY="100056">
        <dgm:presLayoutVars>
          <dgm:chPref val="3"/>
        </dgm:presLayoutVars>
      </dgm:prSet>
      <dgm:spPr/>
      <dgm:t>
        <a:bodyPr/>
        <a:lstStyle/>
        <a:p>
          <a:endParaRPr lang="en-US"/>
        </a:p>
      </dgm:t>
    </dgm:pt>
    <dgm:pt modelId="{A7FFD94D-EC3B-40EE-9458-886FC45B5D0E}" type="pres">
      <dgm:prSet presAssocID="{26E4B938-FA13-47A4-B8F6-E3464FDEA59B}" presName="titleText3" presStyleLbl="fgAcc2" presStyleIdx="1" presStyleCnt="2" custScaleX="160634" custScaleY="148648" custLinFactNeighborX="2361" custLinFactNeighborY="4203">
        <dgm:presLayoutVars>
          <dgm:chMax val="0"/>
          <dgm:chPref val="0"/>
        </dgm:presLayoutVars>
      </dgm:prSet>
      <dgm:spPr/>
      <dgm:t>
        <a:bodyPr/>
        <a:lstStyle/>
        <a:p>
          <a:endParaRPr lang="en-US"/>
        </a:p>
      </dgm:t>
    </dgm:pt>
    <dgm:pt modelId="{4C49884A-8125-45FF-AFD4-2119DBFF60F9}" type="pres">
      <dgm:prSet presAssocID="{26E4B938-FA13-47A4-B8F6-E3464FDEA59B}" presName="rootConnector3" presStyleLbl="asst1" presStyleIdx="1" presStyleCnt="2"/>
      <dgm:spPr/>
      <dgm:t>
        <a:bodyPr/>
        <a:lstStyle/>
        <a:p>
          <a:endParaRPr lang="en-US"/>
        </a:p>
      </dgm:t>
    </dgm:pt>
    <dgm:pt modelId="{06FDD945-F010-4C4A-9DDB-84718180B7D6}" type="pres">
      <dgm:prSet presAssocID="{26E4B938-FA13-47A4-B8F6-E3464FDEA59B}" presName="hierChild6" presStyleCnt="0"/>
      <dgm:spPr/>
    </dgm:pt>
    <dgm:pt modelId="{7D5B554D-1014-47DA-B0C9-8D42AAD01F18}" type="pres">
      <dgm:prSet presAssocID="{26E4B938-FA13-47A4-B8F6-E3464FDEA59B}" presName="hierChild7" presStyleCnt="0"/>
      <dgm:spPr/>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81C949E3-1CC1-4AF3-B6BA-DB87BD53CBAB}" type="presOf" srcId="{26E4B938-FA13-47A4-B8F6-E3464FDEA59B}" destId="{0E601BBE-CB6B-405C-85D5-C04782DAD5B6}" srcOrd="0"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30CBF6B4-DB13-4ABD-945B-3BB572972127}" type="presOf" srcId="{C1A67D82-C927-402F-B07F-57063A93DCD9}" destId="{B9EC495B-1F0A-409E-B3FA-E0FC325516C4}"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2"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4948945D-315E-4C6D-A92E-B010D1529921}" type="presOf" srcId="{26E4B938-FA13-47A4-B8F6-E3464FDEA59B}" destId="{4C49884A-8125-45FF-AFD4-2119DBFF60F9}" srcOrd="1" destOrd="0" presId="urn:microsoft.com/office/officeart/2008/layout/NameandTitleOrganizationalChart"/>
    <dgm:cxn modelId="{CEFB80EA-DA52-4552-B66C-183CF77E5E0B}" srcId="{36CCF38C-76DF-44E6-B101-9CA72453E2E3}" destId="{26E4B938-FA13-47A4-B8F6-E3464FDEA59B}" srcOrd="1" destOrd="0" parTransId="{C1A67D82-C927-402F-B07F-57063A93DCD9}" sibTransId="{53D9A7EE-EE24-4883-B042-89373745EEA8}"/>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3"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9CF5E8A-1634-41FE-84F2-9C6D99D499FD}" type="presOf" srcId="{53D9A7EE-EE24-4883-B042-89373745EEA8}" destId="{A7FFD94D-EC3B-40EE-9458-886FC45B5D0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938182CD-C6A3-402E-8D42-9F80C5439D72}" type="presParOf" srcId="{FAB820B9-AFFB-4ECE-962B-53A536AC9CF3}" destId="{B9EC495B-1F0A-409E-B3FA-E0FC325516C4}" srcOrd="2" destOrd="0" presId="urn:microsoft.com/office/officeart/2008/layout/NameandTitleOrganizationalChart"/>
    <dgm:cxn modelId="{61B99E49-F377-444A-8BF3-8877F52C2000}" type="presParOf" srcId="{FAB820B9-AFFB-4ECE-962B-53A536AC9CF3}" destId="{B70D5419-16FB-48C3-8CC5-C579BFD04125}" srcOrd="3" destOrd="0" presId="urn:microsoft.com/office/officeart/2008/layout/NameandTitleOrganizationalChart"/>
    <dgm:cxn modelId="{3618E5F8-C99B-4E09-892E-F38386C40A80}" type="presParOf" srcId="{B70D5419-16FB-48C3-8CC5-C579BFD04125}" destId="{D3BAB561-A68D-4910-9278-746FCFCC4B83}" srcOrd="0" destOrd="0" presId="urn:microsoft.com/office/officeart/2008/layout/NameandTitleOrganizationalChart"/>
    <dgm:cxn modelId="{5B1014F9-52A9-41CE-850B-B3C4EC4B8B8D}" type="presParOf" srcId="{D3BAB561-A68D-4910-9278-746FCFCC4B83}" destId="{0E601BBE-CB6B-405C-85D5-C04782DAD5B6}" srcOrd="0" destOrd="0" presId="urn:microsoft.com/office/officeart/2008/layout/NameandTitleOrganizationalChart"/>
    <dgm:cxn modelId="{C78955DF-DB68-4A56-A411-BB660DB16A75}" type="presParOf" srcId="{D3BAB561-A68D-4910-9278-746FCFCC4B83}" destId="{A7FFD94D-EC3B-40EE-9458-886FC45B5D0E}" srcOrd="1" destOrd="0" presId="urn:microsoft.com/office/officeart/2008/layout/NameandTitleOrganizationalChart"/>
    <dgm:cxn modelId="{FFBFE854-EFAF-4463-8F78-64AB08BC8D2E}" type="presParOf" srcId="{D3BAB561-A68D-4910-9278-746FCFCC4B83}" destId="{4C49884A-8125-45FF-AFD4-2119DBFF60F9}" srcOrd="2" destOrd="0" presId="urn:microsoft.com/office/officeart/2008/layout/NameandTitleOrganizationalChart"/>
    <dgm:cxn modelId="{AC8C9B25-6E69-47F9-BF13-69BA47B1C296}" type="presParOf" srcId="{B70D5419-16FB-48C3-8CC5-C579BFD04125}" destId="{06FDD945-F010-4C4A-9DDB-84718180B7D6}" srcOrd="1" destOrd="0" presId="urn:microsoft.com/office/officeart/2008/layout/NameandTitleOrganizationalChart"/>
    <dgm:cxn modelId="{5D506CD5-B1FD-48E8-A71E-BE074F93E1A4}" type="presParOf" srcId="{B70D5419-16FB-48C3-8CC5-C579BFD04125}" destId="{7D5B554D-1014-47DA-B0C9-8D42AAD01F18}"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95B-1F0A-409E-B3FA-E0FC325516C4}">
      <dsp:nvSpPr>
        <dsp:cNvPr id="0" name=""/>
        <dsp:cNvSpPr/>
      </dsp:nvSpPr>
      <dsp:spPr>
        <a:xfrm>
          <a:off x="2967098" y="567165"/>
          <a:ext cx="224880" cy="620638"/>
        </a:xfrm>
        <a:custGeom>
          <a:avLst/>
          <a:gdLst/>
          <a:ahLst/>
          <a:cxnLst/>
          <a:rect l="0" t="0" r="0" b="0"/>
          <a:pathLst>
            <a:path>
              <a:moveTo>
                <a:pt x="0" y="0"/>
              </a:moveTo>
              <a:lnTo>
                <a:pt x="0" y="620638"/>
              </a:lnTo>
              <a:lnTo>
                <a:pt x="22488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67098" y="567165"/>
          <a:ext cx="992023" cy="1276118"/>
        </a:xfrm>
        <a:custGeom>
          <a:avLst/>
          <a:gdLst/>
          <a:ahLst/>
          <a:cxnLst/>
          <a:rect l="0" t="0" r="0" b="0"/>
          <a:pathLst>
            <a:path>
              <a:moveTo>
                <a:pt x="0" y="0"/>
              </a:moveTo>
              <a:lnTo>
                <a:pt x="0" y="1144139"/>
              </a:lnTo>
              <a:lnTo>
                <a:pt x="992023" y="1144139"/>
              </a:lnTo>
              <a:lnTo>
                <a:pt x="992023"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974268" y="567165"/>
          <a:ext cx="992830" cy="1276118"/>
        </a:xfrm>
        <a:custGeom>
          <a:avLst/>
          <a:gdLst/>
          <a:ahLst/>
          <a:cxnLst/>
          <a:rect l="0" t="0" r="0" b="0"/>
          <a:pathLst>
            <a:path>
              <a:moveTo>
                <a:pt x="992830" y="0"/>
              </a:moveTo>
              <a:lnTo>
                <a:pt x="99283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120651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06517" y="1843283"/>
        <a:ext cx="1535502" cy="565625"/>
      </dsp:txXfrm>
    </dsp:sp>
    <dsp:sp modelId="{63C62320-D173-4976-AAA5-4E488C676EBE}">
      <dsp:nvSpPr>
        <dsp:cNvPr id="0" name=""/>
        <dsp:cNvSpPr/>
      </dsp:nvSpPr>
      <dsp:spPr>
        <a:xfrm>
          <a:off x="134845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a:t>
          </a:r>
        </a:p>
      </dsp:txBody>
      <dsp:txXfrm>
        <a:off x="1348451" y="2272194"/>
        <a:ext cx="1579371" cy="210582"/>
      </dsp:txXfrm>
    </dsp:sp>
    <dsp:sp modelId="{67BEA8E0-962A-462F-A9EA-9902A931A92B}">
      <dsp:nvSpPr>
        <dsp:cNvPr id="0" name=""/>
        <dsp:cNvSpPr/>
      </dsp:nvSpPr>
      <dsp:spPr>
        <a:xfrm>
          <a:off x="319178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Ward Team</a:t>
          </a:r>
        </a:p>
      </dsp:txBody>
      <dsp:txXfrm>
        <a:off x="3191781" y="1843283"/>
        <a:ext cx="1534683" cy="565625"/>
      </dsp:txXfrm>
    </dsp:sp>
    <dsp:sp modelId="{E5F8FAF4-A132-4608-9AAD-4CCF7FEB3260}">
      <dsp:nvSpPr>
        <dsp:cNvPr id="0" name=""/>
        <dsp:cNvSpPr/>
      </dsp:nvSpPr>
      <dsp:spPr>
        <a:xfrm>
          <a:off x="333249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MDT</a:t>
          </a:r>
        </a:p>
      </dsp:txBody>
      <dsp:txXfrm>
        <a:off x="333249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371863" y="1306985"/>
        <a:ext cx="1579371" cy="280263"/>
      </dsp:txXfrm>
    </dsp:sp>
    <dsp:sp modelId="{0E601BBE-CB6B-405C-85D5-C04782DAD5B6}">
      <dsp:nvSpPr>
        <dsp:cNvPr id="0" name=""/>
        <dsp:cNvSpPr/>
      </dsp:nvSpPr>
      <dsp:spPr>
        <a:xfrm>
          <a:off x="3191979" y="904833"/>
          <a:ext cx="1535502" cy="565942"/>
        </a:xfrm>
        <a:prstGeom prst="rect">
          <a:avLst/>
        </a:prstGeom>
        <a:solidFill>
          <a:schemeClr val="lt1">
            <a:hueOff val="0"/>
            <a:satOff val="0"/>
            <a:lumOff val="0"/>
            <a:alphaOff val="0"/>
          </a:schemeClr>
        </a:solidFill>
        <a:ln w="25400" cap="flat" cmpd="sng" algn="ctr">
          <a:solidFill>
            <a:scrgbClr r="0" g="0" b="0"/>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9816" numCol="1" spcCol="1270" anchor="ctr" anchorCtr="0">
          <a:noAutofit/>
        </a:bodyPr>
        <a:lstStyle/>
        <a:p>
          <a:pPr lvl="0" algn="ctr" defTabSz="466725">
            <a:lnSpc>
              <a:spcPct val="90000"/>
            </a:lnSpc>
            <a:spcBef>
              <a:spcPct val="0"/>
            </a:spcBef>
            <a:spcAft>
              <a:spcPct val="35000"/>
            </a:spcAft>
          </a:pPr>
          <a:r>
            <a:rPr lang="en-NZ" sz="1050" kern="1200">
              <a:latin typeface="Arial" panose="020B0604020202020204" pitchFamily="34" charset="0"/>
              <a:cs typeface="Arial" panose="020B0604020202020204" pitchFamily="34" charset="0"/>
            </a:rPr>
            <a:t>Professional Support</a:t>
          </a:r>
        </a:p>
      </dsp:txBody>
      <dsp:txXfrm>
        <a:off x="3191979" y="904833"/>
        <a:ext cx="1535502" cy="565942"/>
      </dsp:txXfrm>
    </dsp:sp>
    <dsp:sp modelId="{A7FFD94D-EC3B-40EE-9458-886FC45B5D0E}">
      <dsp:nvSpPr>
        <dsp:cNvPr id="0" name=""/>
        <dsp:cNvSpPr/>
      </dsp:nvSpPr>
      <dsp:spPr>
        <a:xfrm>
          <a:off x="3357127"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Professional Advisor</a:t>
          </a:r>
        </a:p>
      </dsp:txBody>
      <dsp:txXfrm>
        <a:off x="3357127"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25EB5-41B3-41AE-8903-6682D749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2669</Words>
  <Characters>16295</Characters>
  <Application>Microsoft Office Word</Application>
  <DocSecurity>4</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2020-11-24T23:25:00Z</cp:lastPrinted>
  <dcterms:created xsi:type="dcterms:W3CDTF">2024-07-16T22:23:00Z</dcterms:created>
  <dcterms:modified xsi:type="dcterms:W3CDTF">2024-07-16T22:23:00Z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1406832</vt:i4>
  </property>
  <property fmtid="{D5CDD505-2E9C-101B-9397-08002B2CF9AE}" pid="4" name="_EmailSubject">
    <vt:lpwstr>SLT job advert</vt:lpwstr>
  </property>
  <property fmtid="{D5CDD505-2E9C-101B-9397-08002B2CF9AE}" pid="5" name="_AuthorEmail">
    <vt:lpwstr>Annabelle.Hastings@lakesdhb.govt.nz</vt:lpwstr>
  </property>
  <property fmtid="{D5CDD505-2E9C-101B-9397-08002B2CF9AE}" pid="6" name="_AuthorEmailDisplayName">
    <vt:lpwstr>Annabelle Hastings</vt:lpwstr>
  </property>
  <property fmtid="{D5CDD505-2E9C-101B-9397-08002B2CF9AE}" pid="7" name="_PreviousAdHocReviewCycleID">
    <vt:i4>847151808</vt:i4>
  </property>
  <property fmtid="{D5CDD505-2E9C-101B-9397-08002B2CF9AE}" pid="8" name="_ReviewingToolsShownOnce">
    <vt:lpwstr/>
  </property>
</Properties>
</file>