
<file path=[Content_Types].xml><?xml version="1.0" encoding="utf-8"?>
<Types xmlns="http://schemas.openxmlformats.org/package/2006/content-types">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01" w:rsidRPr="006A30D9" w:rsidRDefault="001F17EF" w:rsidP="00D72D01">
      <w:pPr>
        <w:rPr>
          <w:rFonts w:ascii="Arial" w:hAnsi="Arial" w:cs="Arial"/>
        </w:rPr>
      </w:pPr>
      <w:r w:rsidRPr="006A30D9">
        <w:rPr>
          <w:noProof/>
          <w:lang w:eastAsia="en-NZ"/>
        </w:rPr>
        <w:drawing>
          <wp:anchor distT="0" distB="0" distL="114300" distR="114300" simplePos="0" relativeHeight="251661312" behindDoc="0" locked="0" layoutInCell="1" allowOverlap="1" wp14:anchorId="4A297F5D" wp14:editId="3507F072">
            <wp:simplePos x="0" y="0"/>
            <wp:positionH relativeFrom="column">
              <wp:posOffset>5519156</wp:posOffset>
            </wp:positionH>
            <wp:positionV relativeFrom="paragraph">
              <wp:posOffset>24765</wp:posOffset>
            </wp:positionV>
            <wp:extent cx="800506" cy="7879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duotone>
                        <a:prstClr val="black"/>
                        <a:schemeClr val="bg1">
                          <a:tint val="45000"/>
                          <a:satMod val="400000"/>
                        </a:schemeClr>
                      </a:duotone>
                      <a:extLst>
                        <a:ext uri="{BEBA8EAE-BF5A-486C-A8C5-ECC9F3942E4B}">
                          <a14:imgProps xmlns:a14="http://schemas.microsoft.com/office/drawing/2010/main">
                            <a14:imgLayer r:embed="rId9">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800506" cy="787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30D9">
        <w:rPr>
          <w:rFonts w:ascii="Arial" w:hAnsi="Arial" w:cs="Arial"/>
          <w:noProof/>
          <w:lang w:eastAsia="en-NZ"/>
        </w:rPr>
        <w:drawing>
          <wp:anchor distT="0" distB="0" distL="114300" distR="114300" simplePos="0" relativeHeight="251658240" behindDoc="1" locked="0" layoutInCell="1" allowOverlap="1" wp14:anchorId="76268EEB" wp14:editId="4045D511">
            <wp:simplePos x="0" y="0"/>
            <wp:positionH relativeFrom="column">
              <wp:posOffset>2616835</wp:posOffset>
            </wp:positionH>
            <wp:positionV relativeFrom="paragraph">
              <wp:posOffset>49530</wp:posOffset>
            </wp:positionV>
            <wp:extent cx="1210310" cy="324485"/>
            <wp:effectExtent l="0" t="0" r="8890" b="0"/>
            <wp:wrapTight wrapText="bothSides">
              <wp:wrapPolygon edited="0">
                <wp:start x="0" y="0"/>
                <wp:lineTo x="0" y="20290"/>
                <wp:lineTo x="21419" y="20290"/>
                <wp:lineTo x="21419" y="0"/>
                <wp:lineTo x="0" y="0"/>
              </wp:wrapPolygon>
            </wp:wrapTight>
            <wp:docPr id="3" name="Picture 3" descr="smoke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efree logo"/>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0310"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D01" w:rsidRPr="006A30D9" w:rsidRDefault="001F17EF" w:rsidP="00D72D01">
      <w:pPr>
        <w:rPr>
          <w:rFonts w:ascii="Arial" w:hAnsi="Arial" w:cs="Arial"/>
        </w:rPr>
      </w:pPr>
      <w:bookmarkStart w:id="0" w:name="_GoBack"/>
      <w:r w:rsidRPr="006A30D9">
        <w:rPr>
          <w:rFonts w:ascii="Arial" w:hAnsi="Arial" w:cs="Arial"/>
          <w:noProof/>
          <w:lang w:eastAsia="en-NZ"/>
        </w:rPr>
        <w:drawing>
          <wp:inline distT="0" distB="0" distL="0" distR="0">
            <wp:extent cx="1304925" cy="450215"/>
            <wp:effectExtent l="0" t="0" r="9525"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04925" cy="450215"/>
                    </a:xfrm>
                    <a:prstGeom prst="rect">
                      <a:avLst/>
                    </a:prstGeom>
                    <a:noFill/>
                    <a:ln>
                      <a:noFill/>
                    </a:ln>
                  </pic:spPr>
                </pic:pic>
              </a:graphicData>
            </a:graphic>
          </wp:inline>
        </w:drawing>
      </w:r>
      <w:bookmarkEnd w:id="0"/>
    </w:p>
    <w:p w:rsidR="00D72D01" w:rsidRPr="006A30D9" w:rsidRDefault="00D72D01" w:rsidP="00D72D01">
      <w:pPr>
        <w:pStyle w:val="Heading1"/>
        <w:keepLines/>
        <w:jc w:val="center"/>
        <w:rPr>
          <w:sz w:val="36"/>
        </w:rPr>
      </w:pPr>
      <w:r w:rsidRPr="006A30D9">
        <w:rPr>
          <w:sz w:val="28"/>
          <w:szCs w:val="28"/>
        </w:rPr>
        <w:t>POSITION DESCRIPTION</w:t>
      </w:r>
      <w:r w:rsidRPr="006A30D9">
        <w:rPr>
          <w:sz w:val="36"/>
        </w:rPr>
        <w:t xml:space="preserve"> </w:t>
      </w:r>
    </w:p>
    <w:p w:rsidR="00D72D01" w:rsidRPr="006A30D9" w:rsidRDefault="00D72D01" w:rsidP="00D72D01">
      <w:pPr>
        <w:pStyle w:val="Heading1"/>
        <w:keepLines/>
        <w:spacing w:before="60" w:after="0"/>
        <w:jc w:val="center"/>
        <w:rPr>
          <w:sz w:val="18"/>
          <w:szCs w:val="18"/>
        </w:rPr>
      </w:pPr>
    </w:p>
    <w:tbl>
      <w:tblPr>
        <w:tblW w:w="5000" w:type="pct"/>
        <w:tblBorders>
          <w:top w:val="single" w:sz="4" w:space="0" w:color="1F497D" w:themeColor="text2"/>
          <w:bottom w:val="single" w:sz="4" w:space="0" w:color="1F497D" w:themeColor="text2"/>
        </w:tblBorders>
        <w:tblLook w:val="0000" w:firstRow="0" w:lastRow="0" w:firstColumn="0" w:lastColumn="0" w:noHBand="0" w:noVBand="0"/>
      </w:tblPr>
      <w:tblGrid>
        <w:gridCol w:w="3160"/>
        <w:gridCol w:w="3319"/>
        <w:gridCol w:w="3584"/>
      </w:tblGrid>
      <w:tr w:rsidR="006A30D9" w:rsidRPr="006A30D9" w:rsidTr="006A30D9">
        <w:tc>
          <w:tcPr>
            <w:tcW w:w="1570" w:type="pct"/>
            <w:tcBorders>
              <w:top w:val="single" w:sz="4" w:space="0" w:color="1F497D" w:themeColor="text2"/>
              <w:bottom w:val="single" w:sz="4" w:space="0" w:color="1F497D" w:themeColor="text2"/>
            </w:tcBorders>
            <w:shd w:val="clear" w:color="auto" w:fill="auto"/>
          </w:tcPr>
          <w:p w:rsidR="006B451E" w:rsidRPr="006A30D9" w:rsidRDefault="006B451E" w:rsidP="00D34E04">
            <w:pPr>
              <w:keepNext/>
              <w:keepLines/>
              <w:jc w:val="both"/>
              <w:rPr>
                <w:rFonts w:ascii="Arial" w:hAnsi="Arial" w:cs="Arial"/>
                <w:b/>
                <w:sz w:val="20"/>
                <w:szCs w:val="20"/>
              </w:rPr>
            </w:pPr>
          </w:p>
          <w:p w:rsidR="0067042E" w:rsidRPr="006A30D9" w:rsidRDefault="006B451E" w:rsidP="00D34E04">
            <w:pPr>
              <w:keepNext/>
              <w:keepLines/>
              <w:jc w:val="both"/>
              <w:rPr>
                <w:rFonts w:ascii="Arial" w:hAnsi="Arial" w:cs="Arial"/>
                <w:sz w:val="20"/>
                <w:szCs w:val="20"/>
              </w:rPr>
            </w:pPr>
            <w:r w:rsidRPr="006A30D9">
              <w:rPr>
                <w:rFonts w:ascii="Arial" w:hAnsi="Arial" w:cs="Arial"/>
                <w:b/>
                <w:sz w:val="20"/>
                <w:szCs w:val="20"/>
              </w:rPr>
              <w:t>Position</w:t>
            </w:r>
            <w:r w:rsidRPr="006A30D9">
              <w:rPr>
                <w:rFonts w:ascii="Arial" w:hAnsi="Arial" w:cs="Arial"/>
                <w:sz w:val="20"/>
                <w:szCs w:val="20"/>
              </w:rPr>
              <w:t>:</w:t>
            </w:r>
            <w:r w:rsidR="0067042E" w:rsidRPr="006A30D9">
              <w:rPr>
                <w:rFonts w:ascii="Arial" w:hAnsi="Arial" w:cs="Arial"/>
                <w:sz w:val="20"/>
                <w:szCs w:val="20"/>
              </w:rPr>
              <w:t xml:space="preserve">  </w:t>
            </w:r>
          </w:p>
          <w:p w:rsidR="006B451E" w:rsidRPr="006A30D9" w:rsidRDefault="006B451E" w:rsidP="00D34E04">
            <w:pPr>
              <w:keepNext/>
              <w:keepLines/>
              <w:jc w:val="both"/>
              <w:rPr>
                <w:rFonts w:ascii="Arial" w:hAnsi="Arial" w:cs="Arial"/>
                <w:b/>
                <w:sz w:val="20"/>
                <w:szCs w:val="20"/>
              </w:rPr>
            </w:pPr>
          </w:p>
        </w:tc>
        <w:tc>
          <w:tcPr>
            <w:tcW w:w="3430" w:type="pct"/>
            <w:gridSpan w:val="2"/>
            <w:tcBorders>
              <w:top w:val="single" w:sz="4" w:space="0" w:color="1F497D" w:themeColor="text2"/>
              <w:bottom w:val="single" w:sz="4" w:space="0" w:color="1F497D" w:themeColor="text2"/>
            </w:tcBorders>
            <w:shd w:val="clear" w:color="auto" w:fill="auto"/>
          </w:tcPr>
          <w:p w:rsidR="006B451E" w:rsidRPr="006A30D9" w:rsidRDefault="006B451E" w:rsidP="00932BBE">
            <w:pPr>
              <w:keepNext/>
              <w:keepLines/>
              <w:jc w:val="both"/>
              <w:rPr>
                <w:rFonts w:ascii="Arial" w:hAnsi="Arial" w:cs="Arial"/>
                <w:sz w:val="20"/>
                <w:szCs w:val="20"/>
              </w:rPr>
            </w:pPr>
          </w:p>
          <w:p w:rsidR="003A603A" w:rsidRPr="006A30D9" w:rsidRDefault="002A0EAC" w:rsidP="00932BBE">
            <w:pPr>
              <w:keepNext/>
              <w:keepLines/>
              <w:jc w:val="both"/>
              <w:rPr>
                <w:rFonts w:ascii="Arial" w:hAnsi="Arial" w:cs="Arial"/>
                <w:sz w:val="20"/>
                <w:szCs w:val="20"/>
              </w:rPr>
            </w:pPr>
            <w:permStart w:id="1336804170" w:edGrp="everyone"/>
            <w:r w:rsidRPr="002A0EAC">
              <w:rPr>
                <w:rFonts w:ascii="Arial" w:hAnsi="Arial" w:cs="Arial"/>
                <w:sz w:val="22"/>
                <w:szCs w:val="22"/>
              </w:rPr>
              <w:t xml:space="preserve">Registered Nurse   </w:t>
            </w:r>
            <w:r w:rsidR="00992C9D">
              <w:rPr>
                <w:rFonts w:ascii="Arial" w:hAnsi="Arial" w:cs="Arial"/>
                <w:sz w:val="22"/>
                <w:szCs w:val="22"/>
              </w:rPr>
              <w:t>Childrens Unit</w:t>
            </w:r>
            <w:permEnd w:id="1336804170"/>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D72D01" w:rsidRPr="006A30D9" w:rsidRDefault="00C27C64" w:rsidP="00D72D01">
            <w:pPr>
              <w:keepNext/>
              <w:keepLines/>
              <w:jc w:val="both"/>
              <w:rPr>
                <w:rFonts w:ascii="Arial" w:hAnsi="Arial" w:cs="Arial"/>
                <w:sz w:val="20"/>
                <w:szCs w:val="20"/>
              </w:rPr>
            </w:pPr>
            <w:r w:rsidRPr="006A30D9">
              <w:rPr>
                <w:rFonts w:ascii="Arial" w:hAnsi="Arial" w:cs="Arial"/>
                <w:b/>
                <w:sz w:val="20"/>
                <w:szCs w:val="20"/>
              </w:rPr>
              <w:t>Responsible to:</w:t>
            </w:r>
            <w:r w:rsidR="0067042E" w:rsidRPr="006A30D9">
              <w:rPr>
                <w:rFonts w:ascii="Arial" w:hAnsi="Arial" w:cs="Arial"/>
                <w:b/>
                <w:sz w:val="20"/>
                <w:szCs w:val="20"/>
              </w:rPr>
              <w:t xml:space="preserve">   </w:t>
            </w:r>
          </w:p>
          <w:p w:rsidR="00D72D01" w:rsidRPr="006A30D9" w:rsidRDefault="00D72D01" w:rsidP="00D72D01">
            <w:pPr>
              <w:keepNext/>
              <w:keepLines/>
              <w:jc w:val="both"/>
              <w:rPr>
                <w:rFonts w:ascii="Arial" w:hAnsi="Arial" w:cs="Arial"/>
                <w:b/>
                <w:sz w:val="20"/>
                <w:szCs w:val="20"/>
              </w:rPr>
            </w:pPr>
          </w:p>
        </w:tc>
        <w:tc>
          <w:tcPr>
            <w:tcW w:w="3430" w:type="pct"/>
            <w:gridSpan w:val="2"/>
            <w:shd w:val="clear" w:color="auto" w:fill="auto"/>
          </w:tcPr>
          <w:p w:rsidR="00D72D01" w:rsidRPr="006A30D9" w:rsidRDefault="002A0EAC" w:rsidP="00610FC9">
            <w:pPr>
              <w:keepNext/>
              <w:keepLines/>
              <w:spacing w:before="240"/>
              <w:jc w:val="both"/>
              <w:rPr>
                <w:rFonts w:ascii="Arial" w:hAnsi="Arial" w:cs="Arial"/>
                <w:sz w:val="20"/>
                <w:szCs w:val="20"/>
              </w:rPr>
            </w:pPr>
            <w:permStart w:id="1494681748" w:edGrp="everyone"/>
            <w:r w:rsidRPr="002A0EAC">
              <w:rPr>
                <w:rFonts w:ascii="Arial" w:hAnsi="Arial" w:cs="Arial"/>
                <w:sz w:val="22"/>
                <w:szCs w:val="22"/>
              </w:rPr>
              <w:t>Clinical Nurse Manager</w:t>
            </w:r>
            <w:permEnd w:id="1494681748"/>
          </w:p>
        </w:tc>
      </w:tr>
      <w:tr w:rsidR="006A30D9" w:rsidRPr="006A30D9" w:rsidTr="006A30D9">
        <w:tc>
          <w:tcPr>
            <w:tcW w:w="1570" w:type="pct"/>
            <w:shd w:val="clear" w:color="auto" w:fill="auto"/>
          </w:tcPr>
          <w:p w:rsidR="00B639B1" w:rsidRPr="006A30D9" w:rsidRDefault="00B639B1" w:rsidP="00D72D01">
            <w:pPr>
              <w:keepNext/>
              <w:keepLines/>
              <w:jc w:val="both"/>
              <w:rPr>
                <w:rFonts w:ascii="Arial" w:hAnsi="Arial" w:cs="Arial"/>
                <w:b/>
                <w:sz w:val="20"/>
                <w:szCs w:val="20"/>
              </w:rPr>
            </w:pPr>
          </w:p>
          <w:p w:rsidR="00B639B1" w:rsidRPr="006A30D9" w:rsidRDefault="00B639B1" w:rsidP="00D72D01">
            <w:pPr>
              <w:keepNext/>
              <w:keepLines/>
              <w:jc w:val="both"/>
              <w:rPr>
                <w:rFonts w:ascii="Arial" w:hAnsi="Arial" w:cs="Arial"/>
                <w:b/>
                <w:sz w:val="20"/>
                <w:szCs w:val="20"/>
              </w:rPr>
            </w:pPr>
            <w:r w:rsidRPr="006A30D9">
              <w:rPr>
                <w:rFonts w:ascii="Arial" w:hAnsi="Arial" w:cs="Arial"/>
                <w:b/>
                <w:sz w:val="20"/>
                <w:szCs w:val="20"/>
              </w:rPr>
              <w:t>Direct Reports:</w:t>
            </w:r>
          </w:p>
          <w:p w:rsidR="00B639B1" w:rsidRPr="006A30D9" w:rsidRDefault="00B639B1" w:rsidP="00D72D01">
            <w:pPr>
              <w:keepNext/>
              <w:keepLines/>
              <w:jc w:val="both"/>
              <w:rPr>
                <w:rFonts w:ascii="Arial" w:hAnsi="Arial" w:cs="Arial"/>
                <w:b/>
                <w:sz w:val="20"/>
                <w:szCs w:val="20"/>
              </w:rPr>
            </w:pPr>
          </w:p>
        </w:tc>
        <w:tc>
          <w:tcPr>
            <w:tcW w:w="3430" w:type="pct"/>
            <w:gridSpan w:val="2"/>
            <w:shd w:val="clear" w:color="auto" w:fill="auto"/>
          </w:tcPr>
          <w:p w:rsidR="00B639B1" w:rsidRPr="006A30D9" w:rsidRDefault="009E15EB" w:rsidP="00610FC9">
            <w:pPr>
              <w:keepNext/>
              <w:keepLines/>
              <w:spacing w:before="240"/>
              <w:jc w:val="both"/>
              <w:rPr>
                <w:rFonts w:ascii="Arial" w:hAnsi="Arial" w:cs="Arial"/>
                <w:sz w:val="20"/>
                <w:szCs w:val="20"/>
              </w:rPr>
            </w:pPr>
            <w:permStart w:id="427890449" w:edGrp="everyone"/>
            <w:r>
              <w:rPr>
                <w:rFonts w:ascii="Arial" w:hAnsi="Arial" w:cs="Arial"/>
                <w:sz w:val="20"/>
                <w:szCs w:val="20"/>
              </w:rPr>
              <w:t>Nil</w:t>
            </w:r>
            <w:permEnd w:id="427890449"/>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E33217" w:rsidRPr="006A30D9" w:rsidRDefault="00C27C64" w:rsidP="00D72D01">
            <w:pPr>
              <w:keepNext/>
              <w:keepLines/>
              <w:jc w:val="both"/>
              <w:rPr>
                <w:rFonts w:ascii="Arial" w:hAnsi="Arial" w:cs="Arial"/>
                <w:b/>
                <w:sz w:val="20"/>
                <w:szCs w:val="20"/>
              </w:rPr>
            </w:pPr>
            <w:r w:rsidRPr="006A30D9">
              <w:rPr>
                <w:rFonts w:ascii="Arial" w:hAnsi="Arial" w:cs="Arial"/>
                <w:b/>
                <w:sz w:val="20"/>
                <w:szCs w:val="20"/>
              </w:rPr>
              <w:t>Location:</w:t>
            </w:r>
          </w:p>
          <w:p w:rsidR="00D72D01" w:rsidRPr="006A30D9" w:rsidRDefault="00D72D01" w:rsidP="00D72D01">
            <w:pPr>
              <w:keepNext/>
              <w:keepLines/>
              <w:jc w:val="both"/>
              <w:rPr>
                <w:rFonts w:ascii="Arial" w:hAnsi="Arial" w:cs="Arial"/>
                <w:b/>
                <w:sz w:val="20"/>
                <w:szCs w:val="20"/>
              </w:rPr>
            </w:pPr>
          </w:p>
        </w:tc>
        <w:tc>
          <w:tcPr>
            <w:tcW w:w="3430" w:type="pct"/>
            <w:gridSpan w:val="2"/>
            <w:shd w:val="clear" w:color="auto" w:fill="auto"/>
          </w:tcPr>
          <w:p w:rsidR="00D72D01" w:rsidRPr="006A30D9" w:rsidRDefault="00D72D01" w:rsidP="00093463">
            <w:pPr>
              <w:keepNext/>
              <w:keepLines/>
              <w:spacing w:before="240" w:after="240"/>
              <w:jc w:val="both"/>
              <w:rPr>
                <w:rFonts w:ascii="Arial" w:hAnsi="Arial" w:cs="Arial"/>
                <w:sz w:val="20"/>
                <w:szCs w:val="20"/>
              </w:rPr>
            </w:pPr>
            <w:r w:rsidRPr="006A30D9">
              <w:rPr>
                <w:rFonts w:ascii="Arial" w:hAnsi="Arial" w:cs="Arial"/>
                <w:sz w:val="20"/>
                <w:szCs w:val="20"/>
              </w:rPr>
              <w:t>Rotorua &amp; Taup</w:t>
            </w:r>
            <w:r w:rsidR="00932BBE" w:rsidRPr="006A30D9">
              <w:rPr>
                <w:rFonts w:ascii="Arial" w:hAnsi="Arial" w:cs="Arial"/>
                <w:sz w:val="20"/>
                <w:szCs w:val="20"/>
              </w:rPr>
              <w:t>ō</w:t>
            </w:r>
            <w:permStart w:id="2003511374" w:edGrp="everyone"/>
            <w:permEnd w:id="2003511374"/>
          </w:p>
        </w:tc>
      </w:tr>
      <w:tr w:rsidR="006A30D9" w:rsidRPr="006A30D9" w:rsidTr="006A30D9">
        <w:tc>
          <w:tcPr>
            <w:tcW w:w="1570" w:type="pct"/>
            <w:shd w:val="clear" w:color="auto" w:fill="auto"/>
          </w:tcPr>
          <w:p w:rsidR="00C27C64" w:rsidRPr="006A30D9" w:rsidRDefault="00C27C64" w:rsidP="00D72D01">
            <w:pPr>
              <w:keepNext/>
              <w:keepLines/>
              <w:jc w:val="both"/>
              <w:rPr>
                <w:rFonts w:ascii="Arial" w:hAnsi="Arial" w:cs="Arial"/>
                <w:sz w:val="20"/>
                <w:szCs w:val="20"/>
              </w:rPr>
            </w:pPr>
            <w:r w:rsidRPr="006A30D9">
              <w:rPr>
                <w:rFonts w:ascii="Arial" w:hAnsi="Arial" w:cs="Arial"/>
                <w:b/>
                <w:sz w:val="20"/>
                <w:szCs w:val="20"/>
              </w:rPr>
              <w:t>Functional relationships:</w:t>
            </w:r>
          </w:p>
          <w:p w:rsidR="00C27C64" w:rsidRPr="006A30D9" w:rsidRDefault="00C27C64" w:rsidP="00D72D01">
            <w:pPr>
              <w:keepNext/>
              <w:keepLines/>
              <w:jc w:val="both"/>
              <w:rPr>
                <w:rFonts w:ascii="Arial" w:hAnsi="Arial" w:cs="Arial"/>
                <w:b/>
                <w:sz w:val="20"/>
                <w:szCs w:val="20"/>
              </w:rPr>
            </w:pPr>
          </w:p>
        </w:tc>
        <w:tc>
          <w:tcPr>
            <w:tcW w:w="1649" w:type="pct"/>
            <w:tcBorders>
              <w:right w:val="single" w:sz="4" w:space="0" w:color="FFFFFF" w:themeColor="background1"/>
            </w:tcBorders>
            <w:shd w:val="clear" w:color="auto" w:fill="auto"/>
          </w:tcPr>
          <w:p w:rsidR="00C27C64" w:rsidRPr="006A30D9" w:rsidRDefault="006B3CE3" w:rsidP="00D72D01">
            <w:pPr>
              <w:keepNext/>
              <w:keepLines/>
              <w:jc w:val="both"/>
              <w:rPr>
                <w:rFonts w:ascii="Arial" w:hAnsi="Arial" w:cs="Arial"/>
                <w:sz w:val="20"/>
                <w:szCs w:val="20"/>
              </w:rPr>
            </w:pPr>
            <w:r w:rsidRPr="006A30D9">
              <w:rPr>
                <w:rFonts w:ascii="Arial" w:hAnsi="Arial" w:cs="Arial"/>
                <w:b/>
                <w:sz w:val="20"/>
                <w:szCs w:val="20"/>
              </w:rPr>
              <w:t>Internal:</w:t>
            </w:r>
          </w:p>
          <w:p w:rsidR="006C0D30" w:rsidRDefault="002A0EAC" w:rsidP="002A0EAC">
            <w:pPr>
              <w:keepNext/>
              <w:keepLines/>
              <w:jc w:val="both"/>
              <w:rPr>
                <w:rFonts w:ascii="Arial" w:hAnsi="Arial"/>
                <w:sz w:val="20"/>
                <w:szCs w:val="20"/>
              </w:rPr>
            </w:pPr>
            <w:permStart w:id="1423909134" w:edGrp="everyone"/>
            <w:r w:rsidRPr="002A0EAC">
              <w:rPr>
                <w:rFonts w:ascii="Arial" w:hAnsi="Arial"/>
                <w:sz w:val="20"/>
                <w:szCs w:val="20"/>
              </w:rPr>
              <w:t xml:space="preserve">Clinical Nurse Directors </w:t>
            </w:r>
          </w:p>
          <w:p w:rsidR="002A0EAC" w:rsidRPr="002A0EAC" w:rsidRDefault="006C0D30" w:rsidP="002A0EAC">
            <w:pPr>
              <w:keepNext/>
              <w:keepLines/>
              <w:jc w:val="both"/>
              <w:rPr>
                <w:rFonts w:ascii="Arial" w:hAnsi="Arial"/>
                <w:sz w:val="20"/>
                <w:szCs w:val="20"/>
              </w:rPr>
            </w:pPr>
            <w:r>
              <w:rPr>
                <w:rFonts w:ascii="Arial" w:hAnsi="Arial"/>
                <w:sz w:val="20"/>
                <w:szCs w:val="20"/>
              </w:rPr>
              <w:t>C</w:t>
            </w:r>
            <w:r w:rsidR="002A0EAC" w:rsidRPr="002A0EAC">
              <w:rPr>
                <w:rFonts w:ascii="Arial" w:hAnsi="Arial"/>
                <w:sz w:val="20"/>
                <w:szCs w:val="20"/>
              </w:rPr>
              <w:t>lients</w:t>
            </w:r>
          </w:p>
          <w:p w:rsidR="002A0EAC" w:rsidRPr="002A0EAC" w:rsidRDefault="002A0EAC" w:rsidP="002A0EAC">
            <w:pPr>
              <w:keepNext/>
              <w:keepLines/>
              <w:jc w:val="both"/>
              <w:rPr>
                <w:rFonts w:ascii="Arial" w:hAnsi="Arial"/>
                <w:sz w:val="20"/>
                <w:szCs w:val="20"/>
              </w:rPr>
            </w:pPr>
            <w:r w:rsidRPr="002A0EAC">
              <w:rPr>
                <w:rFonts w:ascii="Arial" w:hAnsi="Arial"/>
                <w:sz w:val="20"/>
                <w:szCs w:val="20"/>
              </w:rPr>
              <w:t>Family, whanau, caregivers</w:t>
            </w:r>
          </w:p>
          <w:p w:rsidR="002A0EAC" w:rsidRPr="002A0EAC" w:rsidRDefault="002A0EAC" w:rsidP="002A0EAC">
            <w:pPr>
              <w:keepNext/>
              <w:keepLines/>
              <w:jc w:val="both"/>
              <w:rPr>
                <w:rFonts w:ascii="Arial" w:hAnsi="Arial"/>
                <w:sz w:val="20"/>
                <w:szCs w:val="20"/>
              </w:rPr>
            </w:pPr>
            <w:r w:rsidRPr="002A0EAC">
              <w:rPr>
                <w:rFonts w:ascii="Arial" w:hAnsi="Arial"/>
                <w:sz w:val="20"/>
                <w:szCs w:val="20"/>
              </w:rPr>
              <w:t>Nursing Staff</w:t>
            </w:r>
          </w:p>
          <w:p w:rsidR="002A0EAC" w:rsidRPr="002A0EAC" w:rsidRDefault="002A0EAC" w:rsidP="002A0EAC">
            <w:pPr>
              <w:keepNext/>
              <w:keepLines/>
              <w:jc w:val="both"/>
              <w:rPr>
                <w:rFonts w:ascii="Arial" w:hAnsi="Arial"/>
                <w:sz w:val="20"/>
                <w:szCs w:val="20"/>
              </w:rPr>
            </w:pPr>
            <w:r w:rsidRPr="002A0EAC">
              <w:rPr>
                <w:rFonts w:ascii="Arial" w:hAnsi="Arial"/>
                <w:sz w:val="20"/>
                <w:szCs w:val="20"/>
              </w:rPr>
              <w:t>Clinical Nurse Educators</w:t>
            </w:r>
          </w:p>
          <w:p w:rsidR="002A0EAC" w:rsidRPr="002A0EAC" w:rsidRDefault="002A0EAC" w:rsidP="002A0EAC">
            <w:pPr>
              <w:keepNext/>
              <w:keepLines/>
              <w:jc w:val="both"/>
              <w:rPr>
                <w:rFonts w:ascii="Arial" w:hAnsi="Arial"/>
                <w:sz w:val="20"/>
                <w:szCs w:val="20"/>
              </w:rPr>
            </w:pPr>
            <w:r w:rsidRPr="002A0EAC">
              <w:rPr>
                <w:rFonts w:ascii="Arial" w:hAnsi="Arial"/>
                <w:sz w:val="20"/>
                <w:szCs w:val="20"/>
              </w:rPr>
              <w:t>Clinical Nurse Specialists</w:t>
            </w:r>
          </w:p>
          <w:p w:rsidR="002A0EAC" w:rsidRPr="002A0EAC" w:rsidRDefault="002A0EAC" w:rsidP="002A0EAC">
            <w:pPr>
              <w:keepNext/>
              <w:keepLines/>
              <w:jc w:val="both"/>
              <w:rPr>
                <w:rFonts w:ascii="Arial" w:hAnsi="Arial"/>
                <w:sz w:val="20"/>
                <w:szCs w:val="20"/>
              </w:rPr>
            </w:pPr>
            <w:r w:rsidRPr="002A0EAC">
              <w:rPr>
                <w:rFonts w:ascii="Arial" w:hAnsi="Arial"/>
                <w:sz w:val="20"/>
                <w:szCs w:val="20"/>
              </w:rPr>
              <w:t>Duty Nurse Managers</w:t>
            </w:r>
          </w:p>
          <w:p w:rsidR="002A0EAC" w:rsidRPr="002A0EAC" w:rsidRDefault="002A0EAC" w:rsidP="002A0EAC">
            <w:pPr>
              <w:keepNext/>
              <w:keepLines/>
              <w:jc w:val="both"/>
              <w:rPr>
                <w:rFonts w:ascii="Arial" w:hAnsi="Arial"/>
                <w:sz w:val="20"/>
                <w:szCs w:val="20"/>
              </w:rPr>
            </w:pPr>
            <w:r w:rsidRPr="002A0EAC">
              <w:rPr>
                <w:rFonts w:ascii="Arial" w:hAnsi="Arial"/>
                <w:sz w:val="20"/>
                <w:szCs w:val="20"/>
              </w:rPr>
              <w:t>Clerical Staff</w:t>
            </w:r>
          </w:p>
          <w:p w:rsidR="0057753C" w:rsidRDefault="002A0EAC" w:rsidP="00C27C64">
            <w:pPr>
              <w:pStyle w:val="Header"/>
              <w:keepNext/>
              <w:keepLines/>
              <w:tabs>
                <w:tab w:val="clear" w:pos="4153"/>
                <w:tab w:val="clear" w:pos="8306"/>
              </w:tabs>
              <w:rPr>
                <w:rFonts w:ascii="Arial" w:hAnsi="Arial"/>
                <w:sz w:val="20"/>
                <w:szCs w:val="20"/>
              </w:rPr>
            </w:pPr>
            <w:r w:rsidRPr="002A0EAC">
              <w:rPr>
                <w:rFonts w:ascii="Arial" w:hAnsi="Arial"/>
                <w:sz w:val="20"/>
                <w:szCs w:val="20"/>
              </w:rPr>
              <w:t xml:space="preserve">Multidisciplinary team </w:t>
            </w:r>
          </w:p>
          <w:p w:rsidR="00C27C64" w:rsidRPr="006A30D9" w:rsidRDefault="002A0EAC" w:rsidP="00C27C64">
            <w:pPr>
              <w:pStyle w:val="Header"/>
              <w:keepNext/>
              <w:keepLines/>
              <w:tabs>
                <w:tab w:val="clear" w:pos="4153"/>
                <w:tab w:val="clear" w:pos="8306"/>
              </w:tabs>
              <w:rPr>
                <w:rFonts w:ascii="Arial" w:hAnsi="Arial" w:cs="Arial"/>
                <w:sz w:val="20"/>
                <w:szCs w:val="20"/>
              </w:rPr>
            </w:pPr>
            <w:r w:rsidRPr="002A0EAC">
              <w:rPr>
                <w:rFonts w:ascii="Arial" w:hAnsi="Arial"/>
                <w:sz w:val="20"/>
                <w:szCs w:val="20"/>
              </w:rPr>
              <w:t>Other Departments</w:t>
            </w:r>
            <w:permEnd w:id="1423909134"/>
          </w:p>
        </w:tc>
        <w:tc>
          <w:tcPr>
            <w:tcW w:w="1781" w:type="pct"/>
            <w:tcBorders>
              <w:left w:val="single" w:sz="4" w:space="0" w:color="FFFFFF" w:themeColor="background1"/>
            </w:tcBorders>
            <w:shd w:val="clear" w:color="auto" w:fill="auto"/>
          </w:tcPr>
          <w:p w:rsidR="00C27C64" w:rsidRPr="006A30D9" w:rsidRDefault="00C27C64" w:rsidP="00C27C64">
            <w:pPr>
              <w:pStyle w:val="Header"/>
              <w:keepNext/>
              <w:keepLines/>
              <w:tabs>
                <w:tab w:val="clear" w:pos="4153"/>
                <w:tab w:val="clear" w:pos="8306"/>
              </w:tabs>
              <w:rPr>
                <w:rFonts w:ascii="Arial" w:hAnsi="Arial" w:cs="Arial"/>
                <w:sz w:val="20"/>
                <w:szCs w:val="20"/>
              </w:rPr>
            </w:pPr>
            <w:r w:rsidRPr="006A30D9">
              <w:rPr>
                <w:rFonts w:ascii="Arial" w:hAnsi="Arial" w:cs="Arial"/>
                <w:b/>
                <w:sz w:val="20"/>
                <w:szCs w:val="20"/>
              </w:rPr>
              <w:t>External</w:t>
            </w:r>
            <w:r w:rsidRPr="006A30D9">
              <w:rPr>
                <w:rFonts w:ascii="Arial" w:hAnsi="Arial" w:cs="Arial"/>
                <w:sz w:val="20"/>
                <w:szCs w:val="20"/>
              </w:rPr>
              <w:t>:</w:t>
            </w:r>
          </w:p>
          <w:p w:rsidR="002A0EAC" w:rsidRPr="002A0EAC" w:rsidRDefault="002A0EAC" w:rsidP="002A0EAC">
            <w:pPr>
              <w:keepNext/>
              <w:keepLines/>
              <w:jc w:val="both"/>
              <w:rPr>
                <w:rFonts w:ascii="Arial" w:hAnsi="Arial"/>
                <w:sz w:val="20"/>
                <w:szCs w:val="20"/>
              </w:rPr>
            </w:pPr>
            <w:permStart w:id="2078092483" w:edGrp="everyone"/>
            <w:r w:rsidRPr="002A0EAC">
              <w:rPr>
                <w:rFonts w:ascii="Arial" w:hAnsi="Arial"/>
                <w:sz w:val="20"/>
                <w:szCs w:val="20"/>
              </w:rPr>
              <w:t>Community agencies</w:t>
            </w:r>
          </w:p>
          <w:p w:rsidR="00C27C64" w:rsidRPr="006A30D9" w:rsidRDefault="002A0EAC" w:rsidP="00932BBE">
            <w:pPr>
              <w:rPr>
                <w:rFonts w:ascii="Arial" w:hAnsi="Arial" w:cs="Arial"/>
                <w:sz w:val="20"/>
                <w:szCs w:val="20"/>
              </w:rPr>
            </w:pPr>
            <w:r w:rsidRPr="002A0EAC">
              <w:rPr>
                <w:rFonts w:ascii="Arial" w:hAnsi="Arial"/>
                <w:sz w:val="20"/>
                <w:szCs w:val="20"/>
              </w:rPr>
              <w:t>Other health providers Social services</w:t>
            </w:r>
            <w:permEnd w:id="2078092483"/>
          </w:p>
        </w:tc>
      </w:tr>
      <w:tr w:rsidR="0045704C" w:rsidRPr="006A30D9" w:rsidTr="006A30D9">
        <w:tc>
          <w:tcPr>
            <w:tcW w:w="1570" w:type="pct"/>
            <w:shd w:val="clear" w:color="auto" w:fill="auto"/>
          </w:tcPr>
          <w:p w:rsidR="0045704C" w:rsidRDefault="0045704C" w:rsidP="00D72D01">
            <w:pPr>
              <w:keepNext/>
              <w:keepLines/>
              <w:jc w:val="both"/>
              <w:rPr>
                <w:rFonts w:ascii="Arial" w:hAnsi="Arial" w:cs="Arial"/>
                <w:b/>
                <w:sz w:val="20"/>
                <w:szCs w:val="20"/>
              </w:rPr>
            </w:pPr>
          </w:p>
          <w:p w:rsidR="0045704C" w:rsidRDefault="0045704C" w:rsidP="00D72D01">
            <w:pPr>
              <w:keepNext/>
              <w:keepLines/>
              <w:jc w:val="both"/>
              <w:rPr>
                <w:rFonts w:ascii="Arial" w:hAnsi="Arial" w:cs="Arial"/>
                <w:b/>
                <w:sz w:val="20"/>
                <w:szCs w:val="20"/>
              </w:rPr>
            </w:pPr>
            <w:r>
              <w:rPr>
                <w:rFonts w:ascii="Arial" w:hAnsi="Arial" w:cs="Arial"/>
                <w:b/>
                <w:sz w:val="20"/>
                <w:szCs w:val="20"/>
              </w:rPr>
              <w:t>Financial delegations:</w:t>
            </w:r>
          </w:p>
          <w:p w:rsidR="0045704C" w:rsidRPr="006A30D9" w:rsidRDefault="0045704C" w:rsidP="00D72D01">
            <w:pPr>
              <w:keepNext/>
              <w:keepLines/>
              <w:jc w:val="both"/>
              <w:rPr>
                <w:rFonts w:ascii="Arial" w:hAnsi="Arial" w:cs="Arial"/>
                <w:b/>
                <w:sz w:val="20"/>
                <w:szCs w:val="20"/>
              </w:rPr>
            </w:pPr>
          </w:p>
        </w:tc>
        <w:tc>
          <w:tcPr>
            <w:tcW w:w="3430" w:type="pct"/>
            <w:gridSpan w:val="2"/>
            <w:shd w:val="clear" w:color="auto" w:fill="auto"/>
          </w:tcPr>
          <w:p w:rsidR="0045704C" w:rsidRDefault="0045704C" w:rsidP="0045704C">
            <w:pPr>
              <w:keepNext/>
              <w:keepLines/>
              <w:jc w:val="both"/>
              <w:rPr>
                <w:rFonts w:ascii="Arial" w:hAnsi="Arial" w:cs="Arial"/>
                <w:sz w:val="20"/>
                <w:szCs w:val="20"/>
              </w:rPr>
            </w:pPr>
          </w:p>
          <w:p w:rsidR="0045704C" w:rsidRPr="006A30D9" w:rsidRDefault="0045704C" w:rsidP="0045704C">
            <w:pPr>
              <w:keepNext/>
              <w:keepLines/>
              <w:jc w:val="both"/>
              <w:rPr>
                <w:rFonts w:ascii="Arial" w:hAnsi="Arial" w:cs="Arial"/>
                <w:sz w:val="20"/>
                <w:szCs w:val="20"/>
              </w:rPr>
            </w:pPr>
            <w:permStart w:id="1152592689" w:edGrp="everyone"/>
            <w:r>
              <w:rPr>
                <w:rFonts w:ascii="Arial" w:hAnsi="Arial" w:cs="Arial"/>
                <w:sz w:val="20"/>
                <w:szCs w:val="20"/>
              </w:rPr>
              <w:t>Ni</w:t>
            </w:r>
            <w:r w:rsidR="00093463">
              <w:rPr>
                <w:rFonts w:ascii="Arial" w:hAnsi="Arial" w:cs="Arial"/>
                <w:sz w:val="20"/>
                <w:szCs w:val="20"/>
              </w:rPr>
              <w:t>l</w:t>
            </w:r>
            <w:r>
              <w:rPr>
                <w:rFonts w:ascii="Arial" w:hAnsi="Arial" w:cs="Arial"/>
                <w:sz w:val="20"/>
                <w:szCs w:val="20"/>
              </w:rPr>
              <w:t>l</w:t>
            </w:r>
            <w:permEnd w:id="1152592689"/>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D72D01" w:rsidRPr="006A30D9" w:rsidRDefault="00C27C64" w:rsidP="00D72D01">
            <w:pPr>
              <w:keepNext/>
              <w:keepLines/>
              <w:jc w:val="both"/>
              <w:rPr>
                <w:rFonts w:ascii="Arial" w:hAnsi="Arial" w:cs="Arial"/>
                <w:sz w:val="20"/>
                <w:szCs w:val="20"/>
              </w:rPr>
            </w:pPr>
            <w:r w:rsidRPr="006A30D9">
              <w:rPr>
                <w:rFonts w:ascii="Arial" w:hAnsi="Arial" w:cs="Arial"/>
                <w:b/>
                <w:sz w:val="20"/>
                <w:szCs w:val="20"/>
              </w:rPr>
              <w:t>Date</w:t>
            </w:r>
            <w:r w:rsidR="00D72D01" w:rsidRPr="006A30D9">
              <w:rPr>
                <w:rFonts w:ascii="Arial" w:hAnsi="Arial" w:cs="Arial"/>
                <w:sz w:val="20"/>
                <w:szCs w:val="20"/>
              </w:rPr>
              <w:t>:</w:t>
            </w:r>
          </w:p>
          <w:p w:rsidR="00D72D01" w:rsidRPr="006A30D9" w:rsidRDefault="00D72D01" w:rsidP="00D72D01">
            <w:pPr>
              <w:keepNext/>
              <w:keepLines/>
              <w:jc w:val="both"/>
              <w:rPr>
                <w:rFonts w:ascii="Arial" w:hAnsi="Arial" w:cs="Arial"/>
                <w:b/>
                <w:sz w:val="20"/>
                <w:szCs w:val="20"/>
                <w:u w:val="single"/>
              </w:rPr>
            </w:pPr>
          </w:p>
        </w:tc>
        <w:tc>
          <w:tcPr>
            <w:tcW w:w="3430" w:type="pct"/>
            <w:gridSpan w:val="2"/>
            <w:shd w:val="clear" w:color="auto" w:fill="auto"/>
          </w:tcPr>
          <w:p w:rsidR="00D72D01" w:rsidRPr="006A30D9" w:rsidRDefault="00992C9D" w:rsidP="00610FC9">
            <w:pPr>
              <w:keepNext/>
              <w:keepLines/>
              <w:spacing w:before="240"/>
              <w:jc w:val="both"/>
              <w:rPr>
                <w:rFonts w:ascii="Arial" w:hAnsi="Arial" w:cs="Arial"/>
                <w:sz w:val="20"/>
                <w:szCs w:val="20"/>
              </w:rPr>
            </w:pPr>
            <w:permStart w:id="2088845412" w:edGrp="everyone"/>
            <w:r>
              <w:rPr>
                <w:rFonts w:ascii="Arial" w:hAnsi="Arial" w:cs="Arial"/>
                <w:sz w:val="20"/>
                <w:szCs w:val="20"/>
              </w:rPr>
              <w:t xml:space="preserve">July 2021Paediatric </w:t>
            </w:r>
            <w:permEnd w:id="2088845412"/>
          </w:p>
        </w:tc>
      </w:tr>
    </w:tbl>
    <w:p w:rsidR="00D72D01" w:rsidRPr="006A30D9" w:rsidRDefault="00D72D01" w:rsidP="00D72D01">
      <w:pPr>
        <w:rPr>
          <w:rFonts w:ascii="Arial" w:hAnsi="Arial" w:cs="Arial"/>
          <w:b/>
          <w:sz w:val="20"/>
          <w:szCs w:val="20"/>
        </w:rPr>
      </w:pPr>
      <w:permStart w:id="888423075" w:edGrp="everyone"/>
    </w:p>
    <w:p w:rsidR="00701255" w:rsidRDefault="0067042E" w:rsidP="00D72D01">
      <w:pPr>
        <w:rPr>
          <w:rFonts w:ascii="Arial" w:hAnsi="Arial" w:cs="Arial"/>
          <w:b/>
          <w:sz w:val="20"/>
          <w:szCs w:val="20"/>
        </w:rPr>
      </w:pPr>
      <w:r w:rsidRPr="006A30D9">
        <w:rPr>
          <w:rFonts w:ascii="Arial" w:hAnsi="Arial" w:cs="Arial"/>
          <w:b/>
          <w:noProof/>
          <w:sz w:val="20"/>
          <w:szCs w:val="20"/>
          <w:lang w:eastAsia="en-NZ"/>
        </w:rPr>
        <w:drawing>
          <wp:inline distT="0" distB="0" distL="0" distR="0" wp14:anchorId="12F36654" wp14:editId="1EA9688E">
            <wp:extent cx="6573328" cy="2165230"/>
            <wp:effectExtent l="0" t="0" r="0" b="450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24AC6" w:rsidRPr="006A30D9" w:rsidRDefault="00024AC6" w:rsidP="00D72D01">
      <w:pPr>
        <w:rPr>
          <w:rFonts w:ascii="Arial" w:hAnsi="Arial" w:cs="Arial"/>
          <w:b/>
          <w:sz w:val="20"/>
          <w:szCs w:val="20"/>
        </w:rPr>
      </w:pPr>
    </w:p>
    <w:permEnd w:id="888423075"/>
    <w:p w:rsidR="00D72D01" w:rsidRPr="006A30D9" w:rsidRDefault="00863EF5" w:rsidP="0047300C">
      <w:pPr>
        <w:pStyle w:val="Heading3"/>
        <w:pBdr>
          <w:top w:val="single" w:sz="4" w:space="1" w:color="1F497D" w:themeColor="text2"/>
          <w:left w:val="dotted" w:sz="4" w:space="4" w:color="1F497D" w:themeColor="text2"/>
        </w:pBdr>
        <w:spacing w:before="0" w:after="0"/>
        <w:jc w:val="both"/>
        <w:rPr>
          <w:sz w:val="20"/>
          <w:szCs w:val="20"/>
        </w:rPr>
      </w:pPr>
      <w:r w:rsidRPr="006A30D9">
        <w:rPr>
          <w:sz w:val="20"/>
          <w:szCs w:val="20"/>
        </w:rPr>
        <w:t>Primary purpose(s) of the position</w:t>
      </w:r>
    </w:p>
    <w:p w:rsidR="002A0EAC" w:rsidRPr="002A0EAC" w:rsidRDefault="002A0EAC" w:rsidP="002A0EAC">
      <w:pPr>
        <w:jc w:val="both"/>
        <w:rPr>
          <w:rFonts w:ascii="Arial" w:hAnsi="Arial" w:cs="Arial"/>
          <w:sz w:val="20"/>
          <w:szCs w:val="20"/>
        </w:rPr>
      </w:pPr>
      <w:permStart w:id="1639654721" w:edGrp="everyone"/>
      <w:r>
        <w:rPr>
          <w:rFonts w:ascii="Arial" w:hAnsi="Arial" w:cs="Arial"/>
          <w:sz w:val="20"/>
          <w:szCs w:val="20"/>
        </w:rPr>
        <w:t>T</w:t>
      </w:r>
      <w:r w:rsidRPr="002A0EAC">
        <w:rPr>
          <w:rFonts w:ascii="Arial" w:hAnsi="Arial" w:cs="Arial"/>
          <w:sz w:val="20"/>
          <w:szCs w:val="20"/>
        </w:rPr>
        <w:t>he Registered Nurse is responsible and accountable for the assessment, planning, delivery and evaluation of safe and appropriate nursing care.</w:t>
      </w:r>
    </w:p>
    <w:p w:rsidR="002A0EAC" w:rsidRPr="002A0EAC" w:rsidRDefault="002A0EAC" w:rsidP="002A0EAC">
      <w:pPr>
        <w:pStyle w:val="ListParagraph"/>
        <w:numPr>
          <w:ilvl w:val="0"/>
          <w:numId w:val="26"/>
        </w:numPr>
        <w:jc w:val="both"/>
        <w:rPr>
          <w:rFonts w:ascii="Arial" w:hAnsi="Arial" w:cs="Arial"/>
          <w:sz w:val="20"/>
          <w:szCs w:val="20"/>
        </w:rPr>
      </w:pPr>
      <w:r w:rsidRPr="002A0EAC">
        <w:rPr>
          <w:rFonts w:ascii="Arial" w:hAnsi="Arial" w:cs="Arial"/>
          <w:sz w:val="20"/>
          <w:szCs w:val="20"/>
        </w:rPr>
        <w:t>Provides nursing care based on the RN scope of practice, NCNZ competencies, LDHB policies and protocols and current best practice.</w:t>
      </w:r>
    </w:p>
    <w:p w:rsidR="002A0EAC" w:rsidRPr="002A0EAC" w:rsidRDefault="002A0EAC" w:rsidP="002A0EAC">
      <w:pPr>
        <w:pStyle w:val="ListParagraph"/>
        <w:numPr>
          <w:ilvl w:val="0"/>
          <w:numId w:val="26"/>
        </w:numPr>
        <w:jc w:val="both"/>
        <w:rPr>
          <w:rFonts w:ascii="Arial" w:hAnsi="Arial" w:cs="Arial"/>
          <w:sz w:val="20"/>
          <w:szCs w:val="20"/>
        </w:rPr>
      </w:pPr>
      <w:r w:rsidRPr="002A0EAC">
        <w:rPr>
          <w:rFonts w:ascii="Arial" w:hAnsi="Arial" w:cs="Arial"/>
          <w:sz w:val="20"/>
          <w:szCs w:val="20"/>
        </w:rPr>
        <w:t>Works collaboratively within the multidisciplinary team ensuring quality patient care and a safe client journey across the care continuum.</w:t>
      </w:r>
    </w:p>
    <w:p w:rsidR="006B451E" w:rsidRPr="006A30D9" w:rsidRDefault="002A0EAC" w:rsidP="006B451E">
      <w:pPr>
        <w:jc w:val="both"/>
        <w:rPr>
          <w:rFonts w:ascii="Arial" w:hAnsi="Arial" w:cs="Arial"/>
          <w:b/>
          <w:sz w:val="20"/>
          <w:szCs w:val="20"/>
        </w:rPr>
      </w:pPr>
      <w:r>
        <w:rPr>
          <w:rFonts w:ascii="Arial" w:hAnsi="Arial" w:cs="Arial"/>
          <w:sz w:val="20"/>
          <w:szCs w:val="20"/>
        </w:rPr>
        <w:br w:type="page"/>
      </w:r>
      <w:permEnd w:id="1639654721"/>
    </w:p>
    <w:tbl>
      <w:tblPr>
        <w:tblW w:w="10279" w:type="dxa"/>
        <w:tblBorders>
          <w:top w:val="single" w:sz="4" w:space="0" w:color="1F497D" w:themeColor="text2"/>
          <w:bottom w:val="single" w:sz="4" w:space="0" w:color="1F497D" w:themeColor="text2"/>
        </w:tblBorders>
        <w:tblLayout w:type="fixed"/>
        <w:tblLook w:val="04A0" w:firstRow="1" w:lastRow="0" w:firstColumn="1" w:lastColumn="0" w:noHBand="0" w:noVBand="1"/>
      </w:tblPr>
      <w:tblGrid>
        <w:gridCol w:w="2235"/>
        <w:gridCol w:w="2409"/>
        <w:gridCol w:w="5635"/>
      </w:tblGrid>
      <w:tr w:rsidR="006A30D9" w:rsidRPr="006A30D9" w:rsidTr="00502DB4">
        <w:tc>
          <w:tcPr>
            <w:tcW w:w="22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b/>
                <w:bCs w:val="0"/>
                <w:sz w:val="20"/>
                <w:szCs w:val="20"/>
              </w:rPr>
            </w:pPr>
            <w:r w:rsidRPr="006A30D9">
              <w:rPr>
                <w:rFonts w:ascii="Arial" w:hAnsi="Arial" w:cs="Arial"/>
                <w:b/>
                <w:sz w:val="20"/>
                <w:szCs w:val="20"/>
              </w:rPr>
              <w:lastRenderedPageBreak/>
              <w:t>Key Objectives</w:t>
            </w:r>
          </w:p>
        </w:tc>
        <w:tc>
          <w:tcPr>
            <w:tcW w:w="240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Description</w:t>
            </w:r>
          </w:p>
        </w:tc>
        <w:tc>
          <w:tcPr>
            <w:tcW w:w="56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Expected Outcomes</w:t>
            </w:r>
          </w:p>
          <w:p w:rsidR="006B451E" w:rsidRPr="006A30D9" w:rsidRDefault="006B451E" w:rsidP="00D34E04">
            <w:pPr>
              <w:rPr>
                <w:rFonts w:ascii="Arial" w:hAnsi="Arial" w:cs="Arial"/>
                <w:i/>
                <w:sz w:val="20"/>
                <w:szCs w:val="20"/>
              </w:rPr>
            </w:pPr>
          </w:p>
        </w:tc>
      </w:tr>
      <w:tr w:rsidR="002A0EAC" w:rsidRPr="006A30D9" w:rsidTr="00502DB4">
        <w:tc>
          <w:tcPr>
            <w:tcW w:w="2235" w:type="dxa"/>
            <w:tcBorders>
              <w:top w:val="single" w:sz="4" w:space="0" w:color="1F497D" w:themeColor="text2"/>
              <w:bottom w:val="dashed" w:sz="4" w:space="0" w:color="808080" w:themeColor="background1" w:themeShade="80"/>
            </w:tcBorders>
            <w:shd w:val="clear" w:color="auto" w:fill="auto"/>
          </w:tcPr>
          <w:p w:rsidR="002A0EAC" w:rsidRPr="002A0EAC" w:rsidRDefault="002A0EAC" w:rsidP="002A0EAC">
            <w:pPr>
              <w:jc w:val="both"/>
              <w:rPr>
                <w:rFonts w:ascii="Arial" w:hAnsi="Arial" w:cs="Arial"/>
                <w:b/>
                <w:sz w:val="22"/>
                <w:szCs w:val="22"/>
              </w:rPr>
            </w:pPr>
            <w:permStart w:id="85396099" w:edGrp="everyone"/>
            <w:r w:rsidRPr="002A0EAC">
              <w:rPr>
                <w:rFonts w:ascii="Arial" w:hAnsi="Arial" w:cs="Arial"/>
                <w:b/>
                <w:sz w:val="22"/>
                <w:szCs w:val="22"/>
              </w:rPr>
              <w:t>Nursing Practice</w:t>
            </w:r>
          </w:p>
        </w:tc>
        <w:tc>
          <w:tcPr>
            <w:tcW w:w="2409" w:type="dxa"/>
            <w:tcBorders>
              <w:top w:val="single" w:sz="4" w:space="0" w:color="1F497D" w:themeColor="text2"/>
              <w:bottom w:val="dashed" w:sz="4" w:space="0" w:color="808080" w:themeColor="background1" w:themeShade="80"/>
            </w:tcBorders>
            <w:shd w:val="clear" w:color="auto" w:fill="auto"/>
          </w:tcPr>
          <w:p w:rsidR="002A0EAC" w:rsidRPr="002A0EAC" w:rsidRDefault="002A0EAC" w:rsidP="002A0EAC">
            <w:pPr>
              <w:pStyle w:val="Header"/>
              <w:tabs>
                <w:tab w:val="clear" w:pos="4153"/>
                <w:tab w:val="clear" w:pos="8306"/>
              </w:tabs>
              <w:jc w:val="both"/>
              <w:rPr>
                <w:rFonts w:ascii="Arial" w:hAnsi="Arial" w:cs="Arial"/>
                <w:sz w:val="22"/>
                <w:szCs w:val="22"/>
              </w:rPr>
            </w:pPr>
            <w:r w:rsidRPr="002A0EAC">
              <w:rPr>
                <w:rFonts w:ascii="Arial" w:hAnsi="Arial" w:cs="Arial"/>
                <w:sz w:val="22"/>
                <w:szCs w:val="22"/>
              </w:rPr>
              <w:t>The Registered Nurse provides safe effective client care using professional knowledge and skills in accordance with the Registered Nurse Scope of Practice and Nursing Council of New Zealand competency requirements.</w:t>
            </w:r>
          </w:p>
        </w:tc>
        <w:tc>
          <w:tcPr>
            <w:tcW w:w="5635" w:type="dxa"/>
            <w:tcBorders>
              <w:top w:val="single" w:sz="4" w:space="0" w:color="1F497D" w:themeColor="text2"/>
              <w:bottom w:val="dashed" w:sz="4" w:space="0" w:color="808080" w:themeColor="background1" w:themeShade="80"/>
            </w:tcBorders>
            <w:shd w:val="clear" w:color="auto" w:fill="auto"/>
          </w:tcPr>
          <w:p w:rsidR="00502DB4" w:rsidRPr="008C606F" w:rsidRDefault="00502DB4" w:rsidP="00502DB4">
            <w:pPr>
              <w:pStyle w:val="BodyText"/>
              <w:numPr>
                <w:ilvl w:val="0"/>
                <w:numId w:val="30"/>
              </w:numPr>
              <w:tabs>
                <w:tab w:val="clear" w:pos="567"/>
                <w:tab w:val="num" w:pos="720"/>
              </w:tabs>
              <w:spacing w:after="0"/>
              <w:ind w:left="318" w:hanging="284"/>
              <w:jc w:val="both"/>
              <w:rPr>
                <w:rFonts w:ascii="Arial" w:hAnsi="Arial"/>
                <w:sz w:val="20"/>
              </w:rPr>
            </w:pPr>
            <w:r w:rsidRPr="008C606F">
              <w:rPr>
                <w:rFonts w:ascii="Arial" w:hAnsi="Arial"/>
                <w:sz w:val="20"/>
              </w:rPr>
              <w:t xml:space="preserve">Demonstrates continuing achievement of competencies within the four </w:t>
            </w:r>
            <w:r w:rsidRPr="00FF433B">
              <w:rPr>
                <w:rFonts w:ascii="Arial" w:hAnsi="Arial"/>
                <w:sz w:val="20"/>
              </w:rPr>
              <w:t>domains</w:t>
            </w:r>
            <w:r w:rsidRPr="008C606F">
              <w:rPr>
                <w:rFonts w:ascii="Arial" w:hAnsi="Arial"/>
                <w:sz w:val="20"/>
              </w:rPr>
              <w:t xml:space="preserve"> for registration with Nursing Council of New Zealand (</w:t>
            </w:r>
            <w:hyperlink r:id="rId17" w:history="1">
              <w:r w:rsidRPr="00FF433B">
                <w:rPr>
                  <w:rStyle w:val="Hyperlink"/>
                  <w:rFonts w:ascii="Arial" w:hAnsi="Arial"/>
                  <w:sz w:val="20"/>
                </w:rPr>
                <w:t>http://www.nursingcouncil.org.nz/content/download/263/1205/file/Nursing%20comp%20for%20RN.pdf</w:t>
              </w:r>
            </w:hyperlink>
            <w:r>
              <w:rPr>
                <w:rFonts w:ascii="Arial" w:hAnsi="Arial"/>
                <w:sz w:val="20"/>
              </w:rPr>
              <w:t>)</w:t>
            </w:r>
          </w:p>
          <w:p w:rsidR="00502DB4" w:rsidRPr="008C606F" w:rsidRDefault="00502DB4" w:rsidP="00502DB4">
            <w:pPr>
              <w:pStyle w:val="BodyText"/>
              <w:numPr>
                <w:ilvl w:val="0"/>
                <w:numId w:val="31"/>
              </w:numPr>
              <w:spacing w:after="0"/>
              <w:ind w:left="743" w:hanging="284"/>
              <w:jc w:val="both"/>
              <w:rPr>
                <w:rFonts w:ascii="Arial" w:hAnsi="Arial"/>
                <w:sz w:val="20"/>
              </w:rPr>
            </w:pPr>
            <w:r w:rsidRPr="008C606F">
              <w:rPr>
                <w:rFonts w:ascii="Arial" w:hAnsi="Arial"/>
                <w:sz w:val="20"/>
              </w:rPr>
              <w:t>Professional  Responsibility</w:t>
            </w:r>
          </w:p>
          <w:p w:rsidR="00502DB4" w:rsidRPr="008C606F" w:rsidRDefault="00502DB4" w:rsidP="00502DB4">
            <w:pPr>
              <w:pStyle w:val="BodyText"/>
              <w:numPr>
                <w:ilvl w:val="0"/>
                <w:numId w:val="31"/>
              </w:numPr>
              <w:spacing w:after="0"/>
              <w:ind w:left="743" w:hanging="284"/>
              <w:jc w:val="both"/>
              <w:rPr>
                <w:rFonts w:ascii="Arial" w:hAnsi="Arial"/>
                <w:sz w:val="20"/>
              </w:rPr>
            </w:pPr>
            <w:r w:rsidRPr="008C606F">
              <w:rPr>
                <w:rFonts w:ascii="Arial" w:hAnsi="Arial"/>
                <w:sz w:val="20"/>
              </w:rPr>
              <w:t>Management of nursing care</w:t>
            </w:r>
          </w:p>
          <w:p w:rsidR="00502DB4" w:rsidRPr="008C606F" w:rsidRDefault="00502DB4" w:rsidP="00502DB4">
            <w:pPr>
              <w:pStyle w:val="BodyText"/>
              <w:numPr>
                <w:ilvl w:val="0"/>
                <w:numId w:val="31"/>
              </w:numPr>
              <w:spacing w:after="0"/>
              <w:ind w:left="743" w:hanging="284"/>
              <w:jc w:val="both"/>
              <w:rPr>
                <w:rFonts w:ascii="Arial" w:hAnsi="Arial"/>
                <w:sz w:val="20"/>
              </w:rPr>
            </w:pPr>
            <w:r w:rsidRPr="008C606F">
              <w:rPr>
                <w:rFonts w:ascii="Arial" w:hAnsi="Arial"/>
                <w:sz w:val="20"/>
              </w:rPr>
              <w:t>Interpersonal relationships</w:t>
            </w:r>
          </w:p>
          <w:p w:rsidR="00502DB4" w:rsidRPr="008C606F" w:rsidRDefault="00502DB4" w:rsidP="00502DB4">
            <w:pPr>
              <w:pStyle w:val="BodyText"/>
              <w:numPr>
                <w:ilvl w:val="0"/>
                <w:numId w:val="31"/>
              </w:numPr>
              <w:spacing w:after="0"/>
              <w:ind w:left="743" w:hanging="284"/>
              <w:jc w:val="both"/>
              <w:rPr>
                <w:rFonts w:ascii="Arial" w:hAnsi="Arial"/>
                <w:sz w:val="20"/>
              </w:rPr>
            </w:pPr>
            <w:r w:rsidRPr="008C606F">
              <w:rPr>
                <w:rFonts w:ascii="Arial" w:hAnsi="Arial"/>
                <w:sz w:val="20"/>
              </w:rPr>
              <w:t>Inter-professional health care and quality improvement</w:t>
            </w:r>
          </w:p>
          <w:p w:rsidR="00502DB4" w:rsidRPr="008C606F" w:rsidRDefault="00502DB4" w:rsidP="00502DB4">
            <w:pPr>
              <w:pStyle w:val="BodyText"/>
              <w:numPr>
                <w:ilvl w:val="0"/>
                <w:numId w:val="30"/>
              </w:numPr>
              <w:tabs>
                <w:tab w:val="clear" w:pos="567"/>
                <w:tab w:val="num" w:pos="720"/>
              </w:tabs>
              <w:spacing w:after="0"/>
              <w:ind w:left="318" w:hanging="284"/>
              <w:jc w:val="both"/>
              <w:rPr>
                <w:rFonts w:ascii="Arial" w:hAnsi="Arial"/>
                <w:sz w:val="20"/>
              </w:rPr>
            </w:pPr>
            <w:r w:rsidRPr="008C606F">
              <w:rPr>
                <w:rFonts w:ascii="Arial" w:hAnsi="Arial"/>
                <w:sz w:val="20"/>
              </w:rPr>
              <w:t>Meets practice and educational hours in accordance with NCNZ minimum requirements.</w:t>
            </w:r>
          </w:p>
          <w:p w:rsidR="00502DB4" w:rsidRPr="008C606F" w:rsidRDefault="00502DB4" w:rsidP="00502DB4">
            <w:pPr>
              <w:pStyle w:val="BodyText"/>
              <w:numPr>
                <w:ilvl w:val="0"/>
                <w:numId w:val="30"/>
              </w:numPr>
              <w:tabs>
                <w:tab w:val="clear" w:pos="567"/>
                <w:tab w:val="num" w:pos="720"/>
              </w:tabs>
              <w:spacing w:after="0"/>
              <w:ind w:left="318" w:hanging="284"/>
              <w:jc w:val="both"/>
              <w:rPr>
                <w:rFonts w:ascii="Arial" w:hAnsi="Arial"/>
                <w:sz w:val="20"/>
              </w:rPr>
            </w:pPr>
            <w:r w:rsidRPr="008C606F">
              <w:rPr>
                <w:rFonts w:ascii="Arial" w:hAnsi="Arial"/>
                <w:sz w:val="20"/>
              </w:rPr>
              <w:t>Maintains currency in organisational core certification as relevant to the clinical area.</w:t>
            </w:r>
          </w:p>
          <w:p w:rsidR="00502DB4" w:rsidRPr="008C606F" w:rsidRDefault="00502DB4" w:rsidP="00502DB4">
            <w:pPr>
              <w:pStyle w:val="BodyText"/>
              <w:numPr>
                <w:ilvl w:val="0"/>
                <w:numId w:val="30"/>
              </w:numPr>
              <w:tabs>
                <w:tab w:val="clear" w:pos="567"/>
                <w:tab w:val="num" w:pos="720"/>
              </w:tabs>
              <w:spacing w:after="0"/>
              <w:ind w:left="318" w:hanging="284"/>
              <w:jc w:val="both"/>
              <w:rPr>
                <w:rFonts w:ascii="Arial" w:hAnsi="Arial"/>
                <w:sz w:val="20"/>
              </w:rPr>
            </w:pPr>
            <w:r w:rsidRPr="008C606F">
              <w:rPr>
                <w:rFonts w:ascii="Arial" w:hAnsi="Arial"/>
                <w:sz w:val="20"/>
              </w:rPr>
              <w:t>Meets the orientation and ongoing knowledge and skill requirements for relevant clinical areas.</w:t>
            </w:r>
          </w:p>
          <w:p w:rsidR="00502DB4" w:rsidRPr="008C606F" w:rsidRDefault="00502DB4" w:rsidP="00502DB4">
            <w:pPr>
              <w:pStyle w:val="BodyText"/>
              <w:numPr>
                <w:ilvl w:val="0"/>
                <w:numId w:val="30"/>
              </w:numPr>
              <w:tabs>
                <w:tab w:val="clear" w:pos="567"/>
                <w:tab w:val="num" w:pos="720"/>
              </w:tabs>
              <w:spacing w:after="0"/>
              <w:ind w:left="318" w:hanging="284"/>
              <w:jc w:val="both"/>
              <w:rPr>
                <w:rFonts w:ascii="Arial" w:hAnsi="Arial"/>
                <w:sz w:val="20"/>
              </w:rPr>
            </w:pPr>
            <w:r>
              <w:rPr>
                <w:rFonts w:ascii="Arial" w:hAnsi="Arial"/>
                <w:sz w:val="20"/>
              </w:rPr>
              <w:t>Maintains knowledge of and works within scope of practice as defined at any given time by New Zealand Nursing Council and as required to maintain registration.    (</w:t>
            </w:r>
            <w:r w:rsidRPr="00B22219">
              <w:rPr>
                <w:rFonts w:ascii="Arial" w:hAnsi="Arial"/>
                <w:sz w:val="20"/>
              </w:rPr>
              <w:t>http://www.nursingcouncil.org.nz/Nurses/Scopes-of-practice/Registered-nurse</w:t>
            </w:r>
            <w:r>
              <w:rPr>
                <w:rFonts w:ascii="Arial" w:hAnsi="Arial"/>
                <w:sz w:val="20"/>
              </w:rPr>
              <w:t>)</w:t>
            </w:r>
          </w:p>
          <w:p w:rsidR="002A0EAC" w:rsidRPr="002A0EAC" w:rsidRDefault="00502DB4" w:rsidP="00502DB4">
            <w:pPr>
              <w:numPr>
                <w:ilvl w:val="0"/>
                <w:numId w:val="12"/>
              </w:numPr>
              <w:tabs>
                <w:tab w:val="clear" w:pos="720"/>
                <w:tab w:val="num" w:pos="360"/>
              </w:tabs>
              <w:ind w:left="360"/>
              <w:jc w:val="both"/>
              <w:rPr>
                <w:rFonts w:ascii="Arial" w:hAnsi="Arial" w:cs="Arial"/>
                <w:sz w:val="22"/>
                <w:szCs w:val="22"/>
              </w:rPr>
            </w:pPr>
            <w:r w:rsidRPr="008C606F">
              <w:rPr>
                <w:rFonts w:ascii="Arial" w:hAnsi="Arial"/>
                <w:sz w:val="20"/>
              </w:rPr>
              <w:t>Must comply with any specific conditions on practice as determined by NCNZ</w:t>
            </w:r>
          </w:p>
        </w:tc>
      </w:tr>
      <w:tr w:rsidR="000B2096" w:rsidRPr="006A30D9" w:rsidTr="00502DB4">
        <w:tc>
          <w:tcPr>
            <w:tcW w:w="2235" w:type="dxa"/>
            <w:tcBorders>
              <w:top w:val="dashed" w:sz="4" w:space="0" w:color="808080" w:themeColor="background1" w:themeShade="80"/>
              <w:bottom w:val="dashed" w:sz="4" w:space="0" w:color="808080" w:themeColor="background1" w:themeShade="80"/>
            </w:tcBorders>
            <w:shd w:val="clear" w:color="auto" w:fill="auto"/>
          </w:tcPr>
          <w:p w:rsidR="000B2096" w:rsidRPr="002A0EAC" w:rsidRDefault="000B2096" w:rsidP="002A0EAC">
            <w:pPr>
              <w:jc w:val="both"/>
              <w:rPr>
                <w:rFonts w:ascii="Arial" w:hAnsi="Arial" w:cs="Arial"/>
                <w:b/>
                <w:sz w:val="22"/>
                <w:szCs w:val="22"/>
              </w:rPr>
            </w:pPr>
            <w:r w:rsidRPr="002A0EAC">
              <w:rPr>
                <w:rFonts w:ascii="Arial" w:hAnsi="Arial" w:cs="Arial"/>
                <w:b/>
                <w:sz w:val="22"/>
                <w:szCs w:val="22"/>
              </w:rPr>
              <w:t>Contribution to</w:t>
            </w:r>
          </w:p>
          <w:p w:rsidR="000B2096" w:rsidRPr="002A0EAC" w:rsidRDefault="000B2096" w:rsidP="002A0EAC">
            <w:pPr>
              <w:jc w:val="both"/>
              <w:rPr>
                <w:rFonts w:ascii="Arial" w:hAnsi="Arial" w:cs="Arial"/>
                <w:b/>
                <w:sz w:val="22"/>
                <w:szCs w:val="22"/>
              </w:rPr>
            </w:pPr>
            <w:r w:rsidRPr="002A0EAC">
              <w:rPr>
                <w:rFonts w:ascii="Arial" w:hAnsi="Arial" w:cs="Arial"/>
                <w:b/>
                <w:sz w:val="22"/>
                <w:szCs w:val="22"/>
              </w:rPr>
              <w:t>Service delivery</w:t>
            </w:r>
          </w:p>
        </w:tc>
        <w:tc>
          <w:tcPr>
            <w:tcW w:w="2409" w:type="dxa"/>
            <w:tcBorders>
              <w:top w:val="dashed" w:sz="4" w:space="0" w:color="808080" w:themeColor="background1" w:themeShade="80"/>
              <w:bottom w:val="dashed" w:sz="4" w:space="0" w:color="808080" w:themeColor="background1" w:themeShade="80"/>
            </w:tcBorders>
            <w:shd w:val="clear" w:color="auto" w:fill="auto"/>
          </w:tcPr>
          <w:p w:rsidR="000B2096" w:rsidRPr="002A0EAC" w:rsidRDefault="000B2096" w:rsidP="002A0EAC">
            <w:pPr>
              <w:pStyle w:val="Header"/>
              <w:tabs>
                <w:tab w:val="clear" w:pos="4153"/>
                <w:tab w:val="clear" w:pos="8306"/>
              </w:tabs>
              <w:jc w:val="both"/>
              <w:rPr>
                <w:rFonts w:ascii="Arial" w:hAnsi="Arial" w:cs="Arial"/>
                <w:sz w:val="22"/>
                <w:szCs w:val="22"/>
              </w:rPr>
            </w:pPr>
            <w:r w:rsidRPr="002A0EAC">
              <w:rPr>
                <w:rFonts w:ascii="Arial" w:hAnsi="Arial" w:cs="Arial"/>
                <w:sz w:val="22"/>
                <w:szCs w:val="22"/>
              </w:rPr>
              <w:t>Member of the Nursing team, contributing t</w:t>
            </w:r>
            <w:r>
              <w:rPr>
                <w:rFonts w:ascii="Arial" w:hAnsi="Arial" w:cs="Arial"/>
                <w:sz w:val="22"/>
                <w:szCs w:val="22"/>
              </w:rPr>
              <w:t xml:space="preserve">o collaborative team work, and individual responsibility for </w:t>
            </w:r>
            <w:r w:rsidRPr="002A0EAC">
              <w:rPr>
                <w:rFonts w:ascii="Arial" w:hAnsi="Arial" w:cs="Arial"/>
                <w:sz w:val="22"/>
                <w:szCs w:val="22"/>
              </w:rPr>
              <w:t>generating and maintaining accurate TrendCare data.</w:t>
            </w:r>
          </w:p>
        </w:tc>
        <w:tc>
          <w:tcPr>
            <w:tcW w:w="5635" w:type="dxa"/>
            <w:tcBorders>
              <w:top w:val="dashed" w:sz="4" w:space="0" w:color="808080" w:themeColor="background1" w:themeShade="80"/>
              <w:bottom w:val="dashed" w:sz="4" w:space="0" w:color="808080" w:themeColor="background1" w:themeShade="80"/>
            </w:tcBorders>
            <w:shd w:val="clear" w:color="auto" w:fill="auto"/>
          </w:tcPr>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May be responsible for a portfolio within the unit i.e. infection control, H&amp;S.</w:t>
            </w:r>
          </w:p>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Provides support to colleagues and the multidisciplinary team to meet patient care and service needs.</w:t>
            </w:r>
          </w:p>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Must ensure the correct type and predictions are completed for each patient on the morning shift for the next 24 hours, or for the remaining shifts if admitted in the afternoon/night.</w:t>
            </w:r>
          </w:p>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Patient care must be actualized for each patient on each shift  within the designated time frame.</w:t>
            </w:r>
          </w:p>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New patients must have correct patient type and care predicted within 30minutes of admission.</w:t>
            </w:r>
          </w:p>
          <w:p w:rsidR="000B2096" w:rsidRPr="002A0EAC" w:rsidRDefault="000B2096" w:rsidP="002A0EAC">
            <w:pPr>
              <w:numPr>
                <w:ilvl w:val="0"/>
                <w:numId w:val="12"/>
              </w:numPr>
              <w:tabs>
                <w:tab w:val="clear" w:pos="720"/>
                <w:tab w:val="num" w:pos="360"/>
              </w:tabs>
              <w:ind w:left="360"/>
              <w:jc w:val="both"/>
              <w:rPr>
                <w:rFonts w:ascii="Arial" w:hAnsi="Arial" w:cs="Arial"/>
                <w:sz w:val="22"/>
                <w:szCs w:val="22"/>
              </w:rPr>
            </w:pPr>
            <w:r w:rsidRPr="002A0EAC">
              <w:rPr>
                <w:rFonts w:ascii="Arial" w:hAnsi="Arial" w:cs="Arial"/>
                <w:sz w:val="22"/>
                <w:szCs w:val="22"/>
              </w:rPr>
              <w:t>Ensure allocate staff screen reflects any worked hours not available to provide inpatient care.</w:t>
            </w:r>
          </w:p>
          <w:p w:rsidR="00DE0F8F" w:rsidRPr="00DE0F8F"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With CNM or colleagues reviews and adapts workload allocation in response to clinical demand and nursing resource, utilising trendcare data.</w:t>
            </w:r>
          </w:p>
          <w:p w:rsidR="00DE0F8F" w:rsidRPr="00DE0F8F"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May be required to work in other units to meet patient care needs.</w:t>
            </w:r>
          </w:p>
          <w:p w:rsidR="00DE0F8F" w:rsidRPr="00DE0F8F"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May take the leadership role by coordinating the shift.</w:t>
            </w:r>
          </w:p>
          <w:p w:rsidR="000B2096" w:rsidRPr="002A0EAC"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Is mindful of and responsible for the appropriate and cost effective use of resources in relation to allocated patients</w:t>
            </w:r>
            <w:r>
              <w:rPr>
                <w:rFonts w:ascii="Arial" w:hAnsi="Arial" w:cs="Arial"/>
                <w:sz w:val="22"/>
                <w:szCs w:val="22"/>
              </w:rPr>
              <w:t xml:space="preserve"> </w:t>
            </w:r>
            <w:r w:rsidRPr="00DE0F8F">
              <w:rPr>
                <w:rFonts w:ascii="Arial" w:hAnsi="Arial" w:cs="Arial"/>
                <w:sz w:val="22"/>
                <w:szCs w:val="22"/>
              </w:rPr>
              <w:t>within the unit.</w:t>
            </w:r>
          </w:p>
        </w:tc>
      </w:tr>
      <w:tr w:rsidR="00DE0F8F" w:rsidRPr="006A30D9" w:rsidTr="00502DB4">
        <w:tc>
          <w:tcPr>
            <w:tcW w:w="2235" w:type="dxa"/>
            <w:tcBorders>
              <w:top w:val="dashed" w:sz="4" w:space="0" w:color="808080" w:themeColor="background1" w:themeShade="80"/>
              <w:bottom w:val="dashed" w:sz="4" w:space="0" w:color="808080" w:themeColor="background1" w:themeShade="80"/>
            </w:tcBorders>
            <w:shd w:val="clear" w:color="auto" w:fill="auto"/>
          </w:tcPr>
          <w:p w:rsidR="00DE0F8F" w:rsidRPr="002A0EAC" w:rsidRDefault="00DE0F8F" w:rsidP="002A0EAC">
            <w:pPr>
              <w:jc w:val="both"/>
              <w:rPr>
                <w:rFonts w:ascii="Arial" w:hAnsi="Arial" w:cs="Arial"/>
                <w:b/>
                <w:sz w:val="22"/>
                <w:szCs w:val="22"/>
              </w:rPr>
            </w:pPr>
            <w:r>
              <w:rPr>
                <w:rFonts w:ascii="Arial" w:hAnsi="Arial" w:cs="Arial"/>
                <w:b/>
                <w:sz w:val="22"/>
                <w:szCs w:val="22"/>
              </w:rPr>
              <w:t>Other requirements</w:t>
            </w:r>
          </w:p>
        </w:tc>
        <w:tc>
          <w:tcPr>
            <w:tcW w:w="2409" w:type="dxa"/>
            <w:tcBorders>
              <w:top w:val="dashed" w:sz="4" w:space="0" w:color="808080" w:themeColor="background1" w:themeShade="80"/>
              <w:bottom w:val="dashed" w:sz="4" w:space="0" w:color="808080" w:themeColor="background1" w:themeShade="80"/>
            </w:tcBorders>
            <w:shd w:val="clear" w:color="auto" w:fill="auto"/>
          </w:tcPr>
          <w:p w:rsidR="00DE0F8F" w:rsidRPr="002A0EAC" w:rsidRDefault="00DE0F8F" w:rsidP="002A0EAC">
            <w:pPr>
              <w:pStyle w:val="Header"/>
              <w:tabs>
                <w:tab w:val="clear" w:pos="4153"/>
                <w:tab w:val="clear" w:pos="8306"/>
              </w:tabs>
              <w:jc w:val="both"/>
              <w:rPr>
                <w:rFonts w:ascii="Arial" w:hAnsi="Arial" w:cs="Arial"/>
                <w:sz w:val="22"/>
                <w:szCs w:val="22"/>
              </w:rPr>
            </w:pPr>
          </w:p>
        </w:tc>
        <w:tc>
          <w:tcPr>
            <w:tcW w:w="5635" w:type="dxa"/>
            <w:tcBorders>
              <w:top w:val="dashed" w:sz="4" w:space="0" w:color="808080" w:themeColor="background1" w:themeShade="80"/>
              <w:bottom w:val="dashed" w:sz="4" w:space="0" w:color="808080" w:themeColor="background1" w:themeShade="80"/>
            </w:tcBorders>
            <w:shd w:val="clear" w:color="auto" w:fill="auto"/>
          </w:tcPr>
          <w:p w:rsidR="00DE0F8F" w:rsidRPr="00DE0F8F"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The Lakes District Health Board is required to provide 24 hour services which at times may require you to change duties or redeploy to another unit/department to ensure safe patient care.</w:t>
            </w:r>
          </w:p>
          <w:p w:rsidR="00DE0F8F" w:rsidRPr="00DE0F8F" w:rsidRDefault="00DE0F8F" w:rsidP="00DE0F8F">
            <w:pPr>
              <w:numPr>
                <w:ilvl w:val="0"/>
                <w:numId w:val="12"/>
              </w:numPr>
              <w:tabs>
                <w:tab w:val="clear" w:pos="720"/>
                <w:tab w:val="num" w:pos="360"/>
              </w:tabs>
              <w:ind w:left="360"/>
              <w:jc w:val="both"/>
              <w:rPr>
                <w:rFonts w:ascii="Arial" w:hAnsi="Arial" w:cs="Arial"/>
                <w:sz w:val="22"/>
                <w:szCs w:val="22"/>
              </w:rPr>
            </w:pPr>
            <w:r w:rsidRPr="00DE0F8F">
              <w:rPr>
                <w:rFonts w:ascii="Arial" w:hAnsi="Arial" w:cs="Arial"/>
                <w:sz w:val="22"/>
                <w:szCs w:val="22"/>
              </w:rPr>
              <w:t>This position description is not exhaustive and you may be requested to perform other reasonable tasks within your scope of practice.</w:t>
            </w:r>
          </w:p>
        </w:tc>
      </w:tr>
      <w:permEnd w:id="85396099"/>
    </w:tbl>
    <w:p w:rsidR="00C5127E" w:rsidRPr="006A30D9" w:rsidRDefault="00C5127E" w:rsidP="006B451E">
      <w:pPr>
        <w:pStyle w:val="BodyText"/>
        <w:spacing w:after="0"/>
        <w:jc w:val="both"/>
        <w:rPr>
          <w:rFonts w:ascii="Arial" w:hAnsi="Arial" w:cs="Arial"/>
          <w:sz w:val="16"/>
          <w:szCs w:val="16"/>
        </w:rPr>
      </w:pPr>
    </w:p>
    <w:p w:rsidR="006B451E" w:rsidRPr="006A30D9" w:rsidRDefault="000E0688" w:rsidP="006B451E">
      <w:pPr>
        <w:pStyle w:val="BodyText"/>
        <w:spacing w:after="0"/>
        <w:jc w:val="both"/>
        <w:rPr>
          <w:rFonts w:ascii="Arial" w:hAnsi="Arial" w:cs="Arial"/>
          <w:sz w:val="20"/>
        </w:rPr>
      </w:pPr>
      <w:r w:rsidRPr="006A30D9">
        <w:rPr>
          <w:noProof/>
          <w:sz w:val="20"/>
          <w:lang w:val="en-NZ" w:eastAsia="en-NZ"/>
        </w:rPr>
        <w:lastRenderedPageBreak/>
        <w:drawing>
          <wp:inline distT="0" distB="0" distL="0" distR="0" wp14:anchorId="0114E870" wp14:editId="1A25CCDC">
            <wp:extent cx="6393976" cy="525439"/>
            <wp:effectExtent l="0" t="0" r="0" b="8255"/>
            <wp:docPr id="6" name="Picture 6" descr="cid:image002.png@01D2A47E.DD315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A47E.DD315CC0"/>
                    <pic:cNvPicPr>
                      <a:picLocks noChangeAspect="1" noChangeArrowheads="1"/>
                    </pic:cNvPicPr>
                  </pic:nvPicPr>
                  <pic:blipFill>
                    <a:blip r:embed="rId18" r:link="rId19">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390640" cy="525165"/>
                    </a:xfrm>
                    <a:prstGeom prst="rect">
                      <a:avLst/>
                    </a:prstGeom>
                    <a:noFill/>
                    <a:ln>
                      <a:noFill/>
                    </a:ln>
                  </pic:spPr>
                </pic:pic>
              </a:graphicData>
            </a:graphic>
          </wp:inline>
        </w:drawing>
      </w: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2235"/>
        <w:gridCol w:w="2409"/>
        <w:gridCol w:w="5529"/>
      </w:tblGrid>
      <w:tr w:rsidR="006A30D9" w:rsidRPr="006A30D9" w:rsidTr="006A30D9">
        <w:tc>
          <w:tcPr>
            <w:tcW w:w="2235"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b/>
                <w:bCs w:val="0"/>
                <w:sz w:val="20"/>
                <w:szCs w:val="20"/>
              </w:rPr>
            </w:pPr>
            <w:r w:rsidRPr="006A30D9">
              <w:rPr>
                <w:rFonts w:ascii="Arial" w:hAnsi="Arial" w:cs="Arial"/>
                <w:b/>
                <w:sz w:val="20"/>
                <w:szCs w:val="20"/>
              </w:rPr>
              <w:t>Capabilities</w:t>
            </w:r>
          </w:p>
        </w:tc>
        <w:tc>
          <w:tcPr>
            <w:tcW w:w="2409"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sz w:val="20"/>
                <w:szCs w:val="20"/>
              </w:rPr>
            </w:pPr>
            <w:r w:rsidRPr="006A30D9">
              <w:rPr>
                <w:rFonts w:ascii="Arial" w:hAnsi="Arial" w:cs="Arial"/>
                <w:sz w:val="20"/>
                <w:szCs w:val="20"/>
              </w:rPr>
              <w:t>Capability definition</w:t>
            </w:r>
          </w:p>
        </w:tc>
        <w:tc>
          <w:tcPr>
            <w:tcW w:w="5529"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sz w:val="20"/>
                <w:szCs w:val="20"/>
              </w:rPr>
            </w:pPr>
            <w:r w:rsidRPr="006A30D9">
              <w:rPr>
                <w:rFonts w:ascii="Arial" w:hAnsi="Arial" w:cs="Arial"/>
                <w:sz w:val="20"/>
                <w:szCs w:val="20"/>
              </w:rPr>
              <w:t>Achievement Indicators</w:t>
            </w:r>
          </w:p>
          <w:p w:rsidR="00CB2708" w:rsidRPr="006A30D9" w:rsidRDefault="00CB2708" w:rsidP="00D34E04">
            <w:pPr>
              <w:rPr>
                <w:rFonts w:ascii="Arial" w:hAnsi="Arial" w:cs="Arial"/>
                <w:i/>
                <w:sz w:val="20"/>
                <w:szCs w:val="20"/>
              </w:rPr>
            </w:pPr>
          </w:p>
        </w:tc>
      </w:tr>
      <w:tr w:rsidR="006A30D9" w:rsidRPr="006A30D9" w:rsidTr="006A30D9">
        <w:tc>
          <w:tcPr>
            <w:tcW w:w="2235" w:type="dxa"/>
            <w:tcBorders>
              <w:top w:val="single" w:sz="4" w:space="0" w:color="1F497D" w:themeColor="text2"/>
              <w:bottom w:val="dashed" w:sz="4" w:space="0" w:color="808080" w:themeColor="background1" w:themeShade="80"/>
            </w:tcBorders>
            <w:shd w:val="clear" w:color="auto" w:fill="auto"/>
          </w:tcPr>
          <w:p w:rsidR="00A4684A" w:rsidRPr="006A30D9" w:rsidRDefault="00A4684A" w:rsidP="00C5127E">
            <w:pPr>
              <w:jc w:val="center"/>
              <w:rPr>
                <w:rFonts w:ascii="Arial" w:hAnsi="Arial" w:cs="Arial"/>
                <w:b/>
                <w:sz w:val="20"/>
                <w:szCs w:val="20"/>
              </w:rPr>
            </w:pPr>
            <w:permStart w:id="241460140" w:edGrp="everyone" w:colFirst="2" w:colLast="2"/>
            <w:r w:rsidRPr="006A30D9">
              <w:rPr>
                <w:rFonts w:ascii="Arial" w:hAnsi="Arial" w:cs="Arial"/>
                <w:b/>
                <w:sz w:val="20"/>
                <w:szCs w:val="20"/>
              </w:rPr>
              <w:t>Communication and Personal Interaction</w:t>
            </w:r>
          </w:p>
          <w:p w:rsidR="00A4684A" w:rsidRPr="006A30D9" w:rsidRDefault="00A4684A" w:rsidP="00C5127E">
            <w:pPr>
              <w:jc w:val="center"/>
              <w:rPr>
                <w:rFonts w:ascii="Arial" w:hAnsi="Arial" w:cs="Arial"/>
                <w:b/>
                <w:sz w:val="20"/>
                <w:szCs w:val="20"/>
              </w:rPr>
            </w:pPr>
          </w:p>
          <w:p w:rsidR="00A4684A" w:rsidRPr="006A30D9" w:rsidRDefault="00A4684A" w:rsidP="00C5127E">
            <w:pPr>
              <w:jc w:val="center"/>
              <w:rPr>
                <w:rFonts w:ascii="Arial" w:hAnsi="Arial" w:cs="Arial"/>
                <w:b/>
                <w:sz w:val="20"/>
                <w:szCs w:val="20"/>
              </w:rPr>
            </w:pPr>
            <w:r w:rsidRPr="006A30D9">
              <w:rPr>
                <w:rFonts w:ascii="Arial" w:hAnsi="Arial" w:cs="Arial"/>
                <w:b/>
                <w:sz w:val="20"/>
                <w:szCs w:val="20"/>
              </w:rPr>
              <w:t>Te Ringa Hora</w:t>
            </w:r>
          </w:p>
          <w:p w:rsidR="00A4684A" w:rsidRPr="006A30D9" w:rsidRDefault="00A4684A" w:rsidP="00C5127E">
            <w:pPr>
              <w:jc w:val="center"/>
              <w:rPr>
                <w:rFonts w:ascii="Arial" w:hAnsi="Arial" w:cs="Arial"/>
                <w:b/>
                <w:sz w:val="20"/>
                <w:szCs w:val="20"/>
              </w:rPr>
            </w:pPr>
          </w:p>
          <w:p w:rsidR="00A4684A" w:rsidRPr="006A30D9" w:rsidRDefault="00A4684A" w:rsidP="00C5127E">
            <w:pPr>
              <w:jc w:val="center"/>
              <w:rPr>
                <w:rFonts w:ascii="Arial" w:hAnsi="Arial" w:cs="Arial"/>
                <w:b/>
                <w:i/>
                <w:sz w:val="20"/>
                <w:szCs w:val="20"/>
              </w:rPr>
            </w:pPr>
            <w:r w:rsidRPr="006A30D9">
              <w:rPr>
                <w:rFonts w:ascii="Arial" w:hAnsi="Arial" w:cs="Arial"/>
                <w:b/>
                <w:i/>
                <w:sz w:val="20"/>
                <w:szCs w:val="20"/>
              </w:rPr>
              <w:t>the open hand (denoting someone who is sociable)</w:t>
            </w:r>
          </w:p>
        </w:tc>
        <w:tc>
          <w:tcPr>
            <w:tcW w:w="2409" w:type="dxa"/>
            <w:tcBorders>
              <w:top w:val="single" w:sz="4" w:space="0" w:color="1F497D" w:themeColor="text2"/>
              <w:bottom w:val="dashed" w:sz="4" w:space="0" w:color="808080" w:themeColor="background1" w:themeShade="80"/>
            </w:tcBorders>
            <w:shd w:val="clear" w:color="auto" w:fill="auto"/>
          </w:tcPr>
          <w:p w:rsidR="00A4684A" w:rsidRPr="006A30D9" w:rsidRDefault="00A4684A" w:rsidP="00041544">
            <w:pPr>
              <w:jc w:val="both"/>
              <w:rPr>
                <w:rFonts w:ascii="Arial" w:hAnsi="Arial" w:cs="Arial"/>
                <w:sz w:val="20"/>
                <w:szCs w:val="20"/>
              </w:rPr>
            </w:pPr>
            <w:r w:rsidRPr="006A30D9">
              <w:rPr>
                <w:rFonts w:ascii="Arial" w:hAnsi="Arial" w:cs="Arial"/>
                <w:sz w:val="20"/>
                <w:szCs w:val="20"/>
              </w:rPr>
              <w:t>Openly communicates and cooperates with all levels of DHB employees, patients and visitors.</w:t>
            </w:r>
          </w:p>
        </w:tc>
        <w:tc>
          <w:tcPr>
            <w:tcW w:w="5529" w:type="dxa"/>
            <w:tcBorders>
              <w:top w:val="single" w:sz="4" w:space="0" w:color="1F497D" w:themeColor="text2"/>
              <w:bottom w:val="dashed" w:sz="4" w:space="0" w:color="808080" w:themeColor="background1" w:themeShade="80"/>
            </w:tcBorders>
            <w:shd w:val="clear" w:color="auto" w:fill="auto"/>
          </w:tcPr>
          <w:p w:rsidR="002A0EAC" w:rsidRPr="002A0EAC" w:rsidRDefault="002A0EAC" w:rsidP="002A0EAC">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Builds and maintains open respectful relationships.</w:t>
            </w:r>
          </w:p>
          <w:p w:rsidR="002A0EAC" w:rsidRPr="002A0EAC" w:rsidRDefault="002A0EAC" w:rsidP="002A0EAC">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Openly and constructively participates in conversations with multidisciplinary team, patients, managers and visitors.</w:t>
            </w:r>
          </w:p>
          <w:p w:rsidR="00A4684A" w:rsidRPr="006A30D9" w:rsidRDefault="002A0EAC" w:rsidP="002A0EAC">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Accepts differences of opinion can occur but these happen respectfully.</w:t>
            </w:r>
          </w:p>
        </w:tc>
      </w:tr>
      <w:tr w:rsidR="006A30D9" w:rsidRPr="006A30D9" w:rsidTr="006A30D9">
        <w:trPr>
          <w:trHeight w:val="1913"/>
        </w:trPr>
        <w:tc>
          <w:tcPr>
            <w:tcW w:w="2235" w:type="dxa"/>
            <w:vMerge w:val="restart"/>
            <w:tcBorders>
              <w:top w:val="dashed" w:sz="4" w:space="0" w:color="808080" w:themeColor="background1" w:themeShade="80"/>
            </w:tcBorders>
            <w:shd w:val="clear" w:color="auto" w:fill="auto"/>
          </w:tcPr>
          <w:p w:rsidR="000359C0" w:rsidRPr="006A30D9" w:rsidRDefault="000359C0" w:rsidP="00C5127E">
            <w:pPr>
              <w:jc w:val="center"/>
              <w:rPr>
                <w:rFonts w:ascii="Arial" w:hAnsi="Arial" w:cs="Arial"/>
                <w:b/>
                <w:sz w:val="20"/>
                <w:szCs w:val="20"/>
              </w:rPr>
            </w:pPr>
            <w:permStart w:id="1548039173" w:edGrp="everyone" w:colFirst="2" w:colLast="2"/>
            <w:permEnd w:id="241460140"/>
            <w:r w:rsidRPr="006A30D9">
              <w:rPr>
                <w:rFonts w:ascii="Arial" w:hAnsi="Arial" w:cs="Arial"/>
                <w:b/>
                <w:sz w:val="20"/>
                <w:szCs w:val="20"/>
              </w:rPr>
              <w:t>Strategy &amp; Performance</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sz w:val="20"/>
                <w:szCs w:val="20"/>
              </w:rPr>
            </w:pPr>
            <w:r w:rsidRPr="006A30D9">
              <w:rPr>
                <w:rFonts w:ascii="Arial" w:hAnsi="Arial" w:cs="Arial"/>
                <w:b/>
                <w:sz w:val="20"/>
                <w:szCs w:val="20"/>
              </w:rPr>
              <w:t>Te Ringa Raupā</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i/>
                <w:sz w:val="20"/>
                <w:szCs w:val="20"/>
              </w:rPr>
            </w:pPr>
            <w:r w:rsidRPr="006A30D9">
              <w:rPr>
                <w:rFonts w:ascii="Arial" w:hAnsi="Arial" w:cs="Arial"/>
                <w:b/>
                <w:i/>
                <w:sz w:val="20"/>
                <w:szCs w:val="20"/>
              </w:rPr>
              <w:t>the roughened hand (symbolising a hard worker)</w:t>
            </w:r>
          </w:p>
        </w:tc>
        <w:tc>
          <w:tcPr>
            <w:tcW w:w="2409" w:type="dxa"/>
            <w:tcBorders>
              <w:top w:val="dashed" w:sz="4" w:space="0" w:color="808080" w:themeColor="background1" w:themeShade="80"/>
              <w:bottom w:val="nil"/>
            </w:tcBorders>
            <w:shd w:val="clear" w:color="auto" w:fill="auto"/>
          </w:tcPr>
          <w:p w:rsidR="000359C0" w:rsidRPr="006A30D9" w:rsidRDefault="000359C0" w:rsidP="00041544">
            <w:pPr>
              <w:jc w:val="both"/>
              <w:rPr>
                <w:rFonts w:ascii="Arial" w:hAnsi="Arial" w:cs="Arial"/>
                <w:sz w:val="20"/>
                <w:szCs w:val="20"/>
              </w:rPr>
            </w:pPr>
            <w:r w:rsidRPr="006A30D9">
              <w:rPr>
                <w:rFonts w:ascii="Arial" w:hAnsi="Arial" w:cs="Arial"/>
                <w:sz w:val="20"/>
                <w:szCs w:val="20"/>
              </w:rPr>
              <w:t>Spends energy on delivering role requirements and meeting objectives</w:t>
            </w:r>
          </w:p>
          <w:p w:rsidR="000359C0" w:rsidRPr="006A30D9" w:rsidRDefault="000359C0" w:rsidP="00041544">
            <w:pPr>
              <w:jc w:val="both"/>
              <w:rPr>
                <w:rFonts w:ascii="Arial" w:hAnsi="Arial" w:cs="Arial"/>
                <w:sz w:val="20"/>
                <w:szCs w:val="20"/>
              </w:rPr>
            </w:pPr>
          </w:p>
          <w:p w:rsidR="000359C0" w:rsidRPr="006A30D9" w:rsidRDefault="000359C0" w:rsidP="00041544">
            <w:pPr>
              <w:jc w:val="both"/>
              <w:rPr>
                <w:rFonts w:ascii="Arial" w:hAnsi="Arial" w:cs="Arial"/>
                <w:sz w:val="20"/>
                <w:szCs w:val="20"/>
              </w:rPr>
            </w:pPr>
          </w:p>
        </w:tc>
        <w:tc>
          <w:tcPr>
            <w:tcW w:w="5529" w:type="dxa"/>
            <w:tcBorders>
              <w:top w:val="dashed" w:sz="4" w:space="0" w:color="808080" w:themeColor="background1" w:themeShade="80"/>
              <w:bottom w:val="nil"/>
            </w:tcBorders>
            <w:shd w:val="clear" w:color="auto" w:fill="auto"/>
          </w:tcPr>
          <w:p w:rsidR="002A0EAC" w:rsidRPr="002A0EAC" w:rsidRDefault="002A0EAC" w:rsidP="002A0EAC">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Has   an   energetic   approach   to   work   and   is   self motivated.</w:t>
            </w:r>
          </w:p>
          <w:p w:rsidR="000359C0" w:rsidRPr="006A30D9" w:rsidRDefault="000359C0" w:rsidP="007E7B1A">
            <w:pPr>
              <w:pStyle w:val="BodyText"/>
              <w:numPr>
                <w:ilvl w:val="0"/>
                <w:numId w:val="12"/>
              </w:numPr>
              <w:tabs>
                <w:tab w:val="clear" w:pos="720"/>
              </w:tabs>
              <w:spacing w:after="0"/>
              <w:ind w:left="318" w:hanging="284"/>
              <w:jc w:val="both"/>
              <w:rPr>
                <w:rFonts w:ascii="Arial" w:hAnsi="Arial" w:cs="Arial"/>
                <w:sz w:val="20"/>
              </w:rPr>
            </w:pPr>
          </w:p>
        </w:tc>
      </w:tr>
      <w:tr w:rsidR="006A30D9" w:rsidRPr="006A30D9" w:rsidTr="006A30D9">
        <w:trPr>
          <w:trHeight w:val="688"/>
        </w:trPr>
        <w:tc>
          <w:tcPr>
            <w:tcW w:w="2235" w:type="dxa"/>
            <w:vMerge/>
            <w:tcBorders>
              <w:bottom w:val="dashed" w:sz="4" w:space="0" w:color="808080" w:themeColor="background1" w:themeShade="80"/>
            </w:tcBorders>
            <w:shd w:val="clear" w:color="auto" w:fill="auto"/>
          </w:tcPr>
          <w:p w:rsidR="000359C0" w:rsidRPr="006A30D9" w:rsidRDefault="000359C0" w:rsidP="00C5127E">
            <w:pPr>
              <w:jc w:val="center"/>
              <w:rPr>
                <w:rFonts w:ascii="Arial" w:hAnsi="Arial" w:cs="Arial"/>
                <w:b/>
                <w:sz w:val="20"/>
                <w:szCs w:val="20"/>
              </w:rPr>
            </w:pPr>
            <w:permStart w:id="1184568989" w:edGrp="everyone" w:colFirst="2" w:colLast="2"/>
            <w:permEnd w:id="1548039173"/>
          </w:p>
        </w:tc>
        <w:tc>
          <w:tcPr>
            <w:tcW w:w="2409" w:type="dxa"/>
            <w:tcBorders>
              <w:top w:val="nil"/>
              <w:bottom w:val="dashed" w:sz="4" w:space="0" w:color="808080" w:themeColor="background1" w:themeShade="80"/>
            </w:tcBorders>
            <w:shd w:val="clear" w:color="auto" w:fill="auto"/>
          </w:tcPr>
          <w:p w:rsidR="000359C0" w:rsidRPr="006A30D9" w:rsidRDefault="000359C0" w:rsidP="00041544">
            <w:pPr>
              <w:jc w:val="both"/>
              <w:rPr>
                <w:rFonts w:ascii="Arial" w:hAnsi="Arial" w:cs="Arial"/>
                <w:sz w:val="20"/>
                <w:szCs w:val="20"/>
              </w:rPr>
            </w:pPr>
            <w:r w:rsidRPr="006A30D9">
              <w:rPr>
                <w:rFonts w:ascii="Arial" w:hAnsi="Arial" w:cs="Arial"/>
                <w:sz w:val="20"/>
                <w:szCs w:val="20"/>
              </w:rPr>
              <w:t>Organises own time to deliver on required tasks and duties</w:t>
            </w:r>
          </w:p>
        </w:tc>
        <w:tc>
          <w:tcPr>
            <w:tcW w:w="5529" w:type="dxa"/>
            <w:tcBorders>
              <w:top w:val="nil"/>
              <w:bottom w:val="dashed" w:sz="4" w:space="0" w:color="808080" w:themeColor="background1" w:themeShade="80"/>
            </w:tcBorders>
            <w:shd w:val="clear" w:color="auto" w:fill="auto"/>
          </w:tcPr>
          <w:p w:rsidR="007E7B1A" w:rsidRPr="002A0EAC" w:rsidRDefault="007E7B1A" w:rsidP="007E7B1A">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Accepts direction and instruction of manager but is able to work effectively without direct guidance.</w:t>
            </w:r>
          </w:p>
          <w:p w:rsidR="000359C0" w:rsidRPr="006A30D9" w:rsidRDefault="007E7B1A" w:rsidP="00041544">
            <w:pPr>
              <w:pStyle w:val="BodyText"/>
              <w:numPr>
                <w:ilvl w:val="0"/>
                <w:numId w:val="12"/>
              </w:numPr>
              <w:tabs>
                <w:tab w:val="clear" w:pos="720"/>
              </w:tabs>
              <w:spacing w:after="0"/>
              <w:ind w:left="318" w:hanging="284"/>
              <w:jc w:val="both"/>
              <w:rPr>
                <w:rFonts w:ascii="Arial" w:hAnsi="Arial" w:cs="Arial"/>
                <w:sz w:val="20"/>
              </w:rPr>
            </w:pPr>
            <w:r w:rsidRPr="002A0EAC">
              <w:rPr>
                <w:rFonts w:ascii="Arial" w:hAnsi="Arial" w:cs="Arial"/>
                <w:sz w:val="20"/>
              </w:rPr>
              <w:t>Maintains expected productivity in line with assigned duties.</w:t>
            </w:r>
          </w:p>
        </w:tc>
      </w:tr>
      <w:tr w:rsidR="006A30D9" w:rsidRPr="006A30D9" w:rsidTr="006A30D9">
        <w:trPr>
          <w:trHeight w:val="752"/>
        </w:trPr>
        <w:tc>
          <w:tcPr>
            <w:tcW w:w="2235" w:type="dxa"/>
            <w:vMerge w:val="restart"/>
            <w:tcBorders>
              <w:top w:val="dashed" w:sz="4" w:space="0" w:color="808080" w:themeColor="background1" w:themeShade="80"/>
            </w:tcBorders>
            <w:shd w:val="clear" w:color="auto" w:fill="auto"/>
          </w:tcPr>
          <w:p w:rsidR="000359C0" w:rsidRPr="006A30D9" w:rsidRDefault="000359C0" w:rsidP="00C5127E">
            <w:pPr>
              <w:jc w:val="center"/>
              <w:rPr>
                <w:rFonts w:ascii="Arial" w:hAnsi="Arial" w:cs="Arial"/>
                <w:b/>
                <w:sz w:val="20"/>
                <w:szCs w:val="20"/>
              </w:rPr>
            </w:pPr>
            <w:permStart w:id="2136827700" w:edGrp="everyone" w:colFirst="2" w:colLast="2"/>
            <w:permEnd w:id="1184568989"/>
            <w:r w:rsidRPr="006A30D9">
              <w:rPr>
                <w:rFonts w:ascii="Arial" w:hAnsi="Arial" w:cs="Arial"/>
                <w:b/>
                <w:sz w:val="20"/>
                <w:szCs w:val="20"/>
              </w:rPr>
              <w:t>Development and Change</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sz w:val="20"/>
                <w:szCs w:val="20"/>
              </w:rPr>
            </w:pPr>
            <w:r w:rsidRPr="006A30D9">
              <w:rPr>
                <w:rFonts w:ascii="Arial" w:hAnsi="Arial" w:cs="Arial"/>
                <w:b/>
                <w:sz w:val="20"/>
                <w:szCs w:val="20"/>
              </w:rPr>
              <w:t>Te Ringa Ahuahu</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i/>
                <w:sz w:val="20"/>
                <w:szCs w:val="20"/>
              </w:rPr>
            </w:pPr>
            <w:r w:rsidRPr="006A30D9">
              <w:rPr>
                <w:rFonts w:ascii="Arial" w:hAnsi="Arial" w:cs="Arial"/>
                <w:b/>
                <w:i/>
                <w:sz w:val="20"/>
                <w:szCs w:val="20"/>
              </w:rPr>
              <w:t>the hand that shapes or fashions something (refers to someone who is innovative)</w:t>
            </w:r>
          </w:p>
          <w:p w:rsidR="000359C0" w:rsidRPr="006A30D9" w:rsidRDefault="000359C0" w:rsidP="00C5127E">
            <w:pPr>
              <w:jc w:val="center"/>
              <w:rPr>
                <w:rFonts w:ascii="Arial" w:hAnsi="Arial" w:cs="Arial"/>
                <w:b/>
                <w:sz w:val="20"/>
                <w:szCs w:val="20"/>
              </w:rPr>
            </w:pPr>
          </w:p>
        </w:tc>
        <w:tc>
          <w:tcPr>
            <w:tcW w:w="2409" w:type="dxa"/>
            <w:tcBorders>
              <w:top w:val="dashed" w:sz="4" w:space="0" w:color="808080" w:themeColor="background1" w:themeShade="80"/>
              <w:bottom w:val="nil"/>
            </w:tcBorders>
            <w:shd w:val="clear" w:color="auto" w:fill="auto"/>
          </w:tcPr>
          <w:p w:rsidR="000359C0" w:rsidRPr="006A30D9" w:rsidRDefault="000359C0" w:rsidP="00041544">
            <w:pPr>
              <w:jc w:val="both"/>
              <w:rPr>
                <w:rFonts w:ascii="Arial" w:hAnsi="Arial" w:cs="Arial"/>
                <w:sz w:val="20"/>
                <w:szCs w:val="20"/>
              </w:rPr>
            </w:pPr>
            <w:r w:rsidRPr="006A30D9">
              <w:rPr>
                <w:rFonts w:ascii="Arial" w:hAnsi="Arial" w:cs="Arial"/>
                <w:sz w:val="20"/>
                <w:szCs w:val="20"/>
              </w:rPr>
              <w:t>Accepts change in day to day practices and contributes to decision making of the team.</w:t>
            </w:r>
          </w:p>
        </w:tc>
        <w:tc>
          <w:tcPr>
            <w:tcW w:w="5529" w:type="dxa"/>
            <w:tcBorders>
              <w:top w:val="dashed" w:sz="4" w:space="0" w:color="808080" w:themeColor="background1" w:themeShade="80"/>
              <w:bottom w:val="nil"/>
            </w:tcBorders>
            <w:shd w:val="clear" w:color="auto" w:fill="auto"/>
          </w:tcPr>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Constructively makes suggestions to improve process or practices and gain efficiencies.</w:t>
            </w:r>
          </w:p>
          <w:p w:rsidR="000359C0" w:rsidRPr="006A30D9" w:rsidRDefault="000359C0" w:rsidP="007E7B1A">
            <w:pPr>
              <w:pStyle w:val="BodyText"/>
              <w:numPr>
                <w:ilvl w:val="0"/>
                <w:numId w:val="12"/>
              </w:numPr>
              <w:tabs>
                <w:tab w:val="clear" w:pos="720"/>
              </w:tabs>
              <w:spacing w:after="0"/>
              <w:ind w:left="318" w:hanging="284"/>
              <w:jc w:val="both"/>
              <w:rPr>
                <w:rFonts w:ascii="Arial" w:hAnsi="Arial" w:cs="Arial"/>
                <w:sz w:val="20"/>
              </w:rPr>
            </w:pPr>
          </w:p>
        </w:tc>
      </w:tr>
      <w:tr w:rsidR="006A30D9" w:rsidRPr="006A30D9" w:rsidTr="006A30D9">
        <w:trPr>
          <w:trHeight w:val="1929"/>
        </w:trPr>
        <w:tc>
          <w:tcPr>
            <w:tcW w:w="2235" w:type="dxa"/>
            <w:vMerge/>
            <w:tcBorders>
              <w:bottom w:val="dashed" w:sz="4" w:space="0" w:color="808080" w:themeColor="background1" w:themeShade="80"/>
            </w:tcBorders>
            <w:shd w:val="clear" w:color="auto" w:fill="auto"/>
          </w:tcPr>
          <w:p w:rsidR="000359C0" w:rsidRPr="006A30D9" w:rsidRDefault="000359C0" w:rsidP="00C5127E">
            <w:pPr>
              <w:jc w:val="center"/>
              <w:rPr>
                <w:rFonts w:ascii="Arial" w:hAnsi="Arial" w:cs="Arial"/>
                <w:b/>
                <w:sz w:val="20"/>
                <w:szCs w:val="20"/>
              </w:rPr>
            </w:pPr>
            <w:permStart w:id="2049207743" w:edGrp="everyone" w:colFirst="2" w:colLast="2"/>
            <w:permEnd w:id="2136827700"/>
          </w:p>
        </w:tc>
        <w:tc>
          <w:tcPr>
            <w:tcW w:w="2409" w:type="dxa"/>
            <w:tcBorders>
              <w:top w:val="nil"/>
              <w:bottom w:val="dashed" w:sz="4" w:space="0" w:color="808080" w:themeColor="background1" w:themeShade="80"/>
            </w:tcBorders>
            <w:shd w:val="clear" w:color="auto" w:fill="auto"/>
          </w:tcPr>
          <w:p w:rsidR="000359C0" w:rsidRPr="006A30D9" w:rsidRDefault="000359C0" w:rsidP="00041544">
            <w:pPr>
              <w:jc w:val="both"/>
              <w:rPr>
                <w:rFonts w:ascii="Arial" w:hAnsi="Arial" w:cs="Arial"/>
                <w:sz w:val="20"/>
                <w:szCs w:val="20"/>
              </w:rPr>
            </w:pPr>
            <w:r w:rsidRPr="006A30D9">
              <w:rPr>
                <w:rFonts w:ascii="Arial" w:hAnsi="Arial" w:cs="Arial"/>
                <w:sz w:val="20"/>
                <w:szCs w:val="20"/>
              </w:rPr>
              <w:t>Makes suggestions to increase efficiency of the unit.</w:t>
            </w:r>
          </w:p>
        </w:tc>
        <w:tc>
          <w:tcPr>
            <w:tcW w:w="5529" w:type="dxa"/>
            <w:tcBorders>
              <w:top w:val="nil"/>
              <w:bottom w:val="dashed" w:sz="4" w:space="0" w:color="808080" w:themeColor="background1" w:themeShade="80"/>
            </w:tcBorders>
            <w:shd w:val="clear" w:color="auto" w:fill="auto"/>
          </w:tcPr>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Demonstrates positive attitude and responsiveness to opportunities for improvement.</w:t>
            </w:r>
          </w:p>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Is solution focused.</w:t>
            </w:r>
          </w:p>
          <w:p w:rsidR="000359C0" w:rsidRPr="006A30D9"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Undertakes   and   manages   a   specific   portfolio   of responsibilities as agreed with the CNM.</w:t>
            </w:r>
          </w:p>
        </w:tc>
      </w:tr>
      <w:tr w:rsidR="006A30D9" w:rsidRPr="006A30D9" w:rsidTr="006A30D9">
        <w:trPr>
          <w:trHeight w:val="172"/>
        </w:trPr>
        <w:tc>
          <w:tcPr>
            <w:tcW w:w="2235" w:type="dxa"/>
            <w:vMerge w:val="restart"/>
            <w:tcBorders>
              <w:top w:val="dashed" w:sz="4" w:space="0" w:color="808080" w:themeColor="background1" w:themeShade="80"/>
            </w:tcBorders>
            <w:shd w:val="clear" w:color="auto" w:fill="auto"/>
          </w:tcPr>
          <w:p w:rsidR="000359C0" w:rsidRPr="006A30D9" w:rsidRDefault="000359C0" w:rsidP="00C5127E">
            <w:pPr>
              <w:jc w:val="center"/>
              <w:rPr>
                <w:rFonts w:ascii="Arial" w:hAnsi="Arial" w:cs="Arial"/>
                <w:b/>
                <w:sz w:val="20"/>
                <w:szCs w:val="20"/>
              </w:rPr>
            </w:pPr>
            <w:permStart w:id="653396786" w:edGrp="everyone" w:colFirst="2" w:colLast="2"/>
            <w:permEnd w:id="2049207743"/>
            <w:r w:rsidRPr="006A30D9">
              <w:rPr>
                <w:rFonts w:ascii="Arial" w:hAnsi="Arial" w:cs="Arial"/>
                <w:b/>
                <w:sz w:val="20"/>
                <w:szCs w:val="20"/>
              </w:rPr>
              <w:t>Personal Accountability</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sz w:val="20"/>
                <w:szCs w:val="20"/>
              </w:rPr>
            </w:pPr>
            <w:r w:rsidRPr="006A30D9">
              <w:rPr>
                <w:rFonts w:ascii="Arial" w:hAnsi="Arial" w:cs="Arial"/>
                <w:b/>
                <w:sz w:val="20"/>
                <w:szCs w:val="20"/>
              </w:rPr>
              <w:t>Te Ringa Tōmau</w:t>
            </w:r>
          </w:p>
          <w:p w:rsidR="000359C0" w:rsidRPr="006A30D9" w:rsidRDefault="000359C0" w:rsidP="00C5127E">
            <w:pPr>
              <w:jc w:val="center"/>
              <w:rPr>
                <w:rFonts w:ascii="Arial" w:hAnsi="Arial" w:cs="Arial"/>
                <w:b/>
                <w:sz w:val="20"/>
                <w:szCs w:val="20"/>
              </w:rPr>
            </w:pPr>
          </w:p>
          <w:p w:rsidR="000359C0" w:rsidRPr="006A30D9" w:rsidRDefault="000359C0" w:rsidP="00C5127E">
            <w:pPr>
              <w:jc w:val="center"/>
              <w:rPr>
                <w:rFonts w:ascii="Arial" w:hAnsi="Arial" w:cs="Arial"/>
                <w:b/>
                <w:i/>
                <w:sz w:val="20"/>
                <w:szCs w:val="20"/>
              </w:rPr>
            </w:pPr>
            <w:r w:rsidRPr="006A30D9">
              <w:rPr>
                <w:rFonts w:ascii="Arial" w:hAnsi="Arial" w:cs="Arial"/>
                <w:b/>
                <w:i/>
                <w:sz w:val="20"/>
                <w:szCs w:val="20"/>
              </w:rPr>
              <w:t>the hand that is trustworthy</w:t>
            </w:r>
          </w:p>
        </w:tc>
        <w:tc>
          <w:tcPr>
            <w:tcW w:w="2409" w:type="dxa"/>
            <w:tcBorders>
              <w:top w:val="dashed" w:sz="4" w:space="0" w:color="808080" w:themeColor="background1" w:themeShade="80"/>
              <w:bottom w:val="nil"/>
            </w:tcBorders>
            <w:shd w:val="clear" w:color="auto" w:fill="auto"/>
          </w:tcPr>
          <w:p w:rsidR="000359C0" w:rsidRPr="006A30D9" w:rsidRDefault="000359C0" w:rsidP="00041544">
            <w:pPr>
              <w:jc w:val="both"/>
              <w:rPr>
                <w:rFonts w:ascii="Arial" w:hAnsi="Arial" w:cs="Arial"/>
                <w:sz w:val="20"/>
                <w:szCs w:val="20"/>
              </w:rPr>
            </w:pPr>
            <w:r w:rsidRPr="006A30D9">
              <w:rPr>
                <w:rFonts w:ascii="Arial" w:hAnsi="Arial" w:cs="Arial"/>
                <w:sz w:val="20"/>
                <w:szCs w:val="20"/>
              </w:rPr>
              <w:t>Is open with manager and colleagues and open to accepting feedback and critique to improve upon practice.</w:t>
            </w:r>
          </w:p>
          <w:p w:rsidR="000359C0" w:rsidRPr="006A30D9" w:rsidRDefault="000359C0" w:rsidP="00041544">
            <w:pPr>
              <w:jc w:val="both"/>
              <w:rPr>
                <w:rFonts w:ascii="Arial" w:hAnsi="Arial" w:cs="Arial"/>
                <w:sz w:val="20"/>
                <w:szCs w:val="20"/>
              </w:rPr>
            </w:pPr>
          </w:p>
          <w:p w:rsidR="000359C0" w:rsidRPr="006A30D9" w:rsidRDefault="000359C0" w:rsidP="00041544">
            <w:pPr>
              <w:jc w:val="both"/>
              <w:rPr>
                <w:rFonts w:ascii="Arial" w:hAnsi="Arial" w:cs="Arial"/>
                <w:sz w:val="20"/>
                <w:szCs w:val="20"/>
              </w:rPr>
            </w:pPr>
          </w:p>
          <w:p w:rsidR="000359C0" w:rsidRPr="006A30D9" w:rsidRDefault="000359C0" w:rsidP="00041544">
            <w:pPr>
              <w:jc w:val="both"/>
              <w:rPr>
                <w:rFonts w:ascii="Arial" w:hAnsi="Arial" w:cs="Arial"/>
                <w:sz w:val="20"/>
                <w:szCs w:val="20"/>
              </w:rPr>
            </w:pPr>
          </w:p>
          <w:p w:rsidR="000359C0" w:rsidRPr="006A30D9" w:rsidRDefault="000359C0" w:rsidP="00041544">
            <w:pPr>
              <w:jc w:val="both"/>
              <w:rPr>
                <w:rFonts w:ascii="Arial" w:hAnsi="Arial" w:cs="Arial"/>
                <w:sz w:val="20"/>
                <w:szCs w:val="20"/>
              </w:rPr>
            </w:pPr>
          </w:p>
          <w:p w:rsidR="000359C0" w:rsidRPr="006A30D9" w:rsidRDefault="000359C0" w:rsidP="00041544">
            <w:pPr>
              <w:jc w:val="both"/>
              <w:rPr>
                <w:rFonts w:ascii="Arial" w:hAnsi="Arial" w:cs="Arial"/>
                <w:sz w:val="20"/>
                <w:szCs w:val="20"/>
              </w:rPr>
            </w:pPr>
          </w:p>
        </w:tc>
        <w:tc>
          <w:tcPr>
            <w:tcW w:w="5529" w:type="dxa"/>
            <w:tcBorders>
              <w:top w:val="dashed" w:sz="4" w:space="0" w:color="808080" w:themeColor="background1" w:themeShade="80"/>
              <w:bottom w:val="nil"/>
            </w:tcBorders>
            <w:shd w:val="clear" w:color="auto" w:fill="auto"/>
          </w:tcPr>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Offers and receives constructive critique of practice and self.</w:t>
            </w:r>
          </w:p>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Shows</w:t>
            </w:r>
            <w:r w:rsidRPr="007E7B1A">
              <w:rPr>
                <w:rFonts w:ascii="Arial" w:hAnsi="Arial" w:cs="Arial"/>
                <w:sz w:val="20"/>
              </w:rPr>
              <w:tab/>
            </w:r>
            <w:r>
              <w:rPr>
                <w:rFonts w:ascii="Arial" w:hAnsi="Arial" w:cs="Arial"/>
                <w:sz w:val="20"/>
              </w:rPr>
              <w:t>respect</w:t>
            </w:r>
            <w:r>
              <w:rPr>
                <w:rFonts w:ascii="Arial" w:hAnsi="Arial" w:cs="Arial"/>
                <w:sz w:val="20"/>
              </w:rPr>
              <w:tab/>
              <w:t>and</w:t>
            </w:r>
            <w:r>
              <w:rPr>
                <w:rFonts w:ascii="Arial" w:hAnsi="Arial" w:cs="Arial"/>
                <w:sz w:val="20"/>
              </w:rPr>
              <w:tab/>
              <w:t>establishes</w:t>
            </w:r>
            <w:r>
              <w:rPr>
                <w:rFonts w:ascii="Arial" w:hAnsi="Arial" w:cs="Arial"/>
                <w:sz w:val="20"/>
              </w:rPr>
              <w:tab/>
              <w:t xml:space="preserve">rapport </w:t>
            </w:r>
            <w:r w:rsidRPr="007E7B1A">
              <w:rPr>
                <w:rFonts w:ascii="Arial" w:hAnsi="Arial" w:cs="Arial"/>
                <w:sz w:val="20"/>
              </w:rPr>
              <w:t>when responding to the different needs of people and practice</w:t>
            </w:r>
          </w:p>
          <w:p w:rsidR="007E7B1A" w:rsidRPr="007E7B1A" w:rsidRDefault="007E7B1A" w:rsidP="007E7B1A">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situations.</w:t>
            </w:r>
          </w:p>
          <w:p w:rsidR="000359C0" w:rsidRPr="00992C9D" w:rsidRDefault="007E7B1A" w:rsidP="00992C9D">
            <w:pPr>
              <w:pStyle w:val="BodyText"/>
              <w:numPr>
                <w:ilvl w:val="0"/>
                <w:numId w:val="12"/>
              </w:numPr>
              <w:tabs>
                <w:tab w:val="clear" w:pos="720"/>
              </w:tabs>
              <w:spacing w:after="0"/>
              <w:ind w:left="318" w:hanging="284"/>
              <w:jc w:val="both"/>
              <w:rPr>
                <w:rFonts w:ascii="Arial" w:hAnsi="Arial" w:cs="Arial"/>
                <w:sz w:val="20"/>
              </w:rPr>
            </w:pPr>
            <w:r w:rsidRPr="007E7B1A">
              <w:rPr>
                <w:rFonts w:ascii="Arial" w:hAnsi="Arial" w:cs="Arial"/>
                <w:sz w:val="20"/>
              </w:rPr>
              <w:t>Advises manager whenever issues may be impacting on performance.</w:t>
            </w:r>
          </w:p>
        </w:tc>
      </w:tr>
      <w:tr w:rsidR="006A30D9" w:rsidRPr="006A30D9" w:rsidTr="006A30D9">
        <w:trPr>
          <w:trHeight w:val="1010"/>
        </w:trPr>
        <w:tc>
          <w:tcPr>
            <w:tcW w:w="2235" w:type="dxa"/>
            <w:vMerge/>
            <w:tcBorders>
              <w:bottom w:val="dashed" w:sz="4" w:space="0" w:color="808080" w:themeColor="background1" w:themeShade="80"/>
            </w:tcBorders>
            <w:shd w:val="clear" w:color="auto" w:fill="auto"/>
          </w:tcPr>
          <w:p w:rsidR="000359C0" w:rsidRPr="006A30D9" w:rsidRDefault="000359C0" w:rsidP="00041544">
            <w:pPr>
              <w:rPr>
                <w:rFonts w:ascii="Arial" w:hAnsi="Arial" w:cs="Arial"/>
                <w:b/>
                <w:sz w:val="20"/>
                <w:szCs w:val="20"/>
              </w:rPr>
            </w:pPr>
            <w:permStart w:id="803032807" w:edGrp="everyone" w:colFirst="2" w:colLast="2"/>
            <w:permEnd w:id="653396786"/>
          </w:p>
        </w:tc>
        <w:tc>
          <w:tcPr>
            <w:tcW w:w="2409" w:type="dxa"/>
            <w:tcBorders>
              <w:top w:val="nil"/>
              <w:bottom w:val="dashed" w:sz="4" w:space="0" w:color="808080" w:themeColor="background1" w:themeShade="80"/>
            </w:tcBorders>
            <w:shd w:val="clear" w:color="auto" w:fill="auto"/>
          </w:tcPr>
          <w:p w:rsidR="000359C0" w:rsidRPr="006A30D9" w:rsidRDefault="000359C0" w:rsidP="005D1DF2">
            <w:pPr>
              <w:jc w:val="both"/>
              <w:rPr>
                <w:rFonts w:ascii="Arial" w:hAnsi="Arial" w:cs="Arial"/>
                <w:sz w:val="20"/>
                <w:szCs w:val="20"/>
              </w:rPr>
            </w:pPr>
            <w:r w:rsidRPr="006A30D9">
              <w:rPr>
                <w:rFonts w:ascii="Arial" w:hAnsi="Arial" w:cs="Arial"/>
                <w:sz w:val="20"/>
                <w:szCs w:val="20"/>
              </w:rPr>
              <w:t>Looks for and undertakes development activities appropriate for role and career development.</w:t>
            </w:r>
          </w:p>
        </w:tc>
        <w:tc>
          <w:tcPr>
            <w:tcW w:w="5529" w:type="dxa"/>
            <w:tcBorders>
              <w:top w:val="nil"/>
              <w:bottom w:val="dashed" w:sz="4" w:space="0" w:color="808080" w:themeColor="background1" w:themeShade="80"/>
            </w:tcBorders>
            <w:shd w:val="clear" w:color="auto" w:fill="auto"/>
          </w:tcPr>
          <w:p w:rsidR="000359C0" w:rsidRPr="006A30D9" w:rsidRDefault="007E7B1A" w:rsidP="003F4109">
            <w:pPr>
              <w:numPr>
                <w:ilvl w:val="0"/>
                <w:numId w:val="12"/>
              </w:numPr>
              <w:tabs>
                <w:tab w:val="left" w:pos="416"/>
              </w:tabs>
              <w:ind w:left="360"/>
              <w:jc w:val="both"/>
              <w:rPr>
                <w:rFonts w:ascii="Arial" w:hAnsi="Arial" w:cs="Arial"/>
                <w:sz w:val="20"/>
              </w:rPr>
            </w:pPr>
            <w:r w:rsidRPr="007E7B1A">
              <w:rPr>
                <w:rFonts w:ascii="Arial" w:hAnsi="Arial" w:cs="Arial"/>
                <w:sz w:val="20"/>
              </w:rPr>
              <w:t>Recognises  areas  that  could  be  improved  in  own practice and takes action to address those needs.</w:t>
            </w:r>
          </w:p>
        </w:tc>
      </w:tr>
      <w:tr w:rsidR="006A30D9" w:rsidRPr="006A30D9" w:rsidTr="006A30D9">
        <w:tc>
          <w:tcPr>
            <w:tcW w:w="2235" w:type="dxa"/>
            <w:tcBorders>
              <w:top w:val="dashed" w:sz="4" w:space="0" w:color="808080" w:themeColor="background1" w:themeShade="80"/>
            </w:tcBorders>
            <w:shd w:val="clear" w:color="auto" w:fill="auto"/>
          </w:tcPr>
          <w:p w:rsidR="00A4684A" w:rsidRPr="006A30D9" w:rsidRDefault="00A4684A" w:rsidP="00C5127E">
            <w:pPr>
              <w:jc w:val="center"/>
              <w:rPr>
                <w:rFonts w:ascii="Arial" w:hAnsi="Arial" w:cs="Arial"/>
                <w:b/>
                <w:sz w:val="20"/>
                <w:szCs w:val="20"/>
              </w:rPr>
            </w:pPr>
            <w:permStart w:id="1888054125" w:edGrp="everyone" w:colFirst="2" w:colLast="2"/>
            <w:permEnd w:id="803032807"/>
            <w:r w:rsidRPr="006A30D9">
              <w:rPr>
                <w:rFonts w:ascii="Arial" w:hAnsi="Arial" w:cs="Arial"/>
                <w:b/>
                <w:sz w:val="20"/>
                <w:szCs w:val="20"/>
              </w:rPr>
              <w:t>Culture and Values</w:t>
            </w:r>
          </w:p>
          <w:p w:rsidR="00A4684A" w:rsidRPr="006A30D9" w:rsidRDefault="00A4684A" w:rsidP="00C5127E">
            <w:pPr>
              <w:jc w:val="center"/>
              <w:rPr>
                <w:rFonts w:ascii="Arial" w:hAnsi="Arial" w:cs="Arial"/>
                <w:b/>
                <w:sz w:val="20"/>
                <w:szCs w:val="20"/>
              </w:rPr>
            </w:pPr>
          </w:p>
          <w:p w:rsidR="00A4684A" w:rsidRPr="006A30D9" w:rsidRDefault="00A4684A" w:rsidP="00C5127E">
            <w:pPr>
              <w:jc w:val="center"/>
              <w:rPr>
                <w:rFonts w:ascii="Arial" w:hAnsi="Arial" w:cs="Arial"/>
                <w:b/>
                <w:sz w:val="20"/>
                <w:szCs w:val="20"/>
              </w:rPr>
            </w:pPr>
            <w:r w:rsidRPr="006A30D9">
              <w:rPr>
                <w:rFonts w:ascii="Arial" w:hAnsi="Arial" w:cs="Arial"/>
                <w:b/>
                <w:sz w:val="20"/>
                <w:szCs w:val="20"/>
              </w:rPr>
              <w:t>Te Ringa Taurima</w:t>
            </w:r>
          </w:p>
          <w:p w:rsidR="00A4684A" w:rsidRPr="006A30D9" w:rsidRDefault="00A4684A" w:rsidP="00C5127E">
            <w:pPr>
              <w:jc w:val="center"/>
              <w:rPr>
                <w:rFonts w:ascii="Arial" w:hAnsi="Arial" w:cs="Arial"/>
                <w:b/>
                <w:sz w:val="20"/>
                <w:szCs w:val="20"/>
              </w:rPr>
            </w:pPr>
          </w:p>
          <w:p w:rsidR="00A4684A" w:rsidRPr="006A30D9" w:rsidRDefault="00A4684A" w:rsidP="00C5127E">
            <w:pPr>
              <w:jc w:val="center"/>
              <w:rPr>
                <w:rFonts w:ascii="Arial" w:hAnsi="Arial" w:cs="Arial"/>
                <w:b/>
                <w:i/>
                <w:sz w:val="20"/>
                <w:szCs w:val="20"/>
              </w:rPr>
            </w:pPr>
            <w:r w:rsidRPr="006A30D9">
              <w:rPr>
                <w:rFonts w:ascii="Arial" w:hAnsi="Arial" w:cs="Arial"/>
                <w:b/>
                <w:i/>
                <w:sz w:val="20"/>
                <w:szCs w:val="20"/>
              </w:rPr>
              <w:t>the hand that nurtures, encourages, supports</w:t>
            </w:r>
          </w:p>
        </w:tc>
        <w:tc>
          <w:tcPr>
            <w:tcW w:w="2409" w:type="dxa"/>
            <w:tcBorders>
              <w:top w:val="dashed" w:sz="4" w:space="0" w:color="808080" w:themeColor="background1" w:themeShade="80"/>
            </w:tcBorders>
            <w:shd w:val="clear" w:color="auto" w:fill="auto"/>
          </w:tcPr>
          <w:p w:rsidR="00A4684A" w:rsidRPr="006A30D9" w:rsidRDefault="00A4684A" w:rsidP="00041544">
            <w:pPr>
              <w:jc w:val="both"/>
              <w:rPr>
                <w:rFonts w:ascii="Arial" w:hAnsi="Arial" w:cs="Arial"/>
                <w:sz w:val="20"/>
                <w:szCs w:val="20"/>
              </w:rPr>
            </w:pPr>
            <w:r w:rsidRPr="006A30D9">
              <w:rPr>
                <w:rFonts w:ascii="Arial" w:hAnsi="Arial" w:cs="Arial"/>
                <w:sz w:val="20"/>
                <w:szCs w:val="20"/>
              </w:rPr>
              <w:t>Operates in line with DHB values and expectations and professional codes of conduct.</w:t>
            </w:r>
          </w:p>
        </w:tc>
        <w:tc>
          <w:tcPr>
            <w:tcW w:w="5529" w:type="dxa"/>
            <w:tcBorders>
              <w:top w:val="dashed" w:sz="4" w:space="0" w:color="808080" w:themeColor="background1" w:themeShade="80"/>
              <w:bottom w:val="single" w:sz="4" w:space="0" w:color="1F497D" w:themeColor="text2"/>
            </w:tcBorders>
            <w:shd w:val="clear" w:color="auto" w:fill="auto"/>
          </w:tcPr>
          <w:p w:rsidR="007E7B1A" w:rsidRPr="007E7B1A" w:rsidRDefault="007E7B1A" w:rsidP="007E7B1A">
            <w:pPr>
              <w:numPr>
                <w:ilvl w:val="0"/>
                <w:numId w:val="12"/>
              </w:numPr>
              <w:tabs>
                <w:tab w:val="left" w:pos="416"/>
              </w:tabs>
              <w:ind w:left="360"/>
              <w:jc w:val="both"/>
              <w:rPr>
                <w:rFonts w:ascii="Arial" w:hAnsi="Arial" w:cs="Arial"/>
                <w:sz w:val="20"/>
              </w:rPr>
            </w:pPr>
            <w:r w:rsidRPr="007E7B1A">
              <w:rPr>
                <w:rFonts w:ascii="Arial" w:hAnsi="Arial" w:cs="Arial"/>
                <w:sz w:val="20"/>
              </w:rPr>
              <w:t>Demonstrates manaakitanga, respect, integrity and accountability in every day performance.</w:t>
            </w:r>
          </w:p>
          <w:p w:rsidR="007E7B1A" w:rsidRPr="007E7B1A" w:rsidRDefault="007E7B1A" w:rsidP="007E7B1A">
            <w:pPr>
              <w:numPr>
                <w:ilvl w:val="0"/>
                <w:numId w:val="12"/>
              </w:numPr>
              <w:tabs>
                <w:tab w:val="left" w:pos="416"/>
              </w:tabs>
              <w:ind w:left="360"/>
              <w:jc w:val="both"/>
              <w:rPr>
                <w:rFonts w:ascii="Arial" w:hAnsi="Arial" w:cs="Arial"/>
                <w:sz w:val="20"/>
              </w:rPr>
            </w:pPr>
            <w:r w:rsidRPr="007E7B1A">
              <w:rPr>
                <w:rFonts w:ascii="Arial" w:hAnsi="Arial" w:cs="Arial"/>
                <w:sz w:val="20"/>
              </w:rPr>
              <w:t>Incorporates the Lakes Way into day to day business activities.</w:t>
            </w:r>
          </w:p>
          <w:p w:rsidR="007E7B1A" w:rsidRPr="007E7B1A" w:rsidRDefault="007E7B1A" w:rsidP="007E7B1A">
            <w:pPr>
              <w:numPr>
                <w:ilvl w:val="0"/>
                <w:numId w:val="12"/>
              </w:numPr>
              <w:tabs>
                <w:tab w:val="left" w:pos="416"/>
              </w:tabs>
              <w:ind w:left="360"/>
              <w:jc w:val="both"/>
              <w:rPr>
                <w:rFonts w:ascii="Arial" w:hAnsi="Arial" w:cs="Arial"/>
                <w:sz w:val="20"/>
              </w:rPr>
            </w:pPr>
            <w:r w:rsidRPr="007E7B1A">
              <w:rPr>
                <w:rFonts w:ascii="Arial" w:hAnsi="Arial" w:cs="Arial"/>
                <w:sz w:val="20"/>
              </w:rPr>
              <w:t xml:space="preserve">Demonstrates the culture and the agreed behaviours of Te iti Kahurangi. </w:t>
            </w:r>
          </w:p>
          <w:p w:rsidR="00A4684A" w:rsidRPr="006A30D9" w:rsidRDefault="007E7B1A" w:rsidP="007E7B1A">
            <w:pPr>
              <w:numPr>
                <w:ilvl w:val="0"/>
                <w:numId w:val="12"/>
              </w:numPr>
              <w:tabs>
                <w:tab w:val="left" w:pos="416"/>
              </w:tabs>
              <w:ind w:left="360"/>
              <w:jc w:val="both"/>
              <w:rPr>
                <w:rFonts w:ascii="Arial" w:hAnsi="Arial" w:cs="Arial"/>
                <w:sz w:val="20"/>
              </w:rPr>
            </w:pPr>
            <w:r w:rsidRPr="007E7B1A">
              <w:rPr>
                <w:rFonts w:ascii="Arial" w:hAnsi="Arial" w:cs="Arial"/>
                <w:sz w:val="20"/>
              </w:rPr>
              <w:t>Shows respect for patients, colleagues, managers, Multi-disciplinary team and others.</w:t>
            </w:r>
          </w:p>
        </w:tc>
      </w:tr>
      <w:permEnd w:id="1888054125"/>
    </w:tbl>
    <w:p w:rsidR="00C5127E" w:rsidRPr="006A30D9" w:rsidRDefault="00C5127E" w:rsidP="006B451E">
      <w:pPr>
        <w:jc w:val="both"/>
        <w:rPr>
          <w:rFonts w:ascii="Arial" w:hAnsi="Arial" w:cs="Arial"/>
          <w:b/>
          <w:sz w:val="16"/>
          <w:szCs w:val="16"/>
          <w:lang w:val="en-GB"/>
        </w:rPr>
      </w:pPr>
    </w:p>
    <w:p w:rsidR="003F4109" w:rsidRPr="006A30D9" w:rsidRDefault="003F4109" w:rsidP="006B451E">
      <w:pPr>
        <w:jc w:val="both"/>
        <w:rPr>
          <w:rFonts w:ascii="Arial" w:hAnsi="Arial" w:cs="Arial"/>
          <w:b/>
          <w:sz w:val="16"/>
          <w:szCs w:val="16"/>
          <w:lang w:val="en-GB"/>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2235"/>
        <w:gridCol w:w="2409"/>
        <w:gridCol w:w="5529"/>
      </w:tblGrid>
      <w:tr w:rsidR="006A30D9" w:rsidRPr="006A30D9" w:rsidTr="006A30D9">
        <w:tc>
          <w:tcPr>
            <w:tcW w:w="22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b/>
                <w:bCs w:val="0"/>
                <w:sz w:val="20"/>
                <w:szCs w:val="20"/>
              </w:rPr>
            </w:pPr>
            <w:r w:rsidRPr="006A30D9">
              <w:rPr>
                <w:rFonts w:ascii="Arial" w:hAnsi="Arial" w:cs="Arial"/>
                <w:b/>
                <w:sz w:val="20"/>
                <w:szCs w:val="20"/>
              </w:rPr>
              <w:lastRenderedPageBreak/>
              <w:t>Compulsory Requirements</w:t>
            </w:r>
          </w:p>
        </w:tc>
        <w:tc>
          <w:tcPr>
            <w:tcW w:w="240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Description</w:t>
            </w:r>
          </w:p>
        </w:tc>
        <w:tc>
          <w:tcPr>
            <w:tcW w:w="552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i/>
                <w:sz w:val="20"/>
                <w:szCs w:val="20"/>
              </w:rPr>
            </w:pPr>
            <w:r w:rsidRPr="006A30D9">
              <w:rPr>
                <w:rFonts w:ascii="Arial" w:hAnsi="Arial" w:cs="Arial"/>
                <w:sz w:val="20"/>
                <w:szCs w:val="20"/>
              </w:rPr>
              <w:t>Expected Outcomes</w:t>
            </w:r>
          </w:p>
        </w:tc>
      </w:tr>
      <w:tr w:rsidR="006A30D9" w:rsidRPr="006A30D9" w:rsidTr="006A30D9">
        <w:tc>
          <w:tcPr>
            <w:tcW w:w="2235" w:type="dxa"/>
            <w:tcBorders>
              <w:top w:val="dashed" w:sz="4" w:space="0" w:color="808080" w:themeColor="background1" w:themeShade="80"/>
              <w:bottom w:val="dashed" w:sz="4" w:space="0" w:color="1F497D" w:themeColor="text2"/>
            </w:tcBorders>
            <w:shd w:val="clear" w:color="auto" w:fill="auto"/>
          </w:tcPr>
          <w:p w:rsidR="003F4109" w:rsidRPr="006A30D9" w:rsidRDefault="003F4109" w:rsidP="00C5127E">
            <w:pPr>
              <w:jc w:val="center"/>
              <w:rPr>
                <w:rFonts w:ascii="Arial" w:hAnsi="Arial" w:cs="Arial"/>
                <w:b/>
                <w:sz w:val="20"/>
                <w:szCs w:val="20"/>
              </w:rPr>
            </w:pPr>
            <w:r w:rsidRPr="006A30D9">
              <w:rPr>
                <w:rFonts w:ascii="Arial" w:hAnsi="Arial" w:cs="Arial"/>
                <w:b/>
                <w:sz w:val="20"/>
                <w:szCs w:val="20"/>
              </w:rPr>
              <w:t>Māori Health</w:t>
            </w:r>
          </w:p>
          <w:p w:rsidR="003F4109" w:rsidRPr="006A30D9" w:rsidRDefault="003F4109" w:rsidP="00C5127E">
            <w:pPr>
              <w:jc w:val="center"/>
              <w:rPr>
                <w:rFonts w:ascii="Arial" w:hAnsi="Arial" w:cs="Arial"/>
                <w:b/>
                <w:sz w:val="20"/>
                <w:szCs w:val="20"/>
              </w:rPr>
            </w:pPr>
          </w:p>
        </w:tc>
        <w:tc>
          <w:tcPr>
            <w:tcW w:w="2409" w:type="dxa"/>
            <w:tcBorders>
              <w:top w:val="dashed" w:sz="4" w:space="0" w:color="808080" w:themeColor="background1" w:themeShade="80"/>
              <w:bottom w:val="dashed" w:sz="4" w:space="0" w:color="1F497D" w:themeColor="text2"/>
            </w:tcBorders>
            <w:shd w:val="clear" w:color="auto" w:fill="auto"/>
          </w:tcPr>
          <w:p w:rsidR="003F4109" w:rsidRPr="006A30D9" w:rsidRDefault="003F4109" w:rsidP="005D1DF2">
            <w:pPr>
              <w:jc w:val="both"/>
              <w:rPr>
                <w:rFonts w:ascii="Arial" w:hAnsi="Arial" w:cs="Arial"/>
                <w:sz w:val="20"/>
                <w:szCs w:val="20"/>
              </w:rPr>
            </w:pPr>
            <w:r w:rsidRPr="006A30D9">
              <w:rPr>
                <w:rFonts w:ascii="Arial" w:hAnsi="Arial" w:cs="Arial"/>
                <w:sz w:val="20"/>
                <w:szCs w:val="20"/>
              </w:rPr>
              <w:t xml:space="preserve">Māori philosophies and values of health are </w:t>
            </w:r>
            <w:r w:rsidR="007F630A">
              <w:rPr>
                <w:rFonts w:ascii="Arial" w:hAnsi="Arial" w:cs="Arial"/>
                <w:sz w:val="20"/>
                <w:szCs w:val="20"/>
              </w:rPr>
              <w:t>demonstrated</w:t>
            </w:r>
            <w:r w:rsidRPr="006A30D9">
              <w:rPr>
                <w:rFonts w:ascii="Arial" w:hAnsi="Arial" w:cs="Arial"/>
                <w:sz w:val="20"/>
                <w:szCs w:val="20"/>
              </w:rPr>
              <w:t xml:space="preserve"> in work practice.</w:t>
            </w:r>
          </w:p>
          <w:p w:rsidR="003F4109" w:rsidRPr="006A30D9" w:rsidRDefault="003F4109" w:rsidP="005D1DF2">
            <w:pPr>
              <w:jc w:val="both"/>
              <w:rPr>
                <w:rFonts w:ascii="Arial" w:hAnsi="Arial" w:cs="Arial"/>
                <w:sz w:val="20"/>
                <w:szCs w:val="20"/>
              </w:rPr>
            </w:pPr>
          </w:p>
        </w:tc>
        <w:tc>
          <w:tcPr>
            <w:tcW w:w="5529" w:type="dxa"/>
            <w:tcBorders>
              <w:top w:val="dashed" w:sz="4" w:space="0" w:color="808080" w:themeColor="background1" w:themeShade="80"/>
              <w:bottom w:val="dashed" w:sz="4" w:space="0" w:color="1F497D" w:themeColor="text2"/>
            </w:tcBorders>
            <w:shd w:val="clear" w:color="auto" w:fill="auto"/>
          </w:tcPr>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M</w:t>
            </w:r>
            <w:r w:rsidRPr="007F630A">
              <w:rPr>
                <w:rFonts w:ascii="Arial" w:hAnsi="Arial" w:cs="Arial"/>
                <w:bCs w:val="0"/>
                <w:sz w:val="20"/>
                <w:szCs w:val="20"/>
                <w:lang w:eastAsia="en-GB"/>
              </w:rPr>
              <w:t>eaningful relationship</w:t>
            </w:r>
            <w:r>
              <w:rPr>
                <w:rFonts w:ascii="Arial" w:hAnsi="Arial" w:cs="Arial"/>
                <w:bCs w:val="0"/>
                <w:sz w:val="20"/>
                <w:szCs w:val="20"/>
                <w:lang w:eastAsia="en-GB"/>
              </w:rPr>
              <w:t>s are established</w:t>
            </w:r>
            <w:r w:rsidRPr="007F630A">
              <w:rPr>
                <w:rFonts w:ascii="Arial" w:hAnsi="Arial" w:cs="Arial"/>
                <w:bCs w:val="0"/>
                <w:sz w:val="20"/>
                <w:szCs w:val="20"/>
                <w:lang w:eastAsia="en-GB"/>
              </w:rPr>
              <w:t xml:space="preserve"> with Te Huinga Takiora Māori in the planning and delivery of services.</w:t>
            </w:r>
          </w:p>
          <w:p w:rsidR="007F630A" w:rsidRPr="007F630A" w:rsidRDefault="0030320E"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Practices are consistent with </w:t>
            </w:r>
            <w:r w:rsidR="007F630A" w:rsidRPr="007F630A">
              <w:rPr>
                <w:rFonts w:ascii="Arial" w:hAnsi="Arial" w:cs="Arial"/>
                <w:bCs w:val="0"/>
                <w:sz w:val="20"/>
                <w:szCs w:val="20"/>
                <w:lang w:eastAsia="en-GB"/>
              </w:rPr>
              <w:t>Te Tiriti o Waitangi /The Treaty of Waitangi when working with Māori.</w:t>
            </w:r>
          </w:p>
          <w:p w:rsidR="007F630A" w:rsidRPr="007F630A" w:rsidRDefault="0030320E"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D</w:t>
            </w:r>
            <w:r w:rsidR="007F630A" w:rsidRPr="007F630A">
              <w:rPr>
                <w:rFonts w:ascii="Arial" w:hAnsi="Arial" w:cs="Arial"/>
                <w:bCs w:val="0"/>
                <w:sz w:val="20"/>
                <w:szCs w:val="20"/>
                <w:lang w:eastAsia="en-GB"/>
              </w:rPr>
              <w:t xml:space="preserve">elivery of safe services for Māori </w:t>
            </w:r>
            <w:r>
              <w:rPr>
                <w:rFonts w:ascii="Arial" w:hAnsi="Arial" w:cs="Arial"/>
                <w:bCs w:val="0"/>
                <w:sz w:val="20"/>
                <w:szCs w:val="20"/>
                <w:lang w:eastAsia="en-GB"/>
              </w:rPr>
              <w:t xml:space="preserve">are facilitated </w:t>
            </w:r>
            <w:r w:rsidR="007F630A" w:rsidRPr="007F630A">
              <w:rPr>
                <w:rFonts w:ascii="Arial" w:hAnsi="Arial" w:cs="Arial"/>
                <w:bCs w:val="0"/>
                <w:sz w:val="20"/>
                <w:szCs w:val="20"/>
                <w:lang w:eastAsia="en-GB"/>
              </w:rPr>
              <w:t>by ensuring they can access treatment options and are involved in the planning and delivery of their care.</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7F630A">
              <w:rPr>
                <w:rFonts w:ascii="Arial" w:hAnsi="Arial" w:cs="Arial"/>
                <w:bCs w:val="0"/>
                <w:sz w:val="20"/>
                <w:szCs w:val="20"/>
                <w:lang w:eastAsia="en-GB"/>
              </w:rPr>
              <w:t xml:space="preserve">Māori </w:t>
            </w:r>
            <w:r w:rsidR="0030320E">
              <w:rPr>
                <w:rFonts w:ascii="Arial" w:hAnsi="Arial" w:cs="Arial"/>
                <w:bCs w:val="0"/>
                <w:sz w:val="20"/>
                <w:szCs w:val="20"/>
                <w:lang w:eastAsia="en-GB"/>
              </w:rPr>
              <w:t>are enabled to</w:t>
            </w:r>
            <w:r w:rsidRPr="007F630A">
              <w:rPr>
                <w:rFonts w:ascii="Arial" w:hAnsi="Arial" w:cs="Arial"/>
                <w:bCs w:val="0"/>
                <w:sz w:val="20"/>
                <w:szCs w:val="20"/>
                <w:lang w:eastAsia="en-GB"/>
              </w:rPr>
              <w:t xml:space="preserve"> access and participate in cultural activities</w:t>
            </w:r>
            <w:r w:rsidR="0030320E">
              <w:rPr>
                <w:rFonts w:ascii="Arial" w:hAnsi="Arial" w:cs="Arial"/>
                <w:bCs w:val="0"/>
                <w:sz w:val="20"/>
                <w:szCs w:val="20"/>
                <w:lang w:eastAsia="en-GB"/>
              </w:rPr>
              <w:t xml:space="preserve"> provided by the L</w:t>
            </w:r>
            <w:r w:rsidRPr="007F630A">
              <w:rPr>
                <w:rFonts w:ascii="Arial" w:hAnsi="Arial" w:cs="Arial"/>
                <w:bCs w:val="0"/>
                <w:sz w:val="20"/>
                <w:szCs w:val="20"/>
                <w:lang w:eastAsia="en-GB"/>
              </w:rPr>
              <w:t>akes DHB.</w:t>
            </w:r>
          </w:p>
          <w:p w:rsidR="003F4109" w:rsidRPr="006A30D9" w:rsidRDefault="0030320E" w:rsidP="0030320E">
            <w:pPr>
              <w:numPr>
                <w:ilvl w:val="0"/>
                <w:numId w:val="12"/>
              </w:numPr>
              <w:tabs>
                <w:tab w:val="clear" w:pos="720"/>
                <w:tab w:val="left" w:pos="416"/>
              </w:tabs>
              <w:autoSpaceDE w:val="0"/>
              <w:autoSpaceDN w:val="0"/>
              <w:adjustRightInd w:val="0"/>
              <w:ind w:left="360"/>
              <w:jc w:val="both"/>
              <w:rPr>
                <w:rFonts w:cs="Arial"/>
                <w:sz w:val="20"/>
              </w:rPr>
            </w:pPr>
            <w:r>
              <w:rPr>
                <w:rFonts w:ascii="Arial" w:hAnsi="Arial" w:cs="Arial"/>
                <w:bCs w:val="0"/>
                <w:sz w:val="20"/>
                <w:szCs w:val="20"/>
                <w:lang w:eastAsia="en-GB"/>
              </w:rPr>
              <w:t>A c</w:t>
            </w:r>
            <w:r w:rsidR="007F630A" w:rsidRPr="007F630A">
              <w:rPr>
                <w:rFonts w:ascii="Arial" w:hAnsi="Arial" w:cs="Arial"/>
                <w:bCs w:val="0"/>
                <w:sz w:val="20"/>
                <w:szCs w:val="20"/>
                <w:lang w:eastAsia="en-GB"/>
              </w:rPr>
              <w:t>ommit</w:t>
            </w:r>
            <w:r>
              <w:rPr>
                <w:rFonts w:ascii="Arial" w:hAnsi="Arial" w:cs="Arial"/>
                <w:bCs w:val="0"/>
                <w:sz w:val="20"/>
                <w:szCs w:val="20"/>
                <w:lang w:eastAsia="en-GB"/>
              </w:rPr>
              <w:t>ment</w:t>
            </w:r>
            <w:r w:rsidR="007F630A" w:rsidRPr="007F630A">
              <w:rPr>
                <w:rFonts w:ascii="Arial" w:hAnsi="Arial" w:cs="Arial"/>
                <w:bCs w:val="0"/>
                <w:sz w:val="20"/>
                <w:szCs w:val="20"/>
                <w:lang w:eastAsia="en-GB"/>
              </w:rPr>
              <w:t xml:space="preserve"> to improving the wellbeing of Māori by increasing cultural knowledge in the Lakes DHB</w:t>
            </w:r>
            <w:r>
              <w:rPr>
                <w:rFonts w:ascii="Arial" w:hAnsi="Arial" w:cs="Arial"/>
                <w:bCs w:val="0"/>
                <w:sz w:val="20"/>
                <w:szCs w:val="20"/>
                <w:lang w:eastAsia="en-GB"/>
              </w:rPr>
              <w:t xml:space="preserve"> is shown</w:t>
            </w:r>
            <w:r w:rsidR="007F630A" w:rsidRPr="007F630A">
              <w:rPr>
                <w:rFonts w:ascii="Arial" w:hAnsi="Arial" w:cs="Arial"/>
                <w:bCs w:val="0"/>
                <w:sz w:val="20"/>
                <w:szCs w:val="20"/>
                <w:lang w:eastAsia="en-GB"/>
              </w:rPr>
              <w:t>.</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A30D9" w:rsidRPr="006A30D9" w:rsidRDefault="006A30D9" w:rsidP="00C5127E">
            <w:pPr>
              <w:jc w:val="center"/>
              <w:rPr>
                <w:rFonts w:ascii="Arial" w:hAnsi="Arial" w:cs="Arial"/>
                <w:b/>
                <w:sz w:val="20"/>
                <w:szCs w:val="20"/>
              </w:rPr>
            </w:pPr>
            <w:r w:rsidRPr="006A30D9">
              <w:rPr>
                <w:rFonts w:ascii="Arial" w:hAnsi="Arial" w:cs="Arial"/>
                <w:b/>
                <w:sz w:val="20"/>
                <w:szCs w:val="20"/>
              </w:rPr>
              <w:t>Te Iti Kahurangi</w:t>
            </w:r>
          </w:p>
        </w:tc>
        <w:tc>
          <w:tcPr>
            <w:tcW w:w="2409" w:type="dxa"/>
            <w:tcBorders>
              <w:top w:val="dashed" w:sz="4" w:space="0" w:color="1F497D" w:themeColor="text2"/>
              <w:bottom w:val="dashed" w:sz="4" w:space="0" w:color="1F497D" w:themeColor="text2"/>
            </w:tcBorders>
            <w:shd w:val="clear" w:color="auto" w:fill="auto"/>
          </w:tcPr>
          <w:p w:rsidR="006A30D9" w:rsidRPr="006A30D9" w:rsidRDefault="007F630A" w:rsidP="00D34E04">
            <w:pPr>
              <w:rPr>
                <w:rFonts w:ascii="Arial" w:hAnsi="Arial" w:cs="Arial"/>
                <w:sz w:val="20"/>
                <w:szCs w:val="20"/>
              </w:rPr>
            </w:pPr>
            <w:r>
              <w:rPr>
                <w:rFonts w:ascii="Arial" w:hAnsi="Arial" w:cs="Arial"/>
                <w:sz w:val="20"/>
                <w:szCs w:val="20"/>
              </w:rPr>
              <w:t>The Lakes Way, Our Place Our Culture</w:t>
            </w:r>
          </w:p>
        </w:tc>
        <w:tc>
          <w:tcPr>
            <w:tcW w:w="5529" w:type="dxa"/>
            <w:tcBorders>
              <w:top w:val="dashed" w:sz="4" w:space="0" w:color="1F497D" w:themeColor="text2"/>
              <w:bottom w:val="dashed" w:sz="4" w:space="0" w:color="1F497D" w:themeColor="text2"/>
            </w:tcBorders>
            <w:shd w:val="clear" w:color="auto" w:fill="auto"/>
          </w:tcPr>
          <w:p w:rsidR="006A30D9" w:rsidRPr="006A30D9" w:rsidRDefault="006A30D9" w:rsidP="006A30D9">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6A30D9">
              <w:rPr>
                <w:rFonts w:ascii="Arial" w:hAnsi="Arial" w:cs="Arial"/>
                <w:bCs w:val="0"/>
                <w:sz w:val="20"/>
                <w:szCs w:val="20"/>
                <w:lang w:eastAsia="en-GB"/>
              </w:rPr>
              <w:t xml:space="preserve">Works within the Te Iti Kahurangi framework and supporting guide document. </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B451E" w:rsidRPr="006A30D9" w:rsidRDefault="006B451E" w:rsidP="00C5127E">
            <w:pPr>
              <w:jc w:val="center"/>
              <w:rPr>
                <w:rFonts w:ascii="Arial" w:hAnsi="Arial" w:cs="Arial"/>
                <w:b/>
                <w:sz w:val="20"/>
                <w:szCs w:val="20"/>
              </w:rPr>
            </w:pPr>
            <w:r w:rsidRPr="006A30D9">
              <w:rPr>
                <w:rFonts w:ascii="Arial" w:hAnsi="Arial" w:cs="Arial"/>
                <w:b/>
                <w:sz w:val="20"/>
                <w:szCs w:val="20"/>
              </w:rPr>
              <w:t>Record Keeping</w:t>
            </w:r>
          </w:p>
        </w:tc>
        <w:tc>
          <w:tcPr>
            <w:tcW w:w="2409" w:type="dxa"/>
            <w:tcBorders>
              <w:top w:val="dashed" w:sz="4" w:space="0" w:color="1F497D" w:themeColor="text2"/>
              <w:bottom w:val="dashed" w:sz="4" w:space="0" w:color="1F497D" w:themeColor="text2"/>
            </w:tcBorders>
            <w:shd w:val="clear" w:color="auto" w:fill="auto"/>
          </w:tcPr>
          <w:p w:rsidR="006B451E" w:rsidRPr="006A30D9" w:rsidRDefault="006B451E" w:rsidP="00D34E04">
            <w:pPr>
              <w:rPr>
                <w:rFonts w:ascii="Arial" w:hAnsi="Arial" w:cs="Arial"/>
                <w:sz w:val="20"/>
                <w:szCs w:val="20"/>
              </w:rPr>
            </w:pPr>
          </w:p>
        </w:tc>
        <w:tc>
          <w:tcPr>
            <w:tcW w:w="5529" w:type="dxa"/>
            <w:tcBorders>
              <w:top w:val="dashed" w:sz="4" w:space="0" w:color="1F497D" w:themeColor="text2"/>
              <w:bottom w:val="dashed" w:sz="4" w:space="0" w:color="1F497D" w:themeColor="text2"/>
            </w:tcBorders>
            <w:shd w:val="clear" w:color="auto" w:fill="auto"/>
          </w:tcPr>
          <w:p w:rsidR="006B451E" w:rsidRPr="006A30D9" w:rsidRDefault="006B451E" w:rsidP="00D34E04">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6A30D9">
              <w:rPr>
                <w:rFonts w:ascii="Arial" w:hAnsi="Arial" w:cs="Arial"/>
                <w:bCs w:val="0"/>
                <w:sz w:val="20"/>
                <w:szCs w:val="20"/>
                <w:lang w:eastAsia="en-GB"/>
              </w:rPr>
              <w:t>Complies with the Lakes DHB Corporate Records Management policy to create and maintain full and accurate records.</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B451E" w:rsidRPr="006A30D9" w:rsidRDefault="006B451E" w:rsidP="00C5127E">
            <w:pPr>
              <w:jc w:val="center"/>
              <w:rPr>
                <w:rFonts w:ascii="Arial" w:hAnsi="Arial" w:cs="Arial"/>
                <w:b/>
                <w:sz w:val="20"/>
                <w:szCs w:val="20"/>
              </w:rPr>
            </w:pPr>
            <w:r w:rsidRPr="006A30D9">
              <w:rPr>
                <w:rFonts w:ascii="Arial" w:hAnsi="Arial" w:cs="Arial"/>
                <w:b/>
                <w:sz w:val="20"/>
                <w:szCs w:val="20"/>
              </w:rPr>
              <w:t>Quality &amp; Risk</w:t>
            </w:r>
          </w:p>
        </w:tc>
        <w:tc>
          <w:tcPr>
            <w:tcW w:w="2409" w:type="dxa"/>
            <w:tcBorders>
              <w:top w:val="dashed" w:sz="4" w:space="0" w:color="1F497D" w:themeColor="text2"/>
              <w:bottom w:val="dashed" w:sz="4" w:space="0" w:color="1F497D" w:themeColor="text2"/>
            </w:tcBorders>
            <w:shd w:val="clear" w:color="auto" w:fill="auto"/>
          </w:tcPr>
          <w:p w:rsidR="006B451E" w:rsidRPr="006A30D9" w:rsidRDefault="006B451E" w:rsidP="007F630A">
            <w:pPr>
              <w:jc w:val="both"/>
              <w:rPr>
                <w:rFonts w:ascii="Arial" w:hAnsi="Arial" w:cs="Arial"/>
                <w:bCs w:val="0"/>
                <w:sz w:val="20"/>
                <w:szCs w:val="20"/>
                <w:lang w:val="en-US"/>
              </w:rPr>
            </w:pPr>
            <w:r w:rsidRPr="006A30D9">
              <w:rPr>
                <w:rFonts w:ascii="Arial" w:hAnsi="Arial" w:cs="Arial"/>
                <w:bCs w:val="0"/>
                <w:sz w:val="20"/>
                <w:szCs w:val="20"/>
                <w:lang w:val="en-US"/>
              </w:rPr>
              <w:t xml:space="preserve">Patient safety is paramount to the service we deliver at Lakes District Health Board. This is </w:t>
            </w:r>
            <w:r w:rsidR="007F630A">
              <w:rPr>
                <w:rFonts w:ascii="Arial" w:hAnsi="Arial" w:cs="Arial"/>
                <w:bCs w:val="0"/>
                <w:sz w:val="20"/>
                <w:szCs w:val="20"/>
                <w:lang w:val="en-US"/>
              </w:rPr>
              <w:t xml:space="preserve">to be </w:t>
            </w:r>
            <w:r w:rsidRPr="006A30D9">
              <w:rPr>
                <w:rFonts w:ascii="Arial" w:hAnsi="Arial" w:cs="Arial"/>
                <w:bCs w:val="0"/>
                <w:sz w:val="20"/>
                <w:szCs w:val="20"/>
                <w:lang w:val="en-US"/>
              </w:rPr>
              <w:t xml:space="preserve">achieved in a </w:t>
            </w:r>
            <w:r w:rsidR="007F630A">
              <w:rPr>
                <w:rFonts w:ascii="Arial" w:hAnsi="Arial" w:cs="Arial"/>
                <w:bCs w:val="0"/>
                <w:sz w:val="20"/>
                <w:szCs w:val="20"/>
                <w:lang w:val="en-US"/>
              </w:rPr>
              <w:t>clinical</w:t>
            </w:r>
            <w:r w:rsidRPr="006A30D9">
              <w:rPr>
                <w:rFonts w:ascii="Arial" w:hAnsi="Arial" w:cs="Arial"/>
                <w:bCs w:val="0"/>
                <w:sz w:val="20"/>
                <w:szCs w:val="20"/>
                <w:lang w:val="en-US"/>
              </w:rPr>
              <w:t xml:space="preserve"> governance framework </w:t>
            </w:r>
            <w:r w:rsidR="007F630A">
              <w:rPr>
                <w:rFonts w:ascii="Arial" w:hAnsi="Arial" w:cs="Arial"/>
                <w:bCs w:val="0"/>
                <w:sz w:val="20"/>
                <w:szCs w:val="20"/>
                <w:lang w:val="en-US"/>
              </w:rPr>
              <w:t xml:space="preserve">that is culturally responsive and </w:t>
            </w:r>
            <w:r w:rsidRPr="006A30D9">
              <w:rPr>
                <w:rFonts w:ascii="Arial" w:hAnsi="Arial" w:cs="Arial"/>
                <w:bCs w:val="0"/>
                <w:sz w:val="20"/>
                <w:szCs w:val="20"/>
                <w:lang w:val="en-US"/>
              </w:rPr>
              <w:t>identif</w:t>
            </w:r>
            <w:r w:rsidR="007F630A">
              <w:rPr>
                <w:rFonts w:ascii="Arial" w:hAnsi="Arial" w:cs="Arial"/>
                <w:bCs w:val="0"/>
                <w:sz w:val="20"/>
                <w:szCs w:val="20"/>
                <w:lang w:val="en-US"/>
              </w:rPr>
              <w:t>ies</w:t>
            </w:r>
            <w:r w:rsidRPr="006A30D9">
              <w:rPr>
                <w:rFonts w:ascii="Arial" w:hAnsi="Arial" w:cs="Arial"/>
                <w:bCs w:val="0"/>
                <w:sz w:val="20"/>
                <w:szCs w:val="20"/>
                <w:lang w:val="en-US"/>
              </w:rPr>
              <w:t xml:space="preserve"> and manag</w:t>
            </w:r>
            <w:r w:rsidR="007F630A">
              <w:rPr>
                <w:rFonts w:ascii="Arial" w:hAnsi="Arial" w:cs="Arial"/>
                <w:bCs w:val="0"/>
                <w:sz w:val="20"/>
                <w:szCs w:val="20"/>
                <w:lang w:val="en-US"/>
              </w:rPr>
              <w:t>es</w:t>
            </w:r>
            <w:r w:rsidRPr="006A30D9">
              <w:rPr>
                <w:rFonts w:ascii="Arial" w:hAnsi="Arial" w:cs="Arial"/>
                <w:bCs w:val="0"/>
                <w:sz w:val="20"/>
                <w:szCs w:val="20"/>
                <w:lang w:val="en-US"/>
              </w:rPr>
              <w:t xml:space="preserve"> risk and opportunities to improve.</w:t>
            </w:r>
          </w:p>
        </w:tc>
        <w:tc>
          <w:tcPr>
            <w:tcW w:w="5529" w:type="dxa"/>
            <w:tcBorders>
              <w:top w:val="dashed" w:sz="4" w:space="0" w:color="1F497D" w:themeColor="text2"/>
              <w:bottom w:val="dashed" w:sz="4" w:space="0" w:color="1F497D" w:themeColor="text2"/>
            </w:tcBorders>
            <w:shd w:val="clear" w:color="auto" w:fill="auto"/>
          </w:tcPr>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E</w:t>
            </w:r>
            <w:r w:rsidRPr="007F630A">
              <w:rPr>
                <w:rFonts w:ascii="Arial" w:hAnsi="Arial" w:cs="Arial"/>
                <w:bCs w:val="0"/>
                <w:sz w:val="20"/>
                <w:szCs w:val="20"/>
                <w:lang w:eastAsia="en-GB"/>
              </w:rPr>
              <w:t>mployees</w:t>
            </w:r>
            <w:r>
              <w:rPr>
                <w:rFonts w:ascii="Arial" w:hAnsi="Arial" w:cs="Arial"/>
                <w:bCs w:val="0"/>
                <w:sz w:val="20"/>
                <w:szCs w:val="20"/>
                <w:lang w:eastAsia="en-GB"/>
              </w:rPr>
              <w:t xml:space="preserve"> are supported </w:t>
            </w:r>
            <w:r w:rsidRPr="007F630A">
              <w:rPr>
                <w:rFonts w:ascii="Arial" w:hAnsi="Arial" w:cs="Arial"/>
                <w:bCs w:val="0"/>
                <w:sz w:val="20"/>
                <w:szCs w:val="20"/>
                <w:lang w:eastAsia="en-GB"/>
              </w:rPr>
              <w:t>to lead by example and implement a culture of continuous quality improvement.</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Risks </w:t>
            </w:r>
            <w:r w:rsidRPr="007F630A">
              <w:rPr>
                <w:rFonts w:ascii="Arial" w:hAnsi="Arial" w:cs="Arial"/>
                <w:bCs w:val="0"/>
                <w:sz w:val="20"/>
                <w:szCs w:val="20"/>
                <w:lang w:eastAsia="en-GB"/>
              </w:rPr>
              <w:t>that may prevent Lakes DHB from achieving their goals</w:t>
            </w:r>
            <w:r>
              <w:rPr>
                <w:rFonts w:ascii="Arial" w:hAnsi="Arial" w:cs="Arial"/>
                <w:bCs w:val="0"/>
                <w:sz w:val="20"/>
                <w:szCs w:val="20"/>
                <w:lang w:eastAsia="en-GB"/>
              </w:rPr>
              <w:t xml:space="preserve"> are i</w:t>
            </w:r>
            <w:r w:rsidRPr="007F630A">
              <w:rPr>
                <w:rFonts w:ascii="Arial" w:hAnsi="Arial" w:cs="Arial"/>
                <w:bCs w:val="0"/>
                <w:sz w:val="20"/>
                <w:szCs w:val="20"/>
                <w:lang w:eastAsia="en-GB"/>
              </w:rPr>
              <w:t>dentif</w:t>
            </w:r>
            <w:r>
              <w:rPr>
                <w:rFonts w:ascii="Arial" w:hAnsi="Arial" w:cs="Arial"/>
                <w:bCs w:val="0"/>
                <w:sz w:val="20"/>
                <w:szCs w:val="20"/>
                <w:lang w:eastAsia="en-GB"/>
              </w:rPr>
              <w:t>ied</w:t>
            </w:r>
            <w:r w:rsidRPr="007F630A">
              <w:rPr>
                <w:rFonts w:ascii="Arial" w:hAnsi="Arial" w:cs="Arial"/>
                <w:bCs w:val="0"/>
                <w:sz w:val="20"/>
                <w:szCs w:val="20"/>
                <w:lang w:eastAsia="en-GB"/>
              </w:rPr>
              <w:t>, report</w:t>
            </w:r>
            <w:r>
              <w:rPr>
                <w:rFonts w:ascii="Arial" w:hAnsi="Arial" w:cs="Arial"/>
                <w:bCs w:val="0"/>
                <w:sz w:val="20"/>
                <w:szCs w:val="20"/>
                <w:lang w:eastAsia="en-GB"/>
              </w:rPr>
              <w:t>ed</w:t>
            </w:r>
            <w:r w:rsidRPr="007F630A">
              <w:rPr>
                <w:rFonts w:ascii="Arial" w:hAnsi="Arial" w:cs="Arial"/>
                <w:bCs w:val="0"/>
                <w:sz w:val="20"/>
                <w:szCs w:val="20"/>
                <w:lang w:eastAsia="en-GB"/>
              </w:rPr>
              <w:t>, and manage</w:t>
            </w:r>
            <w:r>
              <w:rPr>
                <w:rFonts w:ascii="Arial" w:hAnsi="Arial" w:cs="Arial"/>
                <w:bCs w:val="0"/>
                <w:sz w:val="20"/>
                <w:szCs w:val="20"/>
                <w:lang w:eastAsia="en-GB"/>
              </w:rPr>
              <w:t>d</w:t>
            </w:r>
            <w:r w:rsidRPr="007F630A">
              <w:rPr>
                <w:rFonts w:ascii="Arial" w:hAnsi="Arial" w:cs="Arial"/>
                <w:bCs w:val="0"/>
                <w:sz w:val="20"/>
                <w:szCs w:val="20"/>
                <w:lang w:eastAsia="en-GB"/>
              </w:rPr>
              <w:t>.</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7F630A">
              <w:rPr>
                <w:rFonts w:ascii="Arial" w:hAnsi="Arial" w:cs="Arial"/>
                <w:bCs w:val="0"/>
                <w:sz w:val="20"/>
                <w:szCs w:val="20"/>
                <w:lang w:eastAsia="en-GB"/>
              </w:rPr>
              <w:t>Māori patient</w:t>
            </w:r>
            <w:r>
              <w:rPr>
                <w:rFonts w:ascii="Arial" w:hAnsi="Arial" w:cs="Arial"/>
                <w:bCs w:val="0"/>
                <w:sz w:val="20"/>
                <w:szCs w:val="20"/>
                <w:lang w:eastAsia="en-GB"/>
              </w:rPr>
              <w:t>s are provided patient</w:t>
            </w:r>
            <w:r w:rsidRPr="007F630A">
              <w:rPr>
                <w:rFonts w:ascii="Arial" w:hAnsi="Arial" w:cs="Arial"/>
                <w:bCs w:val="0"/>
                <w:sz w:val="20"/>
                <w:szCs w:val="20"/>
                <w:lang w:eastAsia="en-GB"/>
              </w:rPr>
              <w:t>-centred care to achieve positive Māori health outcomes.</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Needs of </w:t>
            </w:r>
            <w:r w:rsidRPr="007F630A">
              <w:rPr>
                <w:rFonts w:ascii="Arial" w:hAnsi="Arial" w:cs="Arial"/>
                <w:bCs w:val="0"/>
                <w:sz w:val="20"/>
                <w:szCs w:val="20"/>
                <w:lang w:eastAsia="en-GB"/>
              </w:rPr>
              <w:t>Māori</w:t>
            </w:r>
            <w:r>
              <w:rPr>
                <w:rFonts w:ascii="Arial" w:hAnsi="Arial" w:cs="Arial"/>
                <w:bCs w:val="0"/>
                <w:sz w:val="20"/>
                <w:szCs w:val="20"/>
                <w:lang w:eastAsia="en-GB"/>
              </w:rPr>
              <w:t xml:space="preserve"> are reviewed and reported</w:t>
            </w:r>
            <w:r w:rsidRPr="007F630A">
              <w:rPr>
                <w:rFonts w:ascii="Arial" w:hAnsi="Arial" w:cs="Arial"/>
                <w:bCs w:val="0"/>
                <w:sz w:val="20"/>
                <w:szCs w:val="20"/>
                <w:lang w:eastAsia="en-GB"/>
              </w:rPr>
              <w:t xml:space="preserve"> in the further development of practice, process and or policy.</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E</w:t>
            </w:r>
            <w:r w:rsidRPr="007F630A">
              <w:rPr>
                <w:rFonts w:ascii="Arial" w:hAnsi="Arial" w:cs="Arial"/>
                <w:bCs w:val="0"/>
                <w:sz w:val="20"/>
                <w:szCs w:val="20"/>
                <w:lang w:eastAsia="en-GB"/>
              </w:rPr>
              <w:t>vidence-based methodologies</w:t>
            </w:r>
            <w:r>
              <w:rPr>
                <w:rFonts w:ascii="Arial" w:hAnsi="Arial" w:cs="Arial"/>
                <w:bCs w:val="0"/>
                <w:sz w:val="20"/>
                <w:szCs w:val="20"/>
                <w:lang w:eastAsia="en-GB"/>
              </w:rPr>
              <w:t xml:space="preserve"> are used</w:t>
            </w:r>
            <w:r w:rsidRPr="007F630A">
              <w:rPr>
                <w:rFonts w:ascii="Arial" w:hAnsi="Arial" w:cs="Arial"/>
                <w:bCs w:val="0"/>
                <w:sz w:val="20"/>
                <w:szCs w:val="20"/>
                <w:lang w:eastAsia="en-GB"/>
              </w:rPr>
              <w:t xml:space="preserve"> to support improvements, e.g. kaupapa Māori methodology.</w:t>
            </w:r>
          </w:p>
          <w:p w:rsidR="006B451E" w:rsidRPr="006A30D9"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val="en-US"/>
              </w:rPr>
            </w:pPr>
            <w:r>
              <w:rPr>
                <w:rFonts w:ascii="Arial" w:hAnsi="Arial" w:cs="Arial"/>
                <w:bCs w:val="0"/>
                <w:sz w:val="20"/>
                <w:szCs w:val="20"/>
                <w:lang w:eastAsia="en-GB"/>
              </w:rPr>
              <w:t>Q</w:t>
            </w:r>
            <w:r w:rsidRPr="007F630A">
              <w:rPr>
                <w:rFonts w:ascii="Arial" w:hAnsi="Arial" w:cs="Arial"/>
                <w:bCs w:val="0"/>
                <w:sz w:val="20"/>
                <w:szCs w:val="20"/>
                <w:lang w:eastAsia="en-GB"/>
              </w:rPr>
              <w:t>uality care is provided to certification standards</w:t>
            </w:r>
            <w:r>
              <w:rPr>
                <w:rFonts w:ascii="Arial" w:hAnsi="Arial" w:cs="Arial"/>
                <w:bCs w:val="0"/>
                <w:sz w:val="20"/>
                <w:szCs w:val="20"/>
                <w:lang w:eastAsia="en-GB"/>
              </w:rPr>
              <w:t>.</w:t>
            </w:r>
          </w:p>
        </w:tc>
      </w:tr>
      <w:tr w:rsidR="006A30D9" w:rsidRPr="006A30D9" w:rsidTr="006A30D9">
        <w:trPr>
          <w:trHeight w:val="448"/>
        </w:trPr>
        <w:tc>
          <w:tcPr>
            <w:tcW w:w="2235" w:type="dxa"/>
            <w:tcBorders>
              <w:top w:val="dashed" w:sz="4" w:space="0" w:color="1F497D" w:themeColor="text2"/>
            </w:tcBorders>
            <w:shd w:val="clear" w:color="auto" w:fill="auto"/>
          </w:tcPr>
          <w:p w:rsidR="003F4109" w:rsidRPr="006A30D9" w:rsidRDefault="003F4109" w:rsidP="00C5127E">
            <w:pPr>
              <w:jc w:val="center"/>
              <w:rPr>
                <w:rFonts w:ascii="Arial" w:hAnsi="Arial" w:cs="Arial"/>
                <w:b/>
                <w:sz w:val="20"/>
                <w:szCs w:val="20"/>
              </w:rPr>
            </w:pPr>
            <w:r w:rsidRPr="006A30D9">
              <w:rPr>
                <w:rFonts w:ascii="Arial" w:hAnsi="Arial" w:cs="Arial"/>
                <w:b/>
                <w:sz w:val="20"/>
                <w:szCs w:val="20"/>
              </w:rPr>
              <w:t>Health &amp; Safety</w:t>
            </w:r>
          </w:p>
        </w:tc>
        <w:tc>
          <w:tcPr>
            <w:tcW w:w="2409" w:type="dxa"/>
            <w:tcBorders>
              <w:top w:val="dashed" w:sz="4" w:space="0" w:color="1F497D" w:themeColor="text2"/>
            </w:tcBorders>
            <w:shd w:val="clear" w:color="auto" w:fill="auto"/>
          </w:tcPr>
          <w:p w:rsidR="003F4109" w:rsidRPr="006A30D9" w:rsidRDefault="003F4109" w:rsidP="00D34E04">
            <w:pPr>
              <w:jc w:val="both"/>
              <w:rPr>
                <w:rFonts w:ascii="Arial" w:hAnsi="Arial" w:cs="Arial"/>
                <w:bCs w:val="0"/>
                <w:sz w:val="20"/>
                <w:szCs w:val="20"/>
              </w:rPr>
            </w:pPr>
            <w:r w:rsidRPr="006A30D9">
              <w:rPr>
                <w:rFonts w:ascii="Arial" w:hAnsi="Arial" w:cs="Arial"/>
                <w:sz w:val="20"/>
                <w:szCs w:val="20"/>
              </w:rPr>
              <w:t xml:space="preserve">Each individual is responsible for ensuring the safety of themselves, their colleagues, patients and their visitors and to comply with all organisational health and safety policies, procedures and guidelines.  </w:t>
            </w:r>
          </w:p>
          <w:p w:rsidR="003F4109" w:rsidRPr="006A30D9" w:rsidRDefault="003F4109" w:rsidP="00D34E04">
            <w:pPr>
              <w:jc w:val="both"/>
              <w:rPr>
                <w:rFonts w:ascii="Arial" w:hAnsi="Arial" w:cs="Arial"/>
                <w:bCs w:val="0"/>
                <w:sz w:val="20"/>
                <w:szCs w:val="20"/>
                <w:lang w:val="en-US"/>
              </w:rPr>
            </w:pPr>
          </w:p>
        </w:tc>
        <w:tc>
          <w:tcPr>
            <w:tcW w:w="5529" w:type="dxa"/>
            <w:tcBorders>
              <w:top w:val="dashed" w:sz="4" w:space="0" w:color="1F497D" w:themeColor="text2"/>
              <w:bottom w:val="single" w:sz="4" w:space="0" w:color="auto"/>
            </w:tcBorders>
            <w:shd w:val="clear" w:color="auto" w:fill="auto"/>
          </w:tcPr>
          <w:p w:rsidR="003F4109" w:rsidRPr="006A30D9" w:rsidRDefault="003F4109" w:rsidP="00D34E04">
            <w:pPr>
              <w:numPr>
                <w:ilvl w:val="0"/>
                <w:numId w:val="12"/>
              </w:numPr>
              <w:tabs>
                <w:tab w:val="left" w:pos="416"/>
              </w:tabs>
              <w:ind w:left="360"/>
              <w:jc w:val="both"/>
              <w:rPr>
                <w:rFonts w:ascii="Arial" w:hAnsi="Arial" w:cs="Arial"/>
                <w:bCs w:val="0"/>
                <w:sz w:val="20"/>
                <w:szCs w:val="20"/>
                <w:lang w:val="en-US"/>
              </w:rPr>
            </w:pPr>
            <w:r w:rsidRPr="006A30D9">
              <w:rPr>
                <w:rFonts w:ascii="Arial" w:hAnsi="Arial" w:cs="Arial"/>
                <w:sz w:val="20"/>
                <w:szCs w:val="20"/>
              </w:rPr>
              <w:t>Implementation and reinforcement of a proactive healthy work place culture which reflects relevant Lakes DHB</w:t>
            </w:r>
            <w:r w:rsidR="0030320E">
              <w:rPr>
                <w:rFonts w:ascii="Arial" w:hAnsi="Arial" w:cs="Arial"/>
                <w:sz w:val="20"/>
                <w:szCs w:val="20"/>
              </w:rPr>
              <w:t xml:space="preserve"> policy</w:t>
            </w:r>
            <w:r w:rsidRPr="006A30D9">
              <w:rPr>
                <w:rFonts w:ascii="Arial" w:hAnsi="Arial" w:cs="Arial"/>
                <w:sz w:val="20"/>
                <w:szCs w:val="20"/>
              </w:rPr>
              <w:t xml:space="preserve"> and legislative requirements.</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6A30D9">
              <w:rPr>
                <w:rFonts w:ascii="Arial" w:hAnsi="Arial" w:cs="Arial"/>
                <w:spacing w:val="-2"/>
                <w:sz w:val="20"/>
                <w:szCs w:val="20"/>
              </w:rPr>
              <w:t>Healthy lifestyles are actively promoted and participated in, within the work area.</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6A30D9">
              <w:rPr>
                <w:rFonts w:ascii="Arial" w:hAnsi="Arial" w:cs="Arial"/>
                <w:spacing w:val="-2"/>
                <w:sz w:val="20"/>
                <w:szCs w:val="20"/>
              </w:rPr>
              <w:t xml:space="preserve">Employees participate in Health and Safety within areas of work. </w:t>
            </w:r>
          </w:p>
          <w:p w:rsidR="003F4109" w:rsidRPr="0030320E" w:rsidRDefault="003F4109" w:rsidP="00D34E04">
            <w:pPr>
              <w:numPr>
                <w:ilvl w:val="0"/>
                <w:numId w:val="12"/>
              </w:numPr>
              <w:tabs>
                <w:tab w:val="left" w:pos="416"/>
              </w:tabs>
              <w:ind w:left="360"/>
              <w:jc w:val="both"/>
              <w:rPr>
                <w:rFonts w:ascii="Arial" w:hAnsi="Arial" w:cs="Arial"/>
                <w:spacing w:val="-2"/>
                <w:sz w:val="20"/>
                <w:szCs w:val="20"/>
              </w:rPr>
            </w:pPr>
            <w:r w:rsidRPr="006A30D9">
              <w:rPr>
                <w:rFonts w:ascii="Arial" w:hAnsi="Arial" w:cs="Arial"/>
                <w:sz w:val="20"/>
                <w:szCs w:val="20"/>
              </w:rPr>
              <w:t xml:space="preserve">Health and Safety activities are appropriately </w:t>
            </w:r>
            <w:r w:rsidRPr="0030320E">
              <w:rPr>
                <w:rFonts w:ascii="Arial" w:hAnsi="Arial" w:cs="Arial"/>
                <w:spacing w:val="-2"/>
                <w:sz w:val="20"/>
                <w:szCs w:val="20"/>
              </w:rPr>
              <w:t xml:space="preserve">documented within specified timeframes. </w:t>
            </w:r>
          </w:p>
          <w:p w:rsidR="0030320E" w:rsidRPr="0030320E" w:rsidRDefault="0030320E"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 xml:space="preserve">Health and Safety policies have been read and understood and are applied in the workplace. </w:t>
            </w:r>
          </w:p>
          <w:p w:rsidR="0030320E" w:rsidRPr="0030320E" w:rsidRDefault="0030320E"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Health and Safety policies are appropriately documented within specified timeframes and incidents are reported immediately.</w:t>
            </w:r>
          </w:p>
          <w:p w:rsidR="003F4109" w:rsidRPr="0030320E" w:rsidRDefault="003F4109"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Any opportunities for improving Health and Safety are reported and acted upon in a timely manner.</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30320E">
              <w:rPr>
                <w:rFonts w:ascii="Arial" w:hAnsi="Arial" w:cs="Arial"/>
                <w:spacing w:val="-2"/>
                <w:sz w:val="20"/>
                <w:szCs w:val="20"/>
              </w:rPr>
              <w:t>All near misses/incident/accidents are reported to the appropriate line manager within 24 hours.</w:t>
            </w:r>
          </w:p>
        </w:tc>
      </w:tr>
    </w:tbl>
    <w:p w:rsidR="006B451E" w:rsidRPr="006A30D9" w:rsidRDefault="006B451E" w:rsidP="006B451E">
      <w:pPr>
        <w:jc w:val="both"/>
        <w:rPr>
          <w:rFonts w:ascii="Arial" w:hAnsi="Arial" w:cs="Arial"/>
          <w:b/>
          <w:bCs w:val="0"/>
          <w:sz w:val="20"/>
          <w:szCs w:val="20"/>
        </w:rPr>
      </w:pPr>
    </w:p>
    <w:p w:rsidR="006B451E" w:rsidRPr="006A30D9" w:rsidRDefault="006B451E" w:rsidP="006B451E">
      <w:pPr>
        <w:jc w:val="both"/>
        <w:rPr>
          <w:rFonts w:ascii="Arial" w:hAnsi="Arial" w:cs="Arial"/>
          <w:b/>
          <w:bCs w:val="0"/>
          <w:sz w:val="20"/>
          <w:szCs w:val="20"/>
        </w:rPr>
      </w:pPr>
      <w:r w:rsidRPr="006A30D9">
        <w:rPr>
          <w:rFonts w:ascii="Arial" w:hAnsi="Arial" w:cs="Arial"/>
          <w:b/>
          <w:bCs w:val="0"/>
          <w:sz w:val="20"/>
          <w:szCs w:val="20"/>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gridCol w:w="6149"/>
      </w:tblGrid>
      <w:tr w:rsidR="006A30D9" w:rsidRPr="006A30D9" w:rsidTr="004573CA">
        <w:tc>
          <w:tcPr>
            <w:tcW w:w="3948" w:type="dxa"/>
          </w:tcPr>
          <w:p w:rsidR="003A603A" w:rsidRPr="006A30D9" w:rsidRDefault="003A603A" w:rsidP="00D34E04">
            <w:pPr>
              <w:jc w:val="both"/>
              <w:rPr>
                <w:rFonts w:ascii="Arial" w:hAnsi="Arial" w:cs="Arial"/>
                <w:bCs w:val="0"/>
                <w:sz w:val="20"/>
                <w:szCs w:val="20"/>
              </w:rPr>
            </w:pPr>
          </w:p>
          <w:p w:rsidR="003A603A" w:rsidRPr="006A30D9" w:rsidRDefault="003A603A"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Line Manager:</w:t>
            </w: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(position description approved):</w:t>
            </w:r>
          </w:p>
        </w:tc>
        <w:tc>
          <w:tcPr>
            <w:tcW w:w="6225" w:type="dxa"/>
            <w:tcBorders>
              <w:bottom w:val="single" w:sz="4" w:space="0" w:color="auto"/>
            </w:tcBorders>
          </w:tcPr>
          <w:p w:rsidR="006B451E" w:rsidRPr="006A30D9" w:rsidRDefault="006B451E" w:rsidP="00D34E04">
            <w:pPr>
              <w:jc w:val="both"/>
              <w:rPr>
                <w:rFonts w:ascii="Arial" w:hAnsi="Arial" w:cs="Arial"/>
                <w:bCs w:val="0"/>
                <w:sz w:val="20"/>
                <w:szCs w:val="20"/>
              </w:rPr>
            </w:pPr>
          </w:p>
        </w:tc>
      </w:tr>
      <w:tr w:rsidR="004573CA" w:rsidRPr="006A30D9" w:rsidTr="004573CA">
        <w:tc>
          <w:tcPr>
            <w:tcW w:w="3948" w:type="dxa"/>
          </w:tcPr>
          <w:p w:rsidR="006B451E" w:rsidRPr="006A30D9" w:rsidRDefault="006B451E"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Employee:</w:t>
            </w: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(acceptance of position description):</w:t>
            </w:r>
          </w:p>
        </w:tc>
        <w:tc>
          <w:tcPr>
            <w:tcW w:w="6225" w:type="dxa"/>
            <w:tcBorders>
              <w:top w:val="single" w:sz="4" w:space="0" w:color="auto"/>
              <w:bottom w:val="single" w:sz="4" w:space="0" w:color="auto"/>
            </w:tcBorders>
          </w:tcPr>
          <w:p w:rsidR="006B451E" w:rsidRPr="006A30D9" w:rsidRDefault="006B451E" w:rsidP="00D34E04">
            <w:pPr>
              <w:jc w:val="both"/>
              <w:rPr>
                <w:rFonts w:ascii="Arial" w:hAnsi="Arial" w:cs="Arial"/>
                <w:bCs w:val="0"/>
                <w:sz w:val="20"/>
                <w:szCs w:val="20"/>
              </w:rPr>
            </w:pPr>
          </w:p>
        </w:tc>
      </w:tr>
    </w:tbl>
    <w:p w:rsidR="006B451E" w:rsidRPr="006A30D9" w:rsidRDefault="006B451E" w:rsidP="006B451E">
      <w:pPr>
        <w:jc w:val="both"/>
        <w:rPr>
          <w:rFonts w:ascii="Arial" w:hAnsi="Arial" w:cs="Arial"/>
          <w:bCs w:val="0"/>
          <w:i/>
          <w:sz w:val="20"/>
          <w:szCs w:val="20"/>
        </w:rPr>
      </w:pPr>
    </w:p>
    <w:p w:rsidR="006B451E" w:rsidRPr="006A30D9" w:rsidRDefault="006B451E" w:rsidP="006B451E">
      <w:pPr>
        <w:jc w:val="both"/>
        <w:rPr>
          <w:rFonts w:ascii="Arial" w:hAnsi="Arial" w:cs="Arial"/>
          <w:bCs w:val="0"/>
          <w:i/>
          <w:sz w:val="20"/>
          <w:szCs w:val="20"/>
        </w:rPr>
      </w:pPr>
      <w:r w:rsidRPr="006A30D9">
        <w:rPr>
          <w:rFonts w:ascii="Arial" w:hAnsi="Arial" w:cs="Arial"/>
          <w:bCs w:val="0"/>
          <w:i/>
          <w:sz w:val="20"/>
          <w:szCs w:val="20"/>
        </w:rPr>
        <w:t>(Please also initial all other pages to show acceptance of position description.)</w:t>
      </w:r>
    </w:p>
    <w:p w:rsidR="006B451E" w:rsidRPr="006A30D9" w:rsidRDefault="006B451E" w:rsidP="006B451E">
      <w:pPr>
        <w:pStyle w:val="Header"/>
        <w:tabs>
          <w:tab w:val="clear" w:pos="4153"/>
          <w:tab w:val="clear" w:pos="8306"/>
        </w:tabs>
        <w:rPr>
          <w:rFonts w:ascii="Arial" w:hAnsi="Arial" w:cs="Arial"/>
          <w:b/>
          <w:sz w:val="20"/>
          <w:szCs w:val="20"/>
        </w:rPr>
      </w:pPr>
    </w:p>
    <w:tbl>
      <w:tblPr>
        <w:tblStyle w:val="TableGrid"/>
        <w:tblW w:w="0" w:type="auto"/>
        <w:tblBorders>
          <w:left w:val="none" w:sz="0" w:space="0" w:color="auto"/>
          <w:right w:val="none" w:sz="0" w:space="0" w:color="auto"/>
          <w:insideH w:val="dashed" w:sz="4" w:space="0" w:color="808080" w:themeColor="background1" w:themeShade="80"/>
          <w:insideV w:val="none" w:sz="0" w:space="0" w:color="auto"/>
        </w:tblBorders>
        <w:tblLook w:val="04A0" w:firstRow="1" w:lastRow="0" w:firstColumn="1" w:lastColumn="0" w:noHBand="0" w:noVBand="1"/>
      </w:tblPr>
      <w:tblGrid>
        <w:gridCol w:w="2206"/>
        <w:gridCol w:w="3740"/>
        <w:gridCol w:w="4117"/>
      </w:tblGrid>
      <w:tr w:rsidR="006A30D9" w:rsidRPr="006A30D9" w:rsidTr="006A30D9">
        <w:tc>
          <w:tcPr>
            <w:tcW w:w="2235"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lang w:val="en-US"/>
              </w:rPr>
              <w:t>Person Specification</w:t>
            </w:r>
          </w:p>
        </w:tc>
        <w:tc>
          <w:tcPr>
            <w:tcW w:w="3809"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rPr>
              <w:t>Essential:</w:t>
            </w:r>
          </w:p>
        </w:tc>
        <w:tc>
          <w:tcPr>
            <w:tcW w:w="4235"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rPr>
              <w:t>Desirable:</w:t>
            </w:r>
          </w:p>
        </w:tc>
      </w:tr>
      <w:tr w:rsidR="006A30D9" w:rsidRPr="006A30D9" w:rsidTr="006A30D9">
        <w:tc>
          <w:tcPr>
            <w:tcW w:w="2235" w:type="dxa"/>
            <w:tcBorders>
              <w:top w:val="single" w:sz="4" w:space="0" w:color="auto"/>
            </w:tcBorders>
            <w:shd w:val="clear" w:color="auto" w:fill="auto"/>
          </w:tcPr>
          <w:p w:rsidR="006B451E" w:rsidRPr="006A30D9" w:rsidRDefault="006B451E" w:rsidP="00D34E04">
            <w:pPr>
              <w:rPr>
                <w:rFonts w:ascii="Arial" w:hAnsi="Arial" w:cs="Arial"/>
                <w:b/>
                <w:sz w:val="20"/>
                <w:szCs w:val="20"/>
              </w:rPr>
            </w:pPr>
            <w:permStart w:id="343965504" w:edGrp="everyone" w:colFirst="2" w:colLast="2"/>
            <w:permStart w:id="573453832" w:edGrp="everyone" w:colFirst="1" w:colLast="1"/>
            <w:r w:rsidRPr="006A30D9">
              <w:rPr>
                <w:rFonts w:ascii="Arial" w:hAnsi="Arial" w:cs="Arial"/>
                <w:b/>
                <w:sz w:val="20"/>
                <w:szCs w:val="20"/>
              </w:rPr>
              <w:lastRenderedPageBreak/>
              <w:t>Education and Qualifications:</w:t>
            </w:r>
          </w:p>
        </w:tc>
        <w:tc>
          <w:tcPr>
            <w:tcW w:w="3809" w:type="dxa"/>
            <w:tcBorders>
              <w:top w:val="single" w:sz="4" w:space="0" w:color="auto"/>
            </w:tcBorders>
            <w:shd w:val="clear" w:color="auto" w:fill="auto"/>
          </w:tcPr>
          <w:p w:rsidR="007E7B1A" w:rsidRPr="007E7B1A" w:rsidRDefault="007E7B1A" w:rsidP="007E7B1A">
            <w:pPr>
              <w:numPr>
                <w:ilvl w:val="0"/>
                <w:numId w:val="17"/>
              </w:numPr>
              <w:tabs>
                <w:tab w:val="clear" w:pos="1440"/>
                <w:tab w:val="num" w:pos="360"/>
              </w:tabs>
              <w:ind w:left="360"/>
              <w:jc w:val="both"/>
              <w:rPr>
                <w:rFonts w:ascii="Arial" w:hAnsi="Arial" w:cs="Arial"/>
                <w:sz w:val="20"/>
                <w:szCs w:val="20"/>
              </w:rPr>
            </w:pPr>
            <w:permStart w:id="270735438" w:edGrp="everyone"/>
            <w:r w:rsidRPr="007E7B1A">
              <w:rPr>
                <w:rFonts w:ascii="Arial" w:hAnsi="Arial" w:cs="Arial"/>
                <w:sz w:val="20"/>
                <w:szCs w:val="20"/>
              </w:rPr>
              <w:t>Registered Nurse with a current Nursing</w:t>
            </w:r>
          </w:p>
          <w:p w:rsidR="007E7B1A" w:rsidRPr="007E7B1A" w:rsidRDefault="007E7B1A" w:rsidP="007E7B1A">
            <w:pPr>
              <w:numPr>
                <w:ilvl w:val="0"/>
                <w:numId w:val="17"/>
              </w:numPr>
              <w:tabs>
                <w:tab w:val="clear" w:pos="1440"/>
                <w:tab w:val="num" w:pos="360"/>
              </w:tabs>
              <w:ind w:left="360"/>
              <w:jc w:val="both"/>
              <w:rPr>
                <w:rFonts w:ascii="Arial" w:hAnsi="Arial" w:cs="Arial"/>
                <w:sz w:val="20"/>
                <w:szCs w:val="20"/>
              </w:rPr>
            </w:pPr>
            <w:r w:rsidRPr="007E7B1A">
              <w:rPr>
                <w:rFonts w:ascii="Arial" w:hAnsi="Arial" w:cs="Arial"/>
                <w:sz w:val="20"/>
                <w:szCs w:val="20"/>
              </w:rPr>
              <w:t>Council of New Zealand (NCNZ) practising certificate in the appropriate scope</w:t>
            </w:r>
          </w:p>
          <w:p w:rsidR="00D0661A" w:rsidRPr="00024AC6" w:rsidRDefault="007E7B1A" w:rsidP="007E7B1A">
            <w:pPr>
              <w:numPr>
                <w:ilvl w:val="0"/>
                <w:numId w:val="17"/>
              </w:numPr>
              <w:tabs>
                <w:tab w:val="clear" w:pos="1440"/>
                <w:tab w:val="num" w:pos="360"/>
              </w:tabs>
              <w:ind w:left="360"/>
              <w:jc w:val="both"/>
              <w:rPr>
                <w:rFonts w:ascii="Arial" w:hAnsi="Arial" w:cs="Arial"/>
                <w:sz w:val="22"/>
                <w:szCs w:val="22"/>
              </w:rPr>
            </w:pPr>
            <w:r w:rsidRPr="007E7B1A">
              <w:rPr>
                <w:rFonts w:ascii="Arial" w:hAnsi="Arial" w:cs="Arial"/>
                <w:sz w:val="20"/>
                <w:szCs w:val="20"/>
              </w:rPr>
              <w:t>Commitment to ongoing post graduate education.</w:t>
            </w:r>
            <w:permEnd w:id="270735438"/>
          </w:p>
        </w:tc>
        <w:tc>
          <w:tcPr>
            <w:tcW w:w="4235" w:type="dxa"/>
            <w:tcBorders>
              <w:top w:val="single" w:sz="4" w:space="0" w:color="auto"/>
            </w:tcBorders>
            <w:shd w:val="clear" w:color="auto" w:fill="auto"/>
          </w:tcPr>
          <w:p w:rsidR="006B451E" w:rsidRDefault="007E7B1A" w:rsidP="007E7B1A">
            <w:pPr>
              <w:numPr>
                <w:ilvl w:val="0"/>
                <w:numId w:val="17"/>
              </w:numPr>
              <w:tabs>
                <w:tab w:val="clear" w:pos="1440"/>
                <w:tab w:val="num" w:pos="360"/>
              </w:tabs>
              <w:ind w:left="360"/>
              <w:jc w:val="both"/>
              <w:rPr>
                <w:rFonts w:ascii="Arial" w:hAnsi="Arial" w:cs="Arial"/>
                <w:sz w:val="20"/>
                <w:szCs w:val="20"/>
              </w:rPr>
            </w:pPr>
            <w:permStart w:id="1825062471" w:edGrp="everyone"/>
            <w:r w:rsidRPr="007E7B1A">
              <w:rPr>
                <w:rFonts w:ascii="Arial" w:hAnsi="Arial" w:cs="Arial"/>
                <w:sz w:val="20"/>
                <w:szCs w:val="20"/>
              </w:rPr>
              <w:t>Qualification relating to area of practice</w:t>
            </w:r>
          </w:p>
          <w:p w:rsidR="007E7B1A" w:rsidRPr="00024AC6" w:rsidRDefault="007E7B1A" w:rsidP="007E7B1A">
            <w:pPr>
              <w:numPr>
                <w:ilvl w:val="0"/>
                <w:numId w:val="17"/>
              </w:numPr>
              <w:tabs>
                <w:tab w:val="clear" w:pos="1440"/>
                <w:tab w:val="num" w:pos="360"/>
              </w:tabs>
              <w:ind w:left="360"/>
              <w:jc w:val="both"/>
              <w:rPr>
                <w:rFonts w:ascii="Arial" w:hAnsi="Arial" w:cs="Arial"/>
                <w:sz w:val="20"/>
                <w:szCs w:val="20"/>
              </w:rPr>
            </w:pPr>
            <w:r>
              <w:rPr>
                <w:rFonts w:ascii="Arial" w:hAnsi="Arial" w:cs="Arial"/>
                <w:sz w:val="20"/>
                <w:szCs w:val="20"/>
              </w:rPr>
              <w:t>Current drivers license</w:t>
            </w:r>
            <w:permEnd w:id="1825062471"/>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permStart w:id="631444815" w:edGrp="everyone" w:colFirst="2" w:colLast="2"/>
            <w:permStart w:id="1632315606" w:edGrp="everyone" w:colFirst="1" w:colLast="1"/>
            <w:permEnd w:id="343965504"/>
            <w:permEnd w:id="573453832"/>
            <w:r w:rsidRPr="006A30D9">
              <w:rPr>
                <w:rFonts w:ascii="Arial" w:hAnsi="Arial" w:cs="Arial"/>
                <w:b/>
                <w:sz w:val="20"/>
                <w:szCs w:val="20"/>
              </w:rPr>
              <w:t>Experience:</w:t>
            </w:r>
          </w:p>
        </w:tc>
        <w:tc>
          <w:tcPr>
            <w:tcW w:w="3809" w:type="dxa"/>
            <w:shd w:val="clear" w:color="auto" w:fill="auto"/>
          </w:tcPr>
          <w:p w:rsidR="007E7B1A" w:rsidRPr="007E7B1A" w:rsidRDefault="007E7B1A" w:rsidP="007E7B1A">
            <w:pPr>
              <w:numPr>
                <w:ilvl w:val="0"/>
                <w:numId w:val="17"/>
              </w:numPr>
              <w:tabs>
                <w:tab w:val="clear" w:pos="1440"/>
                <w:tab w:val="num" w:pos="360"/>
              </w:tabs>
              <w:ind w:left="360"/>
              <w:jc w:val="both"/>
              <w:rPr>
                <w:rFonts w:ascii="Arial" w:hAnsi="Arial" w:cs="Arial"/>
                <w:sz w:val="20"/>
                <w:szCs w:val="20"/>
              </w:rPr>
            </w:pPr>
            <w:permStart w:id="103117821" w:edGrp="everyone"/>
            <w:r w:rsidRPr="007E7B1A">
              <w:rPr>
                <w:rFonts w:ascii="Arial" w:hAnsi="Arial" w:cs="Arial"/>
                <w:sz w:val="20"/>
                <w:szCs w:val="20"/>
              </w:rPr>
              <w:t>Meets competent level or higher on the Professional Development and Recognition Programme</w:t>
            </w:r>
          </w:p>
          <w:p w:rsidR="00D0661A" w:rsidRPr="00093463" w:rsidRDefault="007E7B1A" w:rsidP="00992C9D">
            <w:pPr>
              <w:numPr>
                <w:ilvl w:val="0"/>
                <w:numId w:val="17"/>
              </w:numPr>
              <w:tabs>
                <w:tab w:val="clear" w:pos="1440"/>
                <w:tab w:val="num" w:pos="360"/>
              </w:tabs>
              <w:ind w:left="360"/>
              <w:jc w:val="both"/>
              <w:rPr>
                <w:rFonts w:ascii="Arial" w:hAnsi="Arial" w:cs="Arial"/>
                <w:sz w:val="20"/>
                <w:szCs w:val="20"/>
                <w:lang w:val="en-US"/>
              </w:rPr>
            </w:pPr>
            <w:r w:rsidRPr="007E7B1A">
              <w:rPr>
                <w:rFonts w:ascii="Arial" w:hAnsi="Arial" w:cs="Arial"/>
                <w:sz w:val="20"/>
                <w:szCs w:val="20"/>
              </w:rPr>
              <w:t xml:space="preserve">Nursing  experience  –  </w:t>
            </w:r>
            <w:r w:rsidR="004D7051">
              <w:rPr>
                <w:rFonts w:ascii="Arial" w:hAnsi="Arial" w:cs="Arial"/>
                <w:sz w:val="20"/>
                <w:szCs w:val="20"/>
              </w:rPr>
              <w:t xml:space="preserve">at least </w:t>
            </w:r>
            <w:r w:rsidR="00992C9D">
              <w:rPr>
                <w:rFonts w:ascii="Arial" w:hAnsi="Arial" w:cs="Arial"/>
                <w:sz w:val="20"/>
                <w:szCs w:val="20"/>
              </w:rPr>
              <w:t>2</w:t>
            </w:r>
            <w:r w:rsidR="004D7051">
              <w:rPr>
                <w:rFonts w:ascii="Arial" w:hAnsi="Arial" w:cs="Arial"/>
                <w:sz w:val="20"/>
                <w:szCs w:val="20"/>
              </w:rPr>
              <w:t xml:space="preserve"> year</w:t>
            </w:r>
            <w:r w:rsidR="00992C9D">
              <w:rPr>
                <w:rFonts w:ascii="Arial" w:hAnsi="Arial" w:cs="Arial"/>
                <w:sz w:val="20"/>
                <w:szCs w:val="20"/>
              </w:rPr>
              <w:t>s</w:t>
            </w:r>
            <w:r w:rsidR="004D7051">
              <w:rPr>
                <w:rFonts w:ascii="Arial" w:hAnsi="Arial" w:cs="Arial"/>
                <w:sz w:val="20"/>
                <w:szCs w:val="20"/>
              </w:rPr>
              <w:t xml:space="preserve"> post graduate</w:t>
            </w:r>
            <w:permEnd w:id="103117821"/>
          </w:p>
        </w:tc>
        <w:tc>
          <w:tcPr>
            <w:tcW w:w="4235" w:type="dxa"/>
            <w:shd w:val="clear" w:color="auto" w:fill="auto"/>
          </w:tcPr>
          <w:p w:rsidR="00D0661A" w:rsidRPr="007E7B1A" w:rsidRDefault="00992C9D" w:rsidP="004D7051">
            <w:pPr>
              <w:numPr>
                <w:ilvl w:val="0"/>
                <w:numId w:val="17"/>
              </w:numPr>
              <w:tabs>
                <w:tab w:val="clear" w:pos="1440"/>
                <w:tab w:val="num" w:pos="360"/>
              </w:tabs>
              <w:ind w:left="360"/>
              <w:jc w:val="both"/>
              <w:rPr>
                <w:rFonts w:ascii="Arial" w:hAnsi="Arial" w:cs="Arial"/>
                <w:sz w:val="20"/>
                <w:szCs w:val="20"/>
              </w:rPr>
            </w:pPr>
            <w:permStart w:id="680420432" w:edGrp="everyone"/>
            <w:r>
              <w:rPr>
                <w:rFonts w:ascii="Arial" w:hAnsi="Arial" w:cs="Arial"/>
                <w:sz w:val="20"/>
                <w:szCs w:val="20"/>
              </w:rPr>
              <w:t xml:space="preserve">Paediatric </w:t>
            </w:r>
            <w:r w:rsidR="004D7051">
              <w:rPr>
                <w:rFonts w:ascii="Arial" w:hAnsi="Arial" w:cs="Arial"/>
                <w:sz w:val="20"/>
                <w:szCs w:val="20"/>
              </w:rPr>
              <w:t>nursing experience</w:t>
            </w:r>
            <w:r w:rsidR="007E7B1A" w:rsidRPr="007E7B1A">
              <w:rPr>
                <w:rFonts w:ascii="Arial" w:hAnsi="Arial" w:cs="Arial"/>
                <w:sz w:val="20"/>
                <w:szCs w:val="20"/>
              </w:rPr>
              <w:tab/>
            </w:r>
            <w:permEnd w:id="680420432"/>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permStart w:id="1351883382" w:edGrp="everyone" w:colFirst="2" w:colLast="2"/>
            <w:permEnd w:id="631444815"/>
            <w:permEnd w:id="1632315606"/>
            <w:r w:rsidRPr="006A30D9">
              <w:rPr>
                <w:rFonts w:ascii="Arial" w:hAnsi="Arial" w:cs="Arial"/>
                <w:b/>
                <w:sz w:val="20"/>
                <w:szCs w:val="20"/>
              </w:rPr>
              <w:t>Knowledge:</w:t>
            </w:r>
          </w:p>
        </w:tc>
        <w:tc>
          <w:tcPr>
            <w:tcW w:w="3809" w:type="dxa"/>
            <w:shd w:val="clear" w:color="auto" w:fill="auto"/>
          </w:tcPr>
          <w:p w:rsidR="00B4029D" w:rsidRPr="00093463" w:rsidRDefault="00B4029D"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Te Tiriti O Waitangi in the provision of health care services and support to Māori.</w:t>
            </w:r>
          </w:p>
          <w:p w:rsidR="0045704C" w:rsidRPr="00093463" w:rsidRDefault="00B4029D"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Te Tiriti O Waitangi in practice, process, policy development and decision making.</w:t>
            </w:r>
            <w:permStart w:id="1408584837" w:edGrp="everyone"/>
            <w:r w:rsidR="00024AC6" w:rsidRPr="00024AC6">
              <w:rPr>
                <w:rFonts w:ascii="Arial" w:hAnsi="Arial" w:cs="Arial"/>
                <w:sz w:val="20"/>
                <w:szCs w:val="20"/>
              </w:rPr>
              <w:t>.</w:t>
            </w:r>
            <w:permEnd w:id="1408584837"/>
          </w:p>
        </w:tc>
        <w:tc>
          <w:tcPr>
            <w:tcW w:w="4235" w:type="dxa"/>
            <w:shd w:val="clear" w:color="auto" w:fill="auto"/>
          </w:tcPr>
          <w:p w:rsidR="006B451E" w:rsidRPr="00024AC6" w:rsidRDefault="006B451E" w:rsidP="007E4BDF">
            <w:pPr>
              <w:numPr>
                <w:ilvl w:val="0"/>
                <w:numId w:val="17"/>
              </w:numPr>
              <w:tabs>
                <w:tab w:val="clear" w:pos="1440"/>
                <w:tab w:val="num" w:pos="360"/>
              </w:tabs>
              <w:ind w:left="360"/>
              <w:jc w:val="both"/>
              <w:rPr>
                <w:rFonts w:ascii="Arial" w:hAnsi="Arial" w:cs="Arial"/>
                <w:sz w:val="20"/>
                <w:szCs w:val="20"/>
                <w:lang w:val="en-US"/>
              </w:rPr>
            </w:pPr>
          </w:p>
        </w:tc>
      </w:tr>
      <w:permEnd w:id="1351883382"/>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r w:rsidRPr="006A30D9">
              <w:rPr>
                <w:rFonts w:ascii="Arial" w:hAnsi="Arial" w:cs="Arial"/>
                <w:b/>
                <w:sz w:val="20"/>
                <w:szCs w:val="20"/>
              </w:rPr>
              <w:t>Skills:</w:t>
            </w:r>
          </w:p>
        </w:tc>
        <w:tc>
          <w:tcPr>
            <w:tcW w:w="3809" w:type="dxa"/>
            <w:shd w:val="clear" w:color="auto" w:fill="auto"/>
          </w:tcPr>
          <w:p w:rsidR="0045704C" w:rsidRPr="00093463" w:rsidRDefault="000359C0" w:rsidP="000359C0">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Pronunciation of Te Reo Māori words and names</w:t>
            </w:r>
            <w:permStart w:id="358486337" w:edGrp="everyone"/>
            <w:permEnd w:id="358486337"/>
          </w:p>
        </w:tc>
        <w:tc>
          <w:tcPr>
            <w:tcW w:w="4235" w:type="dxa"/>
            <w:shd w:val="clear" w:color="auto" w:fill="auto"/>
          </w:tcPr>
          <w:p w:rsidR="0045704C" w:rsidRPr="00024AC6" w:rsidRDefault="000359C0" w:rsidP="00024AC6">
            <w:pPr>
              <w:pStyle w:val="Header"/>
              <w:numPr>
                <w:ilvl w:val="0"/>
                <w:numId w:val="17"/>
              </w:numPr>
              <w:tabs>
                <w:tab w:val="clear" w:pos="1440"/>
                <w:tab w:val="clear" w:pos="4153"/>
                <w:tab w:val="clear" w:pos="8306"/>
                <w:tab w:val="num" w:pos="360"/>
              </w:tabs>
              <w:ind w:left="360"/>
              <w:rPr>
                <w:rFonts w:ascii="Arial" w:hAnsi="Arial" w:cs="Arial"/>
                <w:sz w:val="20"/>
                <w:szCs w:val="20"/>
              </w:rPr>
            </w:pPr>
            <w:r w:rsidRPr="00093463">
              <w:rPr>
                <w:rFonts w:ascii="Arial" w:hAnsi="Arial" w:cs="Arial"/>
                <w:sz w:val="20"/>
                <w:szCs w:val="20"/>
                <w:lang w:val="en-US"/>
              </w:rPr>
              <w:t>Te Reo Māori</w:t>
            </w:r>
            <w:permStart w:id="1323071394" w:edGrp="everyone"/>
          </w:p>
          <w:permEnd w:id="1323071394"/>
          <w:p w:rsidR="000359C0" w:rsidRPr="00093463" w:rsidRDefault="000359C0" w:rsidP="000359C0">
            <w:pPr>
              <w:pStyle w:val="Header"/>
              <w:tabs>
                <w:tab w:val="clear" w:pos="4153"/>
                <w:tab w:val="clear" w:pos="8306"/>
              </w:tabs>
              <w:rPr>
                <w:rFonts w:ascii="Arial" w:hAnsi="Arial" w:cs="Arial"/>
                <w:sz w:val="20"/>
                <w:szCs w:val="20"/>
              </w:rPr>
            </w:pPr>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r w:rsidRPr="006A30D9">
              <w:rPr>
                <w:rFonts w:ascii="Arial" w:hAnsi="Arial" w:cs="Arial"/>
                <w:b/>
                <w:sz w:val="20"/>
                <w:szCs w:val="20"/>
              </w:rPr>
              <w:t>Personal Attributes:</w:t>
            </w:r>
          </w:p>
        </w:tc>
        <w:tc>
          <w:tcPr>
            <w:tcW w:w="3809" w:type="dxa"/>
            <w:shd w:val="clear" w:color="auto" w:fill="auto"/>
          </w:tcPr>
          <w:p w:rsidR="007E7B1A" w:rsidRPr="007E7B1A" w:rsidRDefault="00502DB4" w:rsidP="007E7B1A">
            <w:pPr>
              <w:pStyle w:val="Header"/>
              <w:numPr>
                <w:ilvl w:val="0"/>
                <w:numId w:val="17"/>
              </w:numPr>
              <w:tabs>
                <w:tab w:val="clear" w:pos="1440"/>
                <w:tab w:val="clear" w:pos="4153"/>
                <w:tab w:val="clear" w:pos="8306"/>
                <w:tab w:val="num" w:pos="360"/>
              </w:tabs>
              <w:ind w:left="360"/>
              <w:rPr>
                <w:rFonts w:ascii="Arial" w:hAnsi="Arial" w:cs="Arial"/>
                <w:sz w:val="20"/>
                <w:szCs w:val="20"/>
              </w:rPr>
            </w:pPr>
            <w:permStart w:id="441849130" w:edGrp="everyone"/>
            <w:r>
              <w:rPr>
                <w:rFonts w:ascii="Arial" w:hAnsi="Arial" w:cs="Arial"/>
                <w:sz w:val="20"/>
                <w:szCs w:val="20"/>
              </w:rPr>
              <w:t>Caring</w:t>
            </w:r>
            <w:r>
              <w:rPr>
                <w:rFonts w:ascii="Arial" w:hAnsi="Arial" w:cs="Arial"/>
                <w:sz w:val="20"/>
                <w:szCs w:val="20"/>
              </w:rPr>
              <w:tab/>
              <w:t>and</w:t>
            </w:r>
            <w:r>
              <w:rPr>
                <w:rFonts w:ascii="Arial" w:hAnsi="Arial" w:cs="Arial"/>
                <w:sz w:val="20"/>
                <w:szCs w:val="20"/>
              </w:rPr>
              <w:tab/>
              <w:t xml:space="preserve">compassionate </w:t>
            </w:r>
            <w:r w:rsidR="007E7B1A" w:rsidRPr="007E7B1A">
              <w:rPr>
                <w:rFonts w:ascii="Arial" w:hAnsi="Arial" w:cs="Arial"/>
                <w:sz w:val="20"/>
                <w:szCs w:val="20"/>
              </w:rPr>
              <w:t>attitude towards clients, whanau and co-workers</w:t>
            </w:r>
          </w:p>
          <w:p w:rsidR="007E7B1A" w:rsidRPr="007E7B1A" w:rsidRDefault="007E7B1A" w:rsidP="007E7B1A">
            <w:pPr>
              <w:pStyle w:val="Header"/>
              <w:numPr>
                <w:ilvl w:val="0"/>
                <w:numId w:val="17"/>
              </w:numPr>
              <w:tabs>
                <w:tab w:val="clear" w:pos="1440"/>
                <w:tab w:val="clear" w:pos="4153"/>
                <w:tab w:val="clear" w:pos="8306"/>
                <w:tab w:val="num" w:pos="360"/>
              </w:tabs>
              <w:ind w:left="360"/>
              <w:rPr>
                <w:rFonts w:ascii="Arial" w:hAnsi="Arial" w:cs="Arial"/>
                <w:sz w:val="20"/>
                <w:szCs w:val="20"/>
              </w:rPr>
            </w:pPr>
            <w:r w:rsidRPr="007E7B1A">
              <w:rPr>
                <w:rFonts w:ascii="Arial" w:hAnsi="Arial" w:cs="Arial"/>
                <w:sz w:val="20"/>
                <w:szCs w:val="20"/>
              </w:rPr>
              <w:t>Motivated and self directed</w:t>
            </w:r>
          </w:p>
          <w:p w:rsidR="007E7B1A" w:rsidRPr="007E7B1A" w:rsidRDefault="007E7B1A" w:rsidP="007E7B1A">
            <w:pPr>
              <w:pStyle w:val="Header"/>
              <w:numPr>
                <w:ilvl w:val="0"/>
                <w:numId w:val="17"/>
              </w:numPr>
              <w:tabs>
                <w:tab w:val="clear" w:pos="1440"/>
                <w:tab w:val="clear" w:pos="4153"/>
                <w:tab w:val="clear" w:pos="8306"/>
                <w:tab w:val="num" w:pos="360"/>
              </w:tabs>
              <w:ind w:left="360"/>
              <w:rPr>
                <w:rFonts w:ascii="Arial" w:hAnsi="Arial" w:cs="Arial"/>
                <w:sz w:val="20"/>
                <w:szCs w:val="20"/>
              </w:rPr>
            </w:pPr>
            <w:r w:rsidRPr="007E7B1A">
              <w:rPr>
                <w:rFonts w:ascii="Arial" w:hAnsi="Arial" w:cs="Arial"/>
                <w:sz w:val="20"/>
                <w:szCs w:val="20"/>
              </w:rPr>
              <w:t>Excellent interpersonal skills</w:t>
            </w:r>
          </w:p>
          <w:p w:rsidR="007E7B1A" w:rsidRPr="007E7B1A" w:rsidRDefault="007E7B1A" w:rsidP="007E7B1A">
            <w:pPr>
              <w:pStyle w:val="Header"/>
              <w:numPr>
                <w:ilvl w:val="0"/>
                <w:numId w:val="17"/>
              </w:numPr>
              <w:tabs>
                <w:tab w:val="clear" w:pos="1440"/>
                <w:tab w:val="clear" w:pos="4153"/>
                <w:tab w:val="clear" w:pos="8306"/>
                <w:tab w:val="num" w:pos="360"/>
              </w:tabs>
              <w:ind w:left="360"/>
              <w:rPr>
                <w:rFonts w:ascii="Arial" w:hAnsi="Arial" w:cs="Arial"/>
                <w:sz w:val="20"/>
                <w:szCs w:val="20"/>
              </w:rPr>
            </w:pPr>
            <w:r w:rsidRPr="007E7B1A">
              <w:rPr>
                <w:rFonts w:ascii="Arial" w:hAnsi="Arial" w:cs="Arial"/>
                <w:sz w:val="20"/>
                <w:szCs w:val="20"/>
              </w:rPr>
              <w:t>Adaptability and flexibility</w:t>
            </w:r>
          </w:p>
          <w:p w:rsidR="007E7B1A" w:rsidRPr="007E7B1A" w:rsidRDefault="007E7B1A" w:rsidP="007E7B1A">
            <w:pPr>
              <w:pStyle w:val="Header"/>
              <w:numPr>
                <w:ilvl w:val="0"/>
                <w:numId w:val="17"/>
              </w:numPr>
              <w:tabs>
                <w:tab w:val="clear" w:pos="1440"/>
                <w:tab w:val="clear" w:pos="4153"/>
                <w:tab w:val="clear" w:pos="8306"/>
                <w:tab w:val="num" w:pos="360"/>
              </w:tabs>
              <w:ind w:left="360"/>
              <w:rPr>
                <w:rFonts w:ascii="Arial" w:hAnsi="Arial" w:cs="Arial"/>
                <w:sz w:val="20"/>
                <w:szCs w:val="20"/>
              </w:rPr>
            </w:pPr>
            <w:r>
              <w:rPr>
                <w:rFonts w:ascii="Arial" w:hAnsi="Arial" w:cs="Arial"/>
                <w:sz w:val="20"/>
                <w:szCs w:val="20"/>
              </w:rPr>
              <w:t xml:space="preserve">Prioritisation, time and </w:t>
            </w:r>
            <w:r w:rsidRPr="007E7B1A">
              <w:rPr>
                <w:rFonts w:ascii="Arial" w:hAnsi="Arial" w:cs="Arial"/>
                <w:sz w:val="20"/>
                <w:szCs w:val="20"/>
              </w:rPr>
              <w:t>workload management skills</w:t>
            </w:r>
          </w:p>
          <w:p w:rsidR="00D0661A" w:rsidRPr="00093463" w:rsidRDefault="007E7B1A" w:rsidP="007E7B1A">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Pr>
                <w:rFonts w:ascii="Arial" w:hAnsi="Arial" w:cs="Arial"/>
                <w:sz w:val="20"/>
                <w:szCs w:val="20"/>
              </w:rPr>
              <w:t>Wo</w:t>
            </w:r>
            <w:r w:rsidRPr="007E7B1A">
              <w:rPr>
                <w:rFonts w:ascii="Arial" w:hAnsi="Arial" w:cs="Arial"/>
                <w:sz w:val="20"/>
                <w:szCs w:val="20"/>
              </w:rPr>
              <w:t>rks   well   within   team   to   achieve collective outcomes.</w:t>
            </w:r>
            <w:permEnd w:id="441849130"/>
          </w:p>
        </w:tc>
        <w:tc>
          <w:tcPr>
            <w:tcW w:w="4235" w:type="dxa"/>
            <w:shd w:val="clear" w:color="auto" w:fill="auto"/>
          </w:tcPr>
          <w:p w:rsidR="006B451E" w:rsidRPr="00093463" w:rsidRDefault="006B451E"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Non-smoker preferred.</w:t>
            </w:r>
            <w:permStart w:id="891623783" w:edGrp="everyone"/>
          </w:p>
          <w:permEnd w:id="891623783"/>
          <w:p w:rsidR="0045704C" w:rsidRPr="00093463" w:rsidRDefault="0045704C"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r>
    </w:tbl>
    <w:p w:rsidR="006A30D9" w:rsidRPr="006A30D9" w:rsidRDefault="006B451E">
      <w:pPr>
        <w:rPr>
          <w:rFonts w:ascii="Arial" w:hAnsi="Arial" w:cs="Arial"/>
          <w:b/>
          <w:sz w:val="20"/>
          <w:szCs w:val="20"/>
        </w:rPr>
      </w:pPr>
      <w:r w:rsidRPr="006A30D9">
        <w:rPr>
          <w:rFonts w:ascii="Arial" w:hAnsi="Arial" w:cs="Arial"/>
          <w:b/>
          <w:sz w:val="20"/>
          <w:szCs w:val="20"/>
        </w:rPr>
        <w:br w:type="page"/>
      </w:r>
    </w:p>
    <w:p w:rsidR="006B451E" w:rsidRPr="006A30D9" w:rsidRDefault="006B451E" w:rsidP="006B451E">
      <w:pPr>
        <w:pBdr>
          <w:top w:val="single" w:sz="4" w:space="1" w:color="1F497D" w:themeColor="text2"/>
          <w:left w:val="dotted" w:sz="4" w:space="4" w:color="1F497D" w:themeColor="text2"/>
        </w:pBdr>
        <w:jc w:val="both"/>
        <w:rPr>
          <w:rFonts w:ascii="Arial" w:hAnsi="Arial" w:cs="Arial"/>
          <w:b/>
          <w:sz w:val="20"/>
          <w:szCs w:val="20"/>
        </w:rPr>
      </w:pPr>
      <w:r w:rsidRPr="006A30D9">
        <w:rPr>
          <w:rFonts w:ascii="Arial" w:hAnsi="Arial" w:cs="Arial"/>
          <w:b/>
          <w:sz w:val="20"/>
          <w:szCs w:val="20"/>
        </w:rPr>
        <w:lastRenderedPageBreak/>
        <w:t>ABOUT LAKES DISTRICT HEALTH BOARD</w:t>
      </w:r>
    </w:p>
    <w:p w:rsidR="006B451E" w:rsidRPr="006A30D9" w:rsidRDefault="006B451E" w:rsidP="006B451E">
      <w:pPr>
        <w:jc w:val="both"/>
        <w:rPr>
          <w:rFonts w:ascii="Arial" w:hAnsi="Arial" w:cs="Arial"/>
          <w:sz w:val="20"/>
          <w:szCs w:val="20"/>
        </w:rPr>
      </w:pPr>
    </w:p>
    <w:p w:rsidR="006B451E" w:rsidRPr="006A30D9" w:rsidRDefault="00032493" w:rsidP="006B451E">
      <w:pPr>
        <w:jc w:val="both"/>
        <w:rPr>
          <w:rFonts w:ascii="Arial" w:hAnsi="Arial" w:cs="Arial"/>
          <w:sz w:val="20"/>
          <w:szCs w:val="20"/>
        </w:rPr>
      </w:pPr>
      <w:r w:rsidRPr="006A30D9">
        <w:rPr>
          <w:rFonts w:ascii="Arial" w:hAnsi="Arial" w:cs="Arial"/>
          <w:sz w:val="20"/>
          <w:szCs w:val="20"/>
        </w:rPr>
        <w:t>At Lakes District Health Board we place the highest value on the health and wellbeing of everyone in our community. As such all healthcare workers are expected to play a part in the creation and promotion of an environment which lives the following vision, mission and values:</w:t>
      </w:r>
    </w:p>
    <w:p w:rsidR="00032493" w:rsidRPr="006A30D9" w:rsidRDefault="00032493" w:rsidP="006B451E">
      <w:pPr>
        <w:jc w:val="both"/>
        <w:rPr>
          <w:rFonts w:ascii="Arial" w:hAnsi="Arial" w:cs="Arial"/>
          <w:b/>
          <w:sz w:val="20"/>
          <w:szCs w:val="20"/>
        </w:rPr>
      </w:pPr>
    </w:p>
    <w:p w:rsidR="006B451E" w:rsidRPr="003976EC" w:rsidRDefault="006B451E" w:rsidP="003976EC">
      <w:pPr>
        <w:pStyle w:val="Heading3"/>
        <w:rPr>
          <w:sz w:val="22"/>
        </w:rPr>
      </w:pPr>
      <w:r w:rsidRPr="003976EC">
        <w:rPr>
          <w:sz w:val="22"/>
        </w:rPr>
        <w:t xml:space="preserve">VISION </w:t>
      </w:r>
    </w:p>
    <w:p w:rsidR="006B451E" w:rsidRPr="006A30D9" w:rsidRDefault="006B451E" w:rsidP="006B451E">
      <w:pPr>
        <w:keepNext/>
        <w:keepLines/>
        <w:jc w:val="both"/>
        <w:rPr>
          <w:rFonts w:ascii="Arial" w:hAnsi="Arial" w:cs="Arial"/>
          <w:sz w:val="20"/>
          <w:szCs w:val="20"/>
        </w:rPr>
      </w:pPr>
    </w:p>
    <w:p w:rsidR="006B451E" w:rsidRPr="006A30D9" w:rsidRDefault="006B451E" w:rsidP="006B451E">
      <w:pPr>
        <w:keepNext/>
        <w:keepLines/>
        <w:jc w:val="both"/>
        <w:rPr>
          <w:rFonts w:ascii="Arial" w:hAnsi="Arial" w:cs="Arial"/>
          <w:sz w:val="20"/>
          <w:szCs w:val="20"/>
        </w:rPr>
      </w:pPr>
      <w:r w:rsidRPr="006A30D9">
        <w:rPr>
          <w:rFonts w:ascii="Arial" w:hAnsi="Arial" w:cs="Arial"/>
          <w:sz w:val="20"/>
          <w:szCs w:val="20"/>
        </w:rPr>
        <w:t>Healthy Communities – Mauriora!  In this vision Mauriora refers to the Mauri - being the life essence and the source of well being, and ora - describing the state of wellness.</w:t>
      </w:r>
    </w:p>
    <w:p w:rsidR="006B451E" w:rsidRPr="006A30D9" w:rsidRDefault="006B451E" w:rsidP="006B451E">
      <w:pPr>
        <w:jc w:val="both"/>
        <w:rPr>
          <w:rFonts w:ascii="Arial" w:hAnsi="Arial" w:cs="Arial"/>
          <w:sz w:val="20"/>
          <w:szCs w:val="20"/>
        </w:rPr>
      </w:pPr>
    </w:p>
    <w:p w:rsidR="006B451E" w:rsidRPr="003976EC" w:rsidRDefault="00032493" w:rsidP="003976EC">
      <w:pPr>
        <w:pStyle w:val="Heading3"/>
        <w:rPr>
          <w:sz w:val="22"/>
        </w:rPr>
      </w:pPr>
      <w:r w:rsidRPr="003976EC">
        <w:rPr>
          <w:sz w:val="22"/>
        </w:rPr>
        <w:t xml:space="preserve">STRATEGIC </w:t>
      </w:r>
      <w:r w:rsidR="006B451E" w:rsidRPr="003976EC">
        <w:rPr>
          <w:sz w:val="22"/>
        </w:rPr>
        <w:t>MISSION</w:t>
      </w:r>
    </w:p>
    <w:p w:rsidR="006B451E" w:rsidRPr="006A30D9" w:rsidRDefault="00776908" w:rsidP="00032493">
      <w:pPr>
        <w:pStyle w:val="BodyText2"/>
        <w:keepNext/>
        <w:keepLines/>
        <w:tabs>
          <w:tab w:val="left" w:pos="709"/>
        </w:tabs>
        <w:spacing w:after="0" w:line="240" w:lineRule="auto"/>
        <w:ind w:left="709"/>
        <w:jc w:val="both"/>
        <w:rPr>
          <w:rFonts w:cs="Arial"/>
          <w:sz w:val="20"/>
        </w:rPr>
      </w:pPr>
      <w:r w:rsidRPr="006A30D9">
        <w:rPr>
          <w:noProof/>
          <w:lang w:val="en-NZ"/>
        </w:rPr>
        <w:drawing>
          <wp:anchor distT="0" distB="0" distL="114300" distR="114300" simplePos="0" relativeHeight="251663360" behindDoc="0" locked="0" layoutInCell="1" allowOverlap="1" wp14:anchorId="3730C1EE" wp14:editId="648C9AAB">
            <wp:simplePos x="0" y="0"/>
            <wp:positionH relativeFrom="column">
              <wp:posOffset>27305</wp:posOffset>
            </wp:positionH>
            <wp:positionV relativeFrom="paragraph">
              <wp:posOffset>10160</wp:posOffset>
            </wp:positionV>
            <wp:extent cx="718185" cy="70739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duotone>
                        <a:prstClr val="black"/>
                        <a:schemeClr val="bg1">
                          <a:tint val="45000"/>
                          <a:satMod val="400000"/>
                        </a:schemeClr>
                      </a:duotone>
                      <a:extLst>
                        <a:ext uri="{BEBA8EAE-BF5A-486C-A8C5-ECC9F3942E4B}">
                          <a14:imgProps xmlns:a14="http://schemas.microsoft.com/office/drawing/2010/main">
                            <a14:imgLayer r:embed="rId21">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718185" cy="70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493"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sz w:val="20"/>
        </w:rPr>
      </w:pPr>
      <w:r w:rsidRPr="006A30D9">
        <w:rPr>
          <w:rFonts w:cs="Arial"/>
          <w:sz w:val="20"/>
        </w:rPr>
        <w:t>Achieve equity in Māori health</w:t>
      </w:r>
    </w:p>
    <w:p w:rsidR="00032493"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sz w:val="20"/>
        </w:rPr>
      </w:pPr>
      <w:r w:rsidRPr="006A30D9">
        <w:rPr>
          <w:rFonts w:cs="Arial"/>
          <w:sz w:val="20"/>
        </w:rPr>
        <w:t>Build an Integrated health system</w:t>
      </w:r>
    </w:p>
    <w:p w:rsidR="006B451E"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bCs/>
          <w:sz w:val="20"/>
        </w:rPr>
      </w:pPr>
      <w:r w:rsidRPr="006A30D9">
        <w:rPr>
          <w:rFonts w:cs="Arial"/>
          <w:sz w:val="20"/>
        </w:rPr>
        <w:t>Strengthen people, whanau &amp; community wellbeing</w:t>
      </w:r>
    </w:p>
    <w:p w:rsidR="00032493" w:rsidRPr="006A30D9" w:rsidRDefault="00032493" w:rsidP="00032493">
      <w:pPr>
        <w:jc w:val="both"/>
        <w:rPr>
          <w:rFonts w:ascii="Arial" w:hAnsi="Arial" w:cs="Arial"/>
          <w:b/>
          <w:sz w:val="20"/>
          <w:szCs w:val="20"/>
        </w:rPr>
      </w:pPr>
    </w:p>
    <w:p w:rsidR="006B451E" w:rsidRPr="003976EC" w:rsidRDefault="00A4684A" w:rsidP="003976EC">
      <w:pPr>
        <w:pStyle w:val="Heading3"/>
        <w:rPr>
          <w:sz w:val="22"/>
        </w:rPr>
      </w:pPr>
      <w:r w:rsidRPr="003976EC">
        <w:rPr>
          <w:sz w:val="22"/>
        </w:rPr>
        <w:t xml:space="preserve">THREE CORE </w:t>
      </w:r>
      <w:r w:rsidR="006B451E" w:rsidRPr="003976EC">
        <w:rPr>
          <w:sz w:val="22"/>
        </w:rPr>
        <w:t xml:space="preserve">VALUES </w:t>
      </w:r>
    </w:p>
    <w:p w:rsidR="006B451E" w:rsidRPr="006A30D9" w:rsidRDefault="006B451E" w:rsidP="006B451E">
      <w:pPr>
        <w:keepNext/>
        <w:keepLines/>
        <w:jc w:val="both"/>
        <w:rPr>
          <w:rFonts w:ascii="Arial" w:hAnsi="Arial" w:cs="Arial"/>
          <w:sz w:val="20"/>
          <w:szCs w:val="20"/>
        </w:rPr>
      </w:pPr>
    </w:p>
    <w:p w:rsidR="006B451E" w:rsidRPr="006A30D9" w:rsidRDefault="00A4684A" w:rsidP="00A4684A">
      <w:pPr>
        <w:keepNext/>
        <w:keepLines/>
        <w:jc w:val="both"/>
        <w:rPr>
          <w:rFonts w:ascii="Arial" w:hAnsi="Arial" w:cs="Arial"/>
          <w:i/>
          <w:sz w:val="20"/>
          <w:szCs w:val="20"/>
        </w:rPr>
      </w:pPr>
      <w:r w:rsidRPr="006A30D9">
        <w:rPr>
          <w:noProof/>
          <w:lang w:eastAsia="en-NZ"/>
        </w:rPr>
        <mc:AlternateContent>
          <mc:Choice Requires="wpg">
            <w:drawing>
              <wp:inline distT="0" distB="0" distL="0" distR="0" wp14:anchorId="01167422" wp14:editId="5571DFF1">
                <wp:extent cx="6400800" cy="882688"/>
                <wp:effectExtent l="0" t="0" r="19050" b="12700"/>
                <wp:docPr id="7" name="Group 7"/>
                <wp:cNvGraphicFramePr/>
                <a:graphic xmlns:a="http://schemas.openxmlformats.org/drawingml/2006/main">
                  <a:graphicData uri="http://schemas.microsoft.com/office/word/2010/wordprocessingGroup">
                    <wpg:wgp>
                      <wpg:cNvGrpSpPr/>
                      <wpg:grpSpPr>
                        <a:xfrm>
                          <a:off x="0" y="0"/>
                          <a:ext cx="6400800" cy="882688"/>
                          <a:chOff x="1257249" y="353132"/>
                          <a:chExt cx="4410075" cy="882688"/>
                        </a:xfrm>
                      </wpg:grpSpPr>
                      <wps:wsp>
                        <wps:cNvPr id="15" name="Text Box 15"/>
                        <wps:cNvSpPr txBox="1"/>
                        <wps:spPr>
                          <a:xfrm>
                            <a:off x="1257249" y="353132"/>
                            <a:ext cx="4410075" cy="23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Manaakitanga </w:t>
                              </w:r>
                              <w:r w:rsidR="006A30D9">
                                <w:rPr>
                                  <w:rFonts w:ascii="Arial" w:hAnsi="Arial" w:cs="Arial"/>
                                  <w:sz w:val="20"/>
                                  <w:szCs w:val="20"/>
                                </w:rPr>
                                <w:tab/>
                              </w:r>
                              <w:r w:rsidRPr="006A30D9">
                                <w:rPr>
                                  <w:rFonts w:ascii="Arial" w:hAnsi="Arial" w:cs="Arial"/>
                                  <w:sz w:val="20"/>
                                  <w:szCs w:val="20"/>
                                </w:rPr>
                                <w:t>respect and acknowledgment of each other’s intrinsic value and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257249" y="677696"/>
                            <a:ext cx="4410075" cy="235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Integrity </w:t>
                              </w:r>
                              <w:r w:rsidR="006A30D9">
                                <w:rPr>
                                  <w:rFonts w:ascii="Arial" w:hAnsi="Arial" w:cs="Arial"/>
                                  <w:sz w:val="20"/>
                                  <w:szCs w:val="20"/>
                                </w:rPr>
                                <w:tab/>
                              </w:r>
                              <w:r w:rsidRPr="006A30D9">
                                <w:rPr>
                                  <w:rFonts w:ascii="Arial" w:hAnsi="Arial" w:cs="Arial"/>
                                  <w:sz w:val="20"/>
                                  <w:szCs w:val="20"/>
                                </w:rPr>
                                <w:t>truthfully and consistently acting collectively for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57249" y="990198"/>
                            <a:ext cx="4410075" cy="2456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Accountability </w:t>
                              </w:r>
                              <w:r w:rsidR="006A30D9">
                                <w:rPr>
                                  <w:rFonts w:ascii="Arial" w:hAnsi="Arial" w:cs="Arial"/>
                                  <w:sz w:val="20"/>
                                  <w:szCs w:val="20"/>
                                </w:rPr>
                                <w:tab/>
                              </w:r>
                              <w:r w:rsidRPr="006A30D9">
                                <w:rPr>
                                  <w:rFonts w:ascii="Arial" w:hAnsi="Arial" w:cs="Arial"/>
                                  <w:sz w:val="20"/>
                                  <w:szCs w:val="20"/>
                                </w:rPr>
                                <w:t>collective and individual ownership for clinical and financial outcomes and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167422" id="Group 7" o:spid="_x0000_s1026" style="width:7in;height:69.5pt;mso-position-horizontal-relative:char;mso-position-vertical-relative:line" coordorigin="12572,3531" coordsize="441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4jfwMAAGQPAAAOAAAAZHJzL2Uyb0RvYy54bWzsV0tP3DAQvlfqf7B8L3ls9imyaEsLqoQA&#10;FSrOXsfZjXBs1/aS0F/fsfNYFrYHQK0qxCXxYzye+TzzeXx4VJcc3TFtCilSHB2EGDFBZVaIVYp/&#10;XJ98mmBkLBEZ4VKwFN8zg4/mHz8cVmrGYrmWPGMagRJhZpVK8dpaNQsCQ9esJOZAKiZgMpe6JBa6&#10;ehVkmlSgveRBHIajoJI6U1pSZgyMfmkm8dzrz3NG7UWeG2YRTzHYZv1X++/SfYP5IZmtNFHrgrZm&#10;kBdYUZJCwKa9qi/EErTRxRNVZUG1NDK3B1SWgczzgjLvA3gThY+8OdVyo7wvq1m1Uj1MAO0jnF6s&#10;lp7fXWpUZCkeYyRICUfkd0VjB02lVjOQONXqSl3qdmDV9Jy3da5L9wc/UO1Bve9BZbVFFAZHSRhO&#10;QsCewtxkEo8mkwZ1uoajccuieDiOkylGIDAYDqJB3Al8bXUkSRSG4+FjHUFnQeAM7e2qFMSS2cJl&#10;XgfX1Zoo5k/BODBauCKwpsHr2nn6WdYIhjxEXswBhmwN4+BgN25gcA9ufwKgg3DH/Xgwngx94Pbu&#10;k5nSxp4yWSLXSLGGuPfhSO7OjAWjQLQTcfsbyYvspODcd1yusWOu0R2BLOHWmwsrdqS4QBUc5gC2&#10;fqLBqe7XLzmht87hXQ3Q48KtZD4rW7PcUTWg+Ja958zJcPGd5RCVPqb22EgoZaK300s7qRw8es7C&#10;Vn5r1XMWN37ACr+zFLZfXBZC6galXWiz2w7avJEHkB747Zq2XtZtEC1ldg8xpGVDWkbRkwKAPiPG&#10;XhINLAU5BcxrL+CTcwmnI9sWRmupf+0bd/KQDTCLUQWsl2Lzc0M0w4h/E5An0yhJHE36TgJpCR39&#10;cGb5cEZsymMJIRMBxyvqm07e8q6Za1neAEEv3K4wRQSFvVNsu+axbbgYCJ6yxcILATEqYs/ElaJO&#10;tYPXBdh1fUO0agPcQmqcyy4zyexRnDeybqWQi42VeeGTwAHcoNoCDyzhSO5f0MXoKV2MOloAVnkp&#10;XYzG49HUK4LM2seW8WA4DpM2Hzu+7rjgnS76pG1pbTdhd3nmP6ULf3v3V8w7a7wl1uiLsm2R0RZm&#10;ryoyptMwmrZl2H7WSIaj2JdhcG+/s4YvXrqr/m0UGZ41/Alvb8X3WuNv1xr+oQJPOV8dt89O91Z8&#10;2Pe1yfZxPP8NAAD//wMAUEsDBBQABgAIAAAAIQAAqx4j2wAAAAYBAAAPAAAAZHJzL2Rvd25yZXYu&#10;eG1sTI9BS8NAEIXvgv9hGcGb3Y1FqTGbUop6KoKtIN6myTQJzc6G7DZJ/71TL3oZ5vGGN9/LlpNr&#10;1UB9aDxbSGYGFHHhy4YrC5+717sFqBCRS2w9k4UzBVjm11cZpqUf+YOGbayUhHBI0UIdY5dqHYqa&#10;HIaZ74jFO/jeYRTZV7rscZRw1+p7Yx61w4blQ40drWsqjtuTs/A24riaJy/D5nhYn793D+9fm4Ss&#10;vb2ZVs+gIk3x7xgu+IIOuTDt/YnLoFoLUiT+zotnzEL0Xrb5kwGdZ/o/fv4DAAD//wMAUEsBAi0A&#10;FAAGAAgAAAAhALaDOJL+AAAA4QEAABMAAAAAAAAAAAAAAAAAAAAAAFtDb250ZW50X1R5cGVzXS54&#10;bWxQSwECLQAUAAYACAAAACEAOP0h/9YAAACUAQAACwAAAAAAAAAAAAAAAAAvAQAAX3JlbHMvLnJl&#10;bHNQSwECLQAUAAYACAAAACEAkqDOI38DAABkDwAADgAAAAAAAAAAAAAAAAAuAgAAZHJzL2Uyb0Rv&#10;Yy54bWxQSwECLQAUAAYACAAAACEAAKseI9sAAAAGAQAADwAAAAAAAAAAAAAAAADZBQAAZHJzL2Rv&#10;d25yZXYueG1sUEsFBgAAAAAEAAQA8wAAAOEGAAAAAA==&#10;">
                <v:shapetype id="_x0000_t202" coordsize="21600,21600" o:spt="202" path="m,l,21600r21600,l21600,xe">
                  <v:stroke joinstyle="miter"/>
                  <v:path gradientshapeok="t" o:connecttype="rect"/>
                </v:shapetype>
                <v:shape id="Text Box 15" o:spid="_x0000_s1027" type="#_x0000_t202" style="position:absolute;left:12572;top:3531;width:44101;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Manaakitanga </w:t>
                        </w:r>
                        <w:r w:rsidR="006A30D9">
                          <w:rPr>
                            <w:rFonts w:ascii="Arial" w:hAnsi="Arial" w:cs="Arial"/>
                            <w:sz w:val="20"/>
                            <w:szCs w:val="20"/>
                          </w:rPr>
                          <w:tab/>
                        </w:r>
                        <w:r w:rsidRPr="006A30D9">
                          <w:rPr>
                            <w:rFonts w:ascii="Arial" w:hAnsi="Arial" w:cs="Arial"/>
                            <w:sz w:val="20"/>
                            <w:szCs w:val="20"/>
                          </w:rPr>
                          <w:t>respect and acknowledgment of each other’s intrinsic value and contribution</w:t>
                        </w:r>
                      </w:p>
                    </w:txbxContent>
                  </v:textbox>
                </v:shape>
                <v:shape id="Text Box 16" o:spid="_x0000_s1028" type="#_x0000_t202" style="position:absolute;left:12572;top:6776;width:44101;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Integrity </w:t>
                        </w:r>
                        <w:r w:rsidR="006A30D9">
                          <w:rPr>
                            <w:rFonts w:ascii="Arial" w:hAnsi="Arial" w:cs="Arial"/>
                            <w:sz w:val="20"/>
                            <w:szCs w:val="20"/>
                          </w:rPr>
                          <w:tab/>
                        </w:r>
                        <w:r w:rsidRPr="006A30D9">
                          <w:rPr>
                            <w:rFonts w:ascii="Arial" w:hAnsi="Arial" w:cs="Arial"/>
                            <w:sz w:val="20"/>
                            <w:szCs w:val="20"/>
                          </w:rPr>
                          <w:t>truthfully and consistently acting collectively for the common good</w:t>
                        </w:r>
                      </w:p>
                    </w:txbxContent>
                  </v:textbox>
                </v:shape>
                <v:shape id="Text Box 17" o:spid="_x0000_s1029" type="#_x0000_t202" style="position:absolute;left:12572;top:9901;width:4410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Accountability </w:t>
                        </w:r>
                        <w:r w:rsidR="006A30D9">
                          <w:rPr>
                            <w:rFonts w:ascii="Arial" w:hAnsi="Arial" w:cs="Arial"/>
                            <w:sz w:val="20"/>
                            <w:szCs w:val="20"/>
                          </w:rPr>
                          <w:tab/>
                        </w:r>
                        <w:r w:rsidRPr="006A30D9">
                          <w:rPr>
                            <w:rFonts w:ascii="Arial" w:hAnsi="Arial" w:cs="Arial"/>
                            <w:sz w:val="20"/>
                            <w:szCs w:val="20"/>
                          </w:rPr>
                          <w:t>collective and individual ownership for clinical and financial outcomes and sustainability</w:t>
                        </w:r>
                      </w:p>
                    </w:txbxContent>
                  </v:textbox>
                </v:shape>
                <w10:anchorlock/>
              </v:group>
            </w:pict>
          </mc:Fallback>
        </mc:AlternateContent>
      </w:r>
    </w:p>
    <w:p w:rsidR="006B451E" w:rsidRPr="006A30D9" w:rsidRDefault="006B451E" w:rsidP="006B451E">
      <w:pPr>
        <w:jc w:val="both"/>
        <w:rPr>
          <w:rFonts w:ascii="Arial" w:hAnsi="Arial" w:cs="Arial"/>
          <w:sz w:val="20"/>
          <w:szCs w:val="20"/>
        </w:rPr>
      </w:pPr>
    </w:p>
    <w:p w:rsidR="006B451E" w:rsidRPr="003976EC" w:rsidRDefault="003A603A" w:rsidP="003976EC">
      <w:pPr>
        <w:pStyle w:val="Heading3"/>
        <w:rPr>
          <w:sz w:val="22"/>
        </w:rPr>
      </w:pPr>
      <w:r w:rsidRPr="003976EC">
        <w:rPr>
          <w:sz w:val="22"/>
        </w:rPr>
        <w:t>TE ITI KAHURANGI – THE LAKES WAY, OUR PLACE, OUR CULTURE – WE WILL</w:t>
      </w:r>
    </w:p>
    <w:p w:rsidR="00A4684A" w:rsidRPr="006A30D9" w:rsidRDefault="00A4684A" w:rsidP="00A4684A">
      <w:pPr>
        <w:rPr>
          <w:sz w:val="18"/>
        </w:rPr>
      </w:pPr>
    </w:p>
    <w:p w:rsidR="006B451E" w:rsidRPr="006A30D9" w:rsidRDefault="003A603A" w:rsidP="00A4684A">
      <w:r w:rsidRPr="006A30D9">
        <w:rPr>
          <w:noProof/>
          <w:lang w:eastAsia="en-NZ"/>
        </w:rPr>
        <w:drawing>
          <wp:inline distT="0" distB="0" distL="0" distR="0" wp14:anchorId="0CA9051C" wp14:editId="4B35B8F8">
            <wp:extent cx="6400800" cy="3725839"/>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duotone>
                        <a:prstClr val="black"/>
                        <a:schemeClr val="bg1">
                          <a:tint val="45000"/>
                          <a:satMod val="400000"/>
                        </a:schemeClr>
                      </a:duotone>
                    </a:blip>
                    <a:stretch>
                      <a:fillRect/>
                    </a:stretch>
                  </pic:blipFill>
                  <pic:spPr>
                    <a:xfrm>
                      <a:off x="0" y="0"/>
                      <a:ext cx="6411614" cy="3732134"/>
                    </a:xfrm>
                    <a:prstGeom prst="rect">
                      <a:avLst/>
                    </a:prstGeom>
                  </pic:spPr>
                </pic:pic>
              </a:graphicData>
            </a:graphic>
          </wp:inline>
        </w:drawing>
      </w:r>
    </w:p>
    <w:p w:rsidR="006B451E" w:rsidRPr="006A30D9" w:rsidRDefault="006B451E" w:rsidP="006B451E">
      <w:pPr>
        <w:jc w:val="both"/>
        <w:rPr>
          <w:rFonts w:ascii="Arial" w:hAnsi="Arial" w:cs="Arial"/>
          <w:sz w:val="20"/>
          <w:szCs w:val="20"/>
        </w:rPr>
      </w:pPr>
    </w:p>
    <w:p w:rsidR="00C5127E" w:rsidRPr="006A30D9" w:rsidRDefault="00C5127E">
      <w:pPr>
        <w:rPr>
          <w:rFonts w:ascii="Arial" w:hAnsi="Arial" w:cs="Arial"/>
          <w:b/>
          <w:sz w:val="20"/>
          <w:szCs w:val="20"/>
          <w:highlight w:val="yellow"/>
        </w:rPr>
      </w:pPr>
      <w:r w:rsidRPr="006A30D9">
        <w:rPr>
          <w:rFonts w:ascii="Arial" w:hAnsi="Arial" w:cs="Arial"/>
          <w:b/>
          <w:sz w:val="20"/>
          <w:szCs w:val="20"/>
          <w:highlight w:val="yellow"/>
        </w:rPr>
        <w:br w:type="page"/>
      </w:r>
    </w:p>
    <w:p w:rsidR="006B451E" w:rsidRPr="003976EC" w:rsidRDefault="006B451E" w:rsidP="003976EC">
      <w:pPr>
        <w:pStyle w:val="Heading3"/>
        <w:rPr>
          <w:sz w:val="22"/>
        </w:rPr>
      </w:pPr>
      <w:r w:rsidRPr="0030320E">
        <w:rPr>
          <w:sz w:val="22"/>
        </w:rPr>
        <w:lastRenderedPageBreak/>
        <w:t>T</w:t>
      </w:r>
      <w:r w:rsidR="00DC02A2" w:rsidRPr="0030320E">
        <w:rPr>
          <w:sz w:val="22"/>
        </w:rPr>
        <w:t>E TIRITI O WAITANGI</w:t>
      </w:r>
    </w:p>
    <w:p w:rsidR="006B451E" w:rsidRPr="006A30D9" w:rsidRDefault="006B451E" w:rsidP="006B451E">
      <w:pPr>
        <w:pStyle w:val="Style10"/>
        <w:rPr>
          <w:rFonts w:ascii="Arial" w:hAnsi="Arial" w:cs="Arial"/>
          <w:sz w:val="14"/>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Our expression of Te Tiriti o Waitangi</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whakahaere</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motuhake</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Enabling the right for Māori to be Māori (Māori self-determination); to exercise their authority over their lives and to live on Māori terms and according to Māori philosophies, values and practices, including tikanga Māori.</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tangata</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Achieving equity in health and disability outcomes for Māori, enhancing the mana of people across their life course and contributing to the overall health and wellbeing of Māori.</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Māori</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Enabling Ritenga Māori (Māori customary rituals), which are framed by te ao Māori (the Māori world), enacted through tikanga Māori (Māori philosophy and customary practices) and encapsulated within mātauranga Māori (Māori knowledge).</w:t>
      </w:r>
    </w:p>
    <w:p w:rsidR="00032493" w:rsidRPr="006A30D9" w:rsidRDefault="00032493" w:rsidP="00032493">
      <w:pPr>
        <w:jc w:val="both"/>
        <w:rPr>
          <w:rFonts w:ascii="Arial" w:hAnsi="Arial" w:cs="Arial"/>
          <w:bCs w:val="0"/>
          <w:sz w:val="20"/>
          <w:szCs w:val="20"/>
        </w:rPr>
      </w:pPr>
    </w:p>
    <w:p w:rsidR="006B451E" w:rsidRPr="006A30D9" w:rsidRDefault="00032493" w:rsidP="00032493">
      <w:pPr>
        <w:jc w:val="both"/>
        <w:rPr>
          <w:rFonts w:ascii="Arial" w:hAnsi="Arial" w:cs="Arial"/>
          <w:b/>
          <w:sz w:val="20"/>
          <w:szCs w:val="20"/>
        </w:rPr>
      </w:pPr>
      <w:r w:rsidRPr="006A30D9">
        <w:rPr>
          <w:rFonts w:ascii="Arial" w:hAnsi="Arial" w:cs="Arial"/>
          <w:bCs w:val="0"/>
          <w:sz w:val="20"/>
          <w:szCs w:val="20"/>
        </w:rPr>
        <w:t xml:space="preserve">Lakes DHB is committed within the </w:t>
      </w:r>
      <w:r w:rsidRPr="0030320E">
        <w:rPr>
          <w:rFonts w:ascii="Arial" w:hAnsi="Arial" w:cs="Arial"/>
          <w:bCs w:val="0"/>
          <w:sz w:val="20"/>
          <w:szCs w:val="20"/>
        </w:rPr>
        <w:t xml:space="preserve">framework of the New Zealand Public Health and Disability Act (2000) to supporting the </w:t>
      </w:r>
      <w:r w:rsidR="0030320E" w:rsidRPr="0030320E">
        <w:rPr>
          <w:rFonts w:ascii="Arial" w:hAnsi="Arial" w:cs="Arial"/>
          <w:bCs w:val="0"/>
          <w:sz w:val="20"/>
          <w:szCs w:val="20"/>
        </w:rPr>
        <w:t>Crown’s commitment to upholding its Tiriti</w:t>
      </w:r>
      <w:r w:rsidR="0030320E" w:rsidRPr="00032493">
        <w:rPr>
          <w:rFonts w:ascii="Arial" w:hAnsi="Arial" w:cs="Arial"/>
          <w:bCs w:val="0"/>
          <w:sz w:val="20"/>
          <w:szCs w:val="20"/>
        </w:rPr>
        <w:t xml:space="preserve"> </w:t>
      </w:r>
      <w:r w:rsidR="0030320E">
        <w:rPr>
          <w:rFonts w:ascii="Arial" w:hAnsi="Arial" w:cs="Arial"/>
          <w:bCs w:val="0"/>
          <w:sz w:val="20"/>
          <w:szCs w:val="20"/>
        </w:rPr>
        <w:t>promises</w:t>
      </w:r>
      <w:r w:rsidRPr="006A30D9">
        <w:rPr>
          <w:rFonts w:ascii="Arial" w:hAnsi="Arial" w:cs="Arial"/>
          <w:bCs w:val="0"/>
          <w:sz w:val="20"/>
          <w:szCs w:val="20"/>
        </w:rPr>
        <w:t>.</w:t>
      </w:r>
    </w:p>
    <w:p w:rsidR="006B451E" w:rsidRPr="006A30D9" w:rsidRDefault="006B451E" w:rsidP="006B451E">
      <w:pPr>
        <w:rPr>
          <w:rFonts w:ascii="Arial" w:hAnsi="Arial" w:cs="Arial"/>
          <w:b/>
          <w:sz w:val="20"/>
          <w:szCs w:val="20"/>
        </w:rPr>
      </w:pPr>
    </w:p>
    <w:p w:rsidR="006B451E" w:rsidRPr="003976EC" w:rsidRDefault="006B451E" w:rsidP="003976EC">
      <w:pPr>
        <w:pStyle w:val="Heading3"/>
        <w:rPr>
          <w:sz w:val="22"/>
        </w:rPr>
      </w:pPr>
      <w:r w:rsidRPr="003976EC">
        <w:rPr>
          <w:sz w:val="22"/>
        </w:rPr>
        <w:t>ORGANISATION STRUCTURE</w:t>
      </w:r>
    </w:p>
    <w:p w:rsidR="00EF47A2" w:rsidRPr="006A30D9" w:rsidRDefault="00C5127E" w:rsidP="00C5127E">
      <w:pPr>
        <w:ind w:left="-142"/>
        <w:jc w:val="both"/>
        <w:rPr>
          <w:rFonts w:ascii="Arial" w:hAnsi="Arial" w:cs="Arial"/>
          <w:b/>
          <w:sz w:val="22"/>
          <w:szCs w:val="22"/>
          <w:lang w:val="en-GB"/>
        </w:rPr>
      </w:pPr>
      <w:r w:rsidRPr="006A30D9">
        <w:rPr>
          <w:rFonts w:ascii="Arial" w:hAnsi="Arial" w:cs="Arial"/>
        </w:rPr>
        <w:object w:dxaOrig="13071" w:dyaOrig="8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9pt;height:357.3pt" o:ole="">
            <v:imagedata r:id="rId23" o:title=""/>
          </v:shape>
          <o:OLEObject Type="Embed" ProgID="Visio.Drawing.11" ShapeID="_x0000_i1025" DrawAspect="Content" ObjectID="_1688359126" r:id="rId24"/>
        </w:object>
      </w:r>
    </w:p>
    <w:sectPr w:rsidR="00EF47A2" w:rsidRPr="006A30D9" w:rsidSect="00406CD7">
      <w:footerReference w:type="default" r:id="rId25"/>
      <w:footerReference w:type="first" r:id="rId26"/>
      <w:pgSz w:w="11906" w:h="16838" w:code="9"/>
      <w:pgMar w:top="956" w:right="992" w:bottom="1134" w:left="851" w:header="426" w:footer="40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B7" w:rsidRDefault="009460B7">
      <w:r>
        <w:separator/>
      </w:r>
    </w:p>
  </w:endnote>
  <w:endnote w:type="continuationSeparator" w:id="0">
    <w:p w:rsidR="009460B7" w:rsidRDefault="0094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8240" behindDoc="1" locked="0" layoutInCell="1" allowOverlap="1" wp14:anchorId="119F4474" wp14:editId="2611DEAC">
          <wp:simplePos x="0" y="0"/>
          <wp:positionH relativeFrom="column">
            <wp:posOffset>2099310</wp:posOffset>
          </wp:positionH>
          <wp:positionV relativeFrom="paragraph">
            <wp:posOffset>0</wp:posOffset>
          </wp:positionV>
          <wp:extent cx="2316480" cy="571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B82A92">
      <w:rPr>
        <w:rFonts w:ascii="Arial" w:hAnsi="Arial"/>
        <w:noProof/>
        <w:sz w:val="18"/>
        <w:szCs w:val="18"/>
      </w:rPr>
      <w:t>7</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B82A92">
      <w:rPr>
        <w:rFonts w:ascii="Arial" w:hAnsi="Arial"/>
        <w:noProof/>
        <w:sz w:val="18"/>
        <w:szCs w:val="18"/>
      </w:rPr>
      <w:t>7</w:t>
    </w:r>
    <w:r w:rsidR="00F82C42" w:rsidRPr="00983563">
      <w:rPr>
        <w:rFonts w:ascii="Arial" w:hAnsi="Arial"/>
        <w:sz w:val="18"/>
        <w:szCs w:val="18"/>
      </w:rPr>
      <w:fldChar w:fldCharType="end"/>
    </w:r>
  </w:p>
  <w:p w:rsidR="00F82C42" w:rsidRPr="00383846" w:rsidRDefault="00AD0C99" w:rsidP="00383846">
    <w:pPr>
      <w:pStyle w:val="Footer"/>
      <w:jc w:val="right"/>
      <w:rPr>
        <w:rFonts w:ascii="Arial" w:hAnsi="Arial"/>
        <w:sz w:val="18"/>
        <w:szCs w:val="18"/>
      </w:rPr>
    </w:pPr>
    <w:r>
      <w:rPr>
        <w:rFonts w:ascii="Arial" w:hAnsi="Arial"/>
        <w:sz w:val="18"/>
        <w:szCs w:val="18"/>
      </w:rPr>
      <w:t xml:space="preserve">Template </w:t>
    </w:r>
    <w:r w:rsidR="00A835A6">
      <w:rPr>
        <w:rFonts w:ascii="Arial" w:hAnsi="Arial"/>
        <w:sz w:val="18"/>
        <w:szCs w:val="18"/>
      </w:rPr>
      <w:t xml:space="preserve">Updated: </w:t>
    </w:r>
    <w:r w:rsidR="003A603A">
      <w:rPr>
        <w:rFonts w:ascii="Arial" w:hAnsi="Arial"/>
        <w:sz w:val="18"/>
        <w:szCs w:val="18"/>
      </w:rPr>
      <w:t>November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7216" behindDoc="1" locked="0" layoutInCell="1" allowOverlap="1" wp14:anchorId="7644E160" wp14:editId="4B8714FD">
          <wp:simplePos x="0" y="0"/>
          <wp:positionH relativeFrom="column">
            <wp:posOffset>2606040</wp:posOffset>
          </wp:positionH>
          <wp:positionV relativeFrom="paragraph">
            <wp:posOffset>0</wp:posOffset>
          </wp:positionV>
          <wp:extent cx="180975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F82C42">
      <w:rPr>
        <w:rFonts w:ascii="Arial" w:hAnsi="Arial"/>
        <w:noProof/>
        <w:sz w:val="18"/>
        <w:szCs w:val="18"/>
      </w:rPr>
      <w:t>1</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3552F7">
      <w:rPr>
        <w:rFonts w:ascii="Arial" w:hAnsi="Arial"/>
        <w:noProof/>
        <w:sz w:val="18"/>
        <w:szCs w:val="18"/>
      </w:rPr>
      <w:t>7</w:t>
    </w:r>
    <w:r w:rsidR="00F82C42" w:rsidRPr="00983563">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B7" w:rsidRDefault="009460B7">
      <w:r>
        <w:separator/>
      </w:r>
    </w:p>
  </w:footnote>
  <w:footnote w:type="continuationSeparator" w:id="0">
    <w:p w:rsidR="009460B7" w:rsidRDefault="00946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591"/>
    <w:multiLevelType w:val="hybridMultilevel"/>
    <w:tmpl w:val="C1F0CF2C"/>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 w15:restartNumberingAfterBreak="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0DE3FD9"/>
    <w:multiLevelType w:val="hybridMultilevel"/>
    <w:tmpl w:val="521C6C40"/>
    <w:lvl w:ilvl="0" w:tplc="F3D85646">
      <w:start w:val="1"/>
      <w:numFmt w:val="decimal"/>
      <w:lvlText w:val="%1."/>
      <w:lvlJc w:val="left"/>
      <w:pPr>
        <w:tabs>
          <w:tab w:val="num" w:pos="720"/>
        </w:tabs>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7206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7B0E91"/>
    <w:multiLevelType w:val="hybridMultilevel"/>
    <w:tmpl w:val="28FA7786"/>
    <w:lvl w:ilvl="0" w:tplc="B858932A">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CF14E8"/>
    <w:multiLevelType w:val="hybridMultilevel"/>
    <w:tmpl w:val="21F86806"/>
    <w:lvl w:ilvl="0" w:tplc="21BC72A4">
      <w:start w:val="1"/>
      <w:numFmt w:val="decimal"/>
      <w:lvlText w:val="%1."/>
      <w:lvlJc w:val="left"/>
      <w:pPr>
        <w:tabs>
          <w:tab w:val="num" w:pos="720"/>
        </w:tabs>
        <w:ind w:left="720" w:hanging="360"/>
      </w:pPr>
      <w:rPr>
        <w:rFonts w:hint="default"/>
        <w:b w:val="0"/>
      </w:rPr>
    </w:lvl>
    <w:lvl w:ilvl="1" w:tplc="0E3A06FE" w:tentative="1">
      <w:start w:val="1"/>
      <w:numFmt w:val="lowerLetter"/>
      <w:lvlText w:val="%2."/>
      <w:lvlJc w:val="left"/>
      <w:pPr>
        <w:tabs>
          <w:tab w:val="num" w:pos="1440"/>
        </w:tabs>
        <w:ind w:left="1440" w:hanging="360"/>
      </w:pPr>
    </w:lvl>
    <w:lvl w:ilvl="2" w:tplc="A76421A2" w:tentative="1">
      <w:start w:val="1"/>
      <w:numFmt w:val="lowerRoman"/>
      <w:lvlText w:val="%3."/>
      <w:lvlJc w:val="right"/>
      <w:pPr>
        <w:tabs>
          <w:tab w:val="num" w:pos="2160"/>
        </w:tabs>
        <w:ind w:left="2160" w:hanging="180"/>
      </w:pPr>
    </w:lvl>
    <w:lvl w:ilvl="3" w:tplc="C326FA84" w:tentative="1">
      <w:start w:val="1"/>
      <w:numFmt w:val="decimal"/>
      <w:lvlText w:val="%4."/>
      <w:lvlJc w:val="left"/>
      <w:pPr>
        <w:tabs>
          <w:tab w:val="num" w:pos="2880"/>
        </w:tabs>
        <w:ind w:left="2880" w:hanging="360"/>
      </w:pPr>
    </w:lvl>
    <w:lvl w:ilvl="4" w:tplc="59E4E928" w:tentative="1">
      <w:start w:val="1"/>
      <w:numFmt w:val="lowerLetter"/>
      <w:lvlText w:val="%5."/>
      <w:lvlJc w:val="left"/>
      <w:pPr>
        <w:tabs>
          <w:tab w:val="num" w:pos="3600"/>
        </w:tabs>
        <w:ind w:left="3600" w:hanging="360"/>
      </w:pPr>
    </w:lvl>
    <w:lvl w:ilvl="5" w:tplc="679A06F8" w:tentative="1">
      <w:start w:val="1"/>
      <w:numFmt w:val="lowerRoman"/>
      <w:lvlText w:val="%6."/>
      <w:lvlJc w:val="right"/>
      <w:pPr>
        <w:tabs>
          <w:tab w:val="num" w:pos="4320"/>
        </w:tabs>
        <w:ind w:left="4320" w:hanging="180"/>
      </w:pPr>
    </w:lvl>
    <w:lvl w:ilvl="6" w:tplc="BCE2C210" w:tentative="1">
      <w:start w:val="1"/>
      <w:numFmt w:val="decimal"/>
      <w:lvlText w:val="%7."/>
      <w:lvlJc w:val="left"/>
      <w:pPr>
        <w:tabs>
          <w:tab w:val="num" w:pos="5040"/>
        </w:tabs>
        <w:ind w:left="5040" w:hanging="360"/>
      </w:pPr>
    </w:lvl>
    <w:lvl w:ilvl="7" w:tplc="61BC0630" w:tentative="1">
      <w:start w:val="1"/>
      <w:numFmt w:val="lowerLetter"/>
      <w:lvlText w:val="%8."/>
      <w:lvlJc w:val="left"/>
      <w:pPr>
        <w:tabs>
          <w:tab w:val="num" w:pos="5760"/>
        </w:tabs>
        <w:ind w:left="5760" w:hanging="360"/>
      </w:pPr>
    </w:lvl>
    <w:lvl w:ilvl="8" w:tplc="B388EC94" w:tentative="1">
      <w:start w:val="1"/>
      <w:numFmt w:val="lowerRoman"/>
      <w:lvlText w:val="%9."/>
      <w:lvlJc w:val="right"/>
      <w:pPr>
        <w:tabs>
          <w:tab w:val="num" w:pos="6480"/>
        </w:tabs>
        <w:ind w:left="6480" w:hanging="180"/>
      </w:pPr>
    </w:lvl>
  </w:abstractNum>
  <w:abstractNum w:abstractNumId="7" w15:restartNumberingAfterBreak="0">
    <w:nsid w:val="1FD4488B"/>
    <w:multiLevelType w:val="singleLevel"/>
    <w:tmpl w:val="E2603976"/>
    <w:lvl w:ilvl="0">
      <w:start w:val="1"/>
      <w:numFmt w:val="decimal"/>
      <w:lvlText w:val="%1."/>
      <w:lvlJc w:val="left"/>
      <w:pPr>
        <w:tabs>
          <w:tab w:val="num" w:pos="720"/>
        </w:tabs>
        <w:ind w:left="720" w:hanging="720"/>
      </w:pPr>
      <w:rPr>
        <w:rFonts w:hint="default"/>
      </w:rPr>
    </w:lvl>
  </w:abstractNum>
  <w:abstractNum w:abstractNumId="8" w15:restartNumberingAfterBreak="0">
    <w:nsid w:val="205B70A8"/>
    <w:multiLevelType w:val="hybridMultilevel"/>
    <w:tmpl w:val="4790EB68"/>
    <w:lvl w:ilvl="0" w:tplc="7ED64312">
      <w:start w:val="1"/>
      <w:numFmt w:val="bullet"/>
      <w:lvlText w:val=""/>
      <w:lvlJc w:val="left"/>
      <w:pPr>
        <w:ind w:hanging="361"/>
      </w:pPr>
      <w:rPr>
        <w:rFonts w:ascii="Symbol" w:eastAsia="Symbol" w:hAnsi="Symbol" w:hint="default"/>
        <w:w w:val="99"/>
        <w:sz w:val="20"/>
        <w:szCs w:val="20"/>
      </w:rPr>
    </w:lvl>
    <w:lvl w:ilvl="1" w:tplc="65A4CB5E">
      <w:start w:val="1"/>
      <w:numFmt w:val="bullet"/>
      <w:lvlText w:val=""/>
      <w:lvlJc w:val="left"/>
      <w:pPr>
        <w:ind w:hanging="360"/>
      </w:pPr>
      <w:rPr>
        <w:rFonts w:ascii="Symbol" w:eastAsia="Symbol" w:hAnsi="Symbol" w:hint="default"/>
        <w:w w:val="99"/>
        <w:sz w:val="20"/>
        <w:szCs w:val="20"/>
      </w:rPr>
    </w:lvl>
    <w:lvl w:ilvl="2" w:tplc="8C3EA03E">
      <w:start w:val="1"/>
      <w:numFmt w:val="bullet"/>
      <w:lvlText w:val="•"/>
      <w:lvlJc w:val="left"/>
      <w:rPr>
        <w:rFonts w:hint="default"/>
      </w:rPr>
    </w:lvl>
    <w:lvl w:ilvl="3" w:tplc="F1CA6C06">
      <w:start w:val="1"/>
      <w:numFmt w:val="bullet"/>
      <w:lvlText w:val="•"/>
      <w:lvlJc w:val="left"/>
      <w:rPr>
        <w:rFonts w:hint="default"/>
      </w:rPr>
    </w:lvl>
    <w:lvl w:ilvl="4" w:tplc="88DCFEA8">
      <w:start w:val="1"/>
      <w:numFmt w:val="bullet"/>
      <w:lvlText w:val="•"/>
      <w:lvlJc w:val="left"/>
      <w:rPr>
        <w:rFonts w:hint="default"/>
      </w:rPr>
    </w:lvl>
    <w:lvl w:ilvl="5" w:tplc="0A9208FA">
      <w:start w:val="1"/>
      <w:numFmt w:val="bullet"/>
      <w:lvlText w:val="•"/>
      <w:lvlJc w:val="left"/>
      <w:rPr>
        <w:rFonts w:hint="default"/>
      </w:rPr>
    </w:lvl>
    <w:lvl w:ilvl="6" w:tplc="A48AB6C8">
      <w:start w:val="1"/>
      <w:numFmt w:val="bullet"/>
      <w:lvlText w:val="•"/>
      <w:lvlJc w:val="left"/>
      <w:rPr>
        <w:rFonts w:hint="default"/>
      </w:rPr>
    </w:lvl>
    <w:lvl w:ilvl="7" w:tplc="9E8CCD00">
      <w:start w:val="1"/>
      <w:numFmt w:val="bullet"/>
      <w:lvlText w:val="•"/>
      <w:lvlJc w:val="left"/>
      <w:rPr>
        <w:rFonts w:hint="default"/>
      </w:rPr>
    </w:lvl>
    <w:lvl w:ilvl="8" w:tplc="EE8E64E6">
      <w:start w:val="1"/>
      <w:numFmt w:val="bullet"/>
      <w:lvlText w:val="•"/>
      <w:lvlJc w:val="left"/>
      <w:rPr>
        <w:rFonts w:hint="default"/>
      </w:rPr>
    </w:lvl>
  </w:abstractNum>
  <w:abstractNum w:abstractNumId="9"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30237CE6"/>
    <w:multiLevelType w:val="hybridMultilevel"/>
    <w:tmpl w:val="89CE3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01F32"/>
    <w:multiLevelType w:val="hybridMultilevel"/>
    <w:tmpl w:val="F848AA88"/>
    <w:lvl w:ilvl="0" w:tplc="81E25CB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E5ACA"/>
    <w:multiLevelType w:val="hybridMultilevel"/>
    <w:tmpl w:val="5DF023C8"/>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5" w15:restartNumberingAfterBreak="0">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8" w15:restartNumberingAfterBreak="0">
    <w:nsid w:val="5A1C205C"/>
    <w:multiLevelType w:val="hybridMultilevel"/>
    <w:tmpl w:val="1F38F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5F0C3D"/>
    <w:multiLevelType w:val="hybridMultilevel"/>
    <w:tmpl w:val="B9044AC6"/>
    <w:lvl w:ilvl="0" w:tplc="0DA4D14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A0218EE"/>
    <w:multiLevelType w:val="hybridMultilevel"/>
    <w:tmpl w:val="15A839F6"/>
    <w:lvl w:ilvl="0" w:tplc="E5FA6378">
      <w:start w:val="1"/>
      <w:numFmt w:val="bullet"/>
      <w:lvlText w:val=""/>
      <w:lvlJc w:val="left"/>
      <w:pPr>
        <w:tabs>
          <w:tab w:val="num" w:pos="720"/>
        </w:tabs>
        <w:ind w:left="720" w:hanging="720"/>
      </w:pPr>
      <w:rPr>
        <w:rFonts w:ascii="Symbol" w:eastAsia="Times New Roman" w:hAnsi="Symbol" w:cs="Times New Roman" w:hint="default"/>
      </w:rPr>
    </w:lvl>
    <w:lvl w:ilvl="1" w:tplc="1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997C26"/>
    <w:multiLevelType w:val="hybridMultilevel"/>
    <w:tmpl w:val="294CA0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lvl>
    <w:lvl w:ilvl="2" w:tplc="1409001B">
      <w:start w:val="1"/>
      <w:numFmt w:val="decimal"/>
      <w:lvlText w:val="%3."/>
      <w:lvlJc w:val="left"/>
      <w:pPr>
        <w:tabs>
          <w:tab w:val="num" w:pos="2520"/>
        </w:tabs>
        <w:ind w:left="2520" w:hanging="360"/>
      </w:pPr>
    </w:lvl>
    <w:lvl w:ilvl="3" w:tplc="1409000F">
      <w:start w:val="1"/>
      <w:numFmt w:val="decimal"/>
      <w:lvlText w:val="%4."/>
      <w:lvlJc w:val="left"/>
      <w:pPr>
        <w:tabs>
          <w:tab w:val="num" w:pos="3240"/>
        </w:tabs>
        <w:ind w:left="3240" w:hanging="360"/>
      </w:pPr>
    </w:lvl>
    <w:lvl w:ilvl="4" w:tplc="14090019">
      <w:start w:val="1"/>
      <w:numFmt w:val="decimal"/>
      <w:lvlText w:val="%5."/>
      <w:lvlJc w:val="left"/>
      <w:pPr>
        <w:tabs>
          <w:tab w:val="num" w:pos="3960"/>
        </w:tabs>
        <w:ind w:left="3960" w:hanging="360"/>
      </w:pPr>
    </w:lvl>
    <w:lvl w:ilvl="5" w:tplc="1409001B">
      <w:start w:val="1"/>
      <w:numFmt w:val="decimal"/>
      <w:lvlText w:val="%6."/>
      <w:lvlJc w:val="left"/>
      <w:pPr>
        <w:tabs>
          <w:tab w:val="num" w:pos="4680"/>
        </w:tabs>
        <w:ind w:left="4680" w:hanging="360"/>
      </w:pPr>
    </w:lvl>
    <w:lvl w:ilvl="6" w:tplc="1409000F">
      <w:start w:val="1"/>
      <w:numFmt w:val="decimal"/>
      <w:lvlText w:val="%7."/>
      <w:lvlJc w:val="left"/>
      <w:pPr>
        <w:tabs>
          <w:tab w:val="num" w:pos="5400"/>
        </w:tabs>
        <w:ind w:left="5400" w:hanging="360"/>
      </w:pPr>
    </w:lvl>
    <w:lvl w:ilvl="7" w:tplc="14090019">
      <w:start w:val="1"/>
      <w:numFmt w:val="decimal"/>
      <w:lvlText w:val="%8."/>
      <w:lvlJc w:val="left"/>
      <w:pPr>
        <w:tabs>
          <w:tab w:val="num" w:pos="6120"/>
        </w:tabs>
        <w:ind w:left="6120" w:hanging="360"/>
      </w:pPr>
    </w:lvl>
    <w:lvl w:ilvl="8" w:tplc="1409001B">
      <w:start w:val="1"/>
      <w:numFmt w:val="decimal"/>
      <w:lvlText w:val="%9."/>
      <w:lvlJc w:val="left"/>
      <w:pPr>
        <w:tabs>
          <w:tab w:val="num" w:pos="6840"/>
        </w:tabs>
        <w:ind w:left="6840" w:hanging="360"/>
      </w:pPr>
    </w:lvl>
  </w:abstractNum>
  <w:abstractNum w:abstractNumId="24" w15:restartNumberingAfterBreak="0">
    <w:nsid w:val="7A1432BD"/>
    <w:multiLevelType w:val="hybridMultilevel"/>
    <w:tmpl w:val="982A2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DC"/>
    <w:multiLevelType w:val="hybridMultilevel"/>
    <w:tmpl w:val="88F466B0"/>
    <w:lvl w:ilvl="0" w:tplc="FCAE3676">
      <w:start w:val="1"/>
      <w:numFmt w:val="bullet"/>
      <w:lvlText w:val=""/>
      <w:lvlJc w:val="left"/>
      <w:pPr>
        <w:ind w:hanging="284"/>
      </w:pPr>
      <w:rPr>
        <w:rFonts w:ascii="Symbol" w:eastAsia="Symbol" w:hAnsi="Symbol" w:hint="default"/>
        <w:w w:val="99"/>
        <w:sz w:val="20"/>
        <w:szCs w:val="20"/>
      </w:rPr>
    </w:lvl>
    <w:lvl w:ilvl="1" w:tplc="A2622B76">
      <w:start w:val="1"/>
      <w:numFmt w:val="bullet"/>
      <w:lvlText w:val="•"/>
      <w:lvlJc w:val="left"/>
      <w:rPr>
        <w:rFonts w:hint="default"/>
      </w:rPr>
    </w:lvl>
    <w:lvl w:ilvl="2" w:tplc="BA8E6492">
      <w:start w:val="1"/>
      <w:numFmt w:val="bullet"/>
      <w:lvlText w:val="•"/>
      <w:lvlJc w:val="left"/>
      <w:rPr>
        <w:rFonts w:hint="default"/>
      </w:rPr>
    </w:lvl>
    <w:lvl w:ilvl="3" w:tplc="9EDA780A">
      <w:start w:val="1"/>
      <w:numFmt w:val="bullet"/>
      <w:lvlText w:val="•"/>
      <w:lvlJc w:val="left"/>
      <w:rPr>
        <w:rFonts w:hint="default"/>
      </w:rPr>
    </w:lvl>
    <w:lvl w:ilvl="4" w:tplc="B9629404">
      <w:start w:val="1"/>
      <w:numFmt w:val="bullet"/>
      <w:lvlText w:val="•"/>
      <w:lvlJc w:val="left"/>
      <w:rPr>
        <w:rFonts w:hint="default"/>
      </w:rPr>
    </w:lvl>
    <w:lvl w:ilvl="5" w:tplc="FE84BCFC">
      <w:start w:val="1"/>
      <w:numFmt w:val="bullet"/>
      <w:lvlText w:val="•"/>
      <w:lvlJc w:val="left"/>
      <w:rPr>
        <w:rFonts w:hint="default"/>
      </w:rPr>
    </w:lvl>
    <w:lvl w:ilvl="6" w:tplc="9578C696">
      <w:start w:val="1"/>
      <w:numFmt w:val="bullet"/>
      <w:lvlText w:val="•"/>
      <w:lvlJc w:val="left"/>
      <w:rPr>
        <w:rFonts w:hint="default"/>
      </w:rPr>
    </w:lvl>
    <w:lvl w:ilvl="7" w:tplc="EC32E948">
      <w:start w:val="1"/>
      <w:numFmt w:val="bullet"/>
      <w:lvlText w:val="•"/>
      <w:lvlJc w:val="left"/>
      <w:rPr>
        <w:rFonts w:hint="default"/>
      </w:rPr>
    </w:lvl>
    <w:lvl w:ilvl="8" w:tplc="31921714">
      <w:start w:val="1"/>
      <w:numFmt w:val="bullet"/>
      <w:lvlText w:val="•"/>
      <w:lvlJc w:val="left"/>
      <w:rPr>
        <w:rFonts w:hint="default"/>
      </w:rPr>
    </w:lvl>
  </w:abstractNum>
  <w:num w:numId="1">
    <w:abstractNumId w:val="10"/>
  </w:num>
  <w:num w:numId="2">
    <w:abstractNumId w:val="1"/>
  </w:num>
  <w:num w:numId="3">
    <w:abstractNumId w:val="17"/>
  </w:num>
  <w:num w:numId="4">
    <w:abstractNumId w:val="15"/>
  </w:num>
  <w:num w:numId="5">
    <w:abstractNumId w:val="15"/>
  </w:num>
  <w:num w:numId="6">
    <w:abstractNumId w:val="7"/>
  </w:num>
  <w:num w:numId="7">
    <w:abstractNumId w:val="3"/>
  </w:num>
  <w:num w:numId="8">
    <w:abstractNumId w:val="16"/>
  </w:num>
  <w:num w:numId="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11"/>
  </w:num>
  <w:num w:numId="17">
    <w:abstractNumId w:val="12"/>
  </w:num>
  <w:num w:numId="18">
    <w:abstractNumId w:val="21"/>
  </w:num>
  <w:num w:numId="19">
    <w:abstractNumId w:val="5"/>
  </w:num>
  <w:num w:numId="20">
    <w:abstractNumId w:val="23"/>
  </w:num>
  <w:num w:numId="21">
    <w:abstractNumId w:val="2"/>
  </w:num>
  <w:num w:numId="22">
    <w:abstractNumId w:val="0"/>
  </w:num>
  <w:num w:numId="23">
    <w:abstractNumId w:val="14"/>
  </w:num>
  <w:num w:numId="24">
    <w:abstractNumId w:val="24"/>
  </w:num>
  <w:num w:numId="25">
    <w:abstractNumId w:val="18"/>
  </w:num>
  <w:num w:numId="26">
    <w:abstractNumId w:val="4"/>
  </w:num>
  <w:num w:numId="27">
    <w:abstractNumId w:val="25"/>
  </w:num>
  <w:num w:numId="28">
    <w:abstractNumId w:val="26"/>
  </w:num>
  <w:num w:numId="29">
    <w:abstractNumId w:val="8"/>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1"/>
    <w:rsid w:val="00001808"/>
    <w:rsid w:val="00015054"/>
    <w:rsid w:val="00024AC6"/>
    <w:rsid w:val="00032493"/>
    <w:rsid w:val="000359C0"/>
    <w:rsid w:val="0003689D"/>
    <w:rsid w:val="00037650"/>
    <w:rsid w:val="00046151"/>
    <w:rsid w:val="00061602"/>
    <w:rsid w:val="000767E2"/>
    <w:rsid w:val="000813EF"/>
    <w:rsid w:val="000915ED"/>
    <w:rsid w:val="00093463"/>
    <w:rsid w:val="000939AE"/>
    <w:rsid w:val="00095224"/>
    <w:rsid w:val="00096D3E"/>
    <w:rsid w:val="000A6125"/>
    <w:rsid w:val="000B2096"/>
    <w:rsid w:val="000B2B67"/>
    <w:rsid w:val="000D1C36"/>
    <w:rsid w:val="000E0688"/>
    <w:rsid w:val="000F0204"/>
    <w:rsid w:val="000F6AAF"/>
    <w:rsid w:val="00102DF3"/>
    <w:rsid w:val="00104872"/>
    <w:rsid w:val="00107A28"/>
    <w:rsid w:val="0012341C"/>
    <w:rsid w:val="00145E18"/>
    <w:rsid w:val="00176F9B"/>
    <w:rsid w:val="001A1DC1"/>
    <w:rsid w:val="001A4F53"/>
    <w:rsid w:val="001B463E"/>
    <w:rsid w:val="001D3BB2"/>
    <w:rsid w:val="001D41BE"/>
    <w:rsid w:val="001D686D"/>
    <w:rsid w:val="001E3C90"/>
    <w:rsid w:val="001E5F2B"/>
    <w:rsid w:val="001E6BA8"/>
    <w:rsid w:val="001F0A22"/>
    <w:rsid w:val="001F17EF"/>
    <w:rsid w:val="00222D79"/>
    <w:rsid w:val="002400B2"/>
    <w:rsid w:val="00250B39"/>
    <w:rsid w:val="002530B8"/>
    <w:rsid w:val="0026634C"/>
    <w:rsid w:val="00277945"/>
    <w:rsid w:val="00285897"/>
    <w:rsid w:val="002A0EAC"/>
    <w:rsid w:val="002B01AF"/>
    <w:rsid w:val="002C2EC0"/>
    <w:rsid w:val="002C5392"/>
    <w:rsid w:val="002C6493"/>
    <w:rsid w:val="002D0968"/>
    <w:rsid w:val="002D14DD"/>
    <w:rsid w:val="002F0632"/>
    <w:rsid w:val="002F10A9"/>
    <w:rsid w:val="002F7DA0"/>
    <w:rsid w:val="0030320E"/>
    <w:rsid w:val="00303F4D"/>
    <w:rsid w:val="003205B4"/>
    <w:rsid w:val="00334CA2"/>
    <w:rsid w:val="003356D6"/>
    <w:rsid w:val="00337D30"/>
    <w:rsid w:val="00344E96"/>
    <w:rsid w:val="00347121"/>
    <w:rsid w:val="00350315"/>
    <w:rsid w:val="003552F7"/>
    <w:rsid w:val="003564EB"/>
    <w:rsid w:val="00383846"/>
    <w:rsid w:val="003976EC"/>
    <w:rsid w:val="003A4B0A"/>
    <w:rsid w:val="003A603A"/>
    <w:rsid w:val="003B6EEA"/>
    <w:rsid w:val="003C4D34"/>
    <w:rsid w:val="003C6C9E"/>
    <w:rsid w:val="003E2C27"/>
    <w:rsid w:val="003E7612"/>
    <w:rsid w:val="003F4109"/>
    <w:rsid w:val="003F4BCD"/>
    <w:rsid w:val="003F6547"/>
    <w:rsid w:val="004005A6"/>
    <w:rsid w:val="00401EF7"/>
    <w:rsid w:val="004032C2"/>
    <w:rsid w:val="00406CD7"/>
    <w:rsid w:val="00410D85"/>
    <w:rsid w:val="00411BEA"/>
    <w:rsid w:val="004408D5"/>
    <w:rsid w:val="004438D0"/>
    <w:rsid w:val="004545E9"/>
    <w:rsid w:val="0045704C"/>
    <w:rsid w:val="004573CA"/>
    <w:rsid w:val="00462423"/>
    <w:rsid w:val="0047300C"/>
    <w:rsid w:val="004761C2"/>
    <w:rsid w:val="0047667B"/>
    <w:rsid w:val="00486C5F"/>
    <w:rsid w:val="00494323"/>
    <w:rsid w:val="00494786"/>
    <w:rsid w:val="004A26DA"/>
    <w:rsid w:val="004A410E"/>
    <w:rsid w:val="004A4336"/>
    <w:rsid w:val="004B102C"/>
    <w:rsid w:val="004B3C33"/>
    <w:rsid w:val="004C04E1"/>
    <w:rsid w:val="004C5A94"/>
    <w:rsid w:val="004D7051"/>
    <w:rsid w:val="00502DB4"/>
    <w:rsid w:val="0051642B"/>
    <w:rsid w:val="00520276"/>
    <w:rsid w:val="00531740"/>
    <w:rsid w:val="0053755B"/>
    <w:rsid w:val="0054046E"/>
    <w:rsid w:val="00543C35"/>
    <w:rsid w:val="00553F5F"/>
    <w:rsid w:val="00571341"/>
    <w:rsid w:val="00572CFD"/>
    <w:rsid w:val="00575CDA"/>
    <w:rsid w:val="0057753C"/>
    <w:rsid w:val="0058576A"/>
    <w:rsid w:val="005931FB"/>
    <w:rsid w:val="005A68E3"/>
    <w:rsid w:val="005A6E50"/>
    <w:rsid w:val="005C23A7"/>
    <w:rsid w:val="005C722C"/>
    <w:rsid w:val="005D56C3"/>
    <w:rsid w:val="005E0C57"/>
    <w:rsid w:val="00607781"/>
    <w:rsid w:val="00610FC9"/>
    <w:rsid w:val="006118FD"/>
    <w:rsid w:val="00612F78"/>
    <w:rsid w:val="00616CC2"/>
    <w:rsid w:val="006304C6"/>
    <w:rsid w:val="006379DB"/>
    <w:rsid w:val="00643AE9"/>
    <w:rsid w:val="0066447F"/>
    <w:rsid w:val="00667CDA"/>
    <w:rsid w:val="0067042E"/>
    <w:rsid w:val="00671E11"/>
    <w:rsid w:val="006762E9"/>
    <w:rsid w:val="00682D56"/>
    <w:rsid w:val="00686EB5"/>
    <w:rsid w:val="006872C1"/>
    <w:rsid w:val="00690298"/>
    <w:rsid w:val="00692C2A"/>
    <w:rsid w:val="006A1647"/>
    <w:rsid w:val="006A30D9"/>
    <w:rsid w:val="006A7D22"/>
    <w:rsid w:val="006B3CE3"/>
    <w:rsid w:val="006B451E"/>
    <w:rsid w:val="006B69A2"/>
    <w:rsid w:val="006C0D30"/>
    <w:rsid w:val="006E05A3"/>
    <w:rsid w:val="006E28C7"/>
    <w:rsid w:val="00701255"/>
    <w:rsid w:val="00706DB1"/>
    <w:rsid w:val="00717EF9"/>
    <w:rsid w:val="0072491C"/>
    <w:rsid w:val="00734DE4"/>
    <w:rsid w:val="007405F5"/>
    <w:rsid w:val="0075232B"/>
    <w:rsid w:val="007575A6"/>
    <w:rsid w:val="00772D9A"/>
    <w:rsid w:val="0077446D"/>
    <w:rsid w:val="00776908"/>
    <w:rsid w:val="00776EF5"/>
    <w:rsid w:val="00780C39"/>
    <w:rsid w:val="0079099E"/>
    <w:rsid w:val="00791943"/>
    <w:rsid w:val="00794CE0"/>
    <w:rsid w:val="007A1E0D"/>
    <w:rsid w:val="007B0B82"/>
    <w:rsid w:val="007B137B"/>
    <w:rsid w:val="007C6E70"/>
    <w:rsid w:val="007D4D9C"/>
    <w:rsid w:val="007E1CF6"/>
    <w:rsid w:val="007E4BDF"/>
    <w:rsid w:val="007E7084"/>
    <w:rsid w:val="007E7B1A"/>
    <w:rsid w:val="007F2DA9"/>
    <w:rsid w:val="007F4799"/>
    <w:rsid w:val="007F580A"/>
    <w:rsid w:val="007F630A"/>
    <w:rsid w:val="007F7094"/>
    <w:rsid w:val="007F792F"/>
    <w:rsid w:val="00812B4F"/>
    <w:rsid w:val="008140E3"/>
    <w:rsid w:val="0082250D"/>
    <w:rsid w:val="00822EB9"/>
    <w:rsid w:val="0083643E"/>
    <w:rsid w:val="00837592"/>
    <w:rsid w:val="008552BC"/>
    <w:rsid w:val="00863EF5"/>
    <w:rsid w:val="00885469"/>
    <w:rsid w:val="00894929"/>
    <w:rsid w:val="008B5DF9"/>
    <w:rsid w:val="008C01BA"/>
    <w:rsid w:val="008C76F3"/>
    <w:rsid w:val="008D44E9"/>
    <w:rsid w:val="008D7E88"/>
    <w:rsid w:val="008E426D"/>
    <w:rsid w:val="008E477B"/>
    <w:rsid w:val="008E49DE"/>
    <w:rsid w:val="008F1525"/>
    <w:rsid w:val="00903D6F"/>
    <w:rsid w:val="00912D5E"/>
    <w:rsid w:val="009130CE"/>
    <w:rsid w:val="00917ADA"/>
    <w:rsid w:val="009261BB"/>
    <w:rsid w:val="0093027E"/>
    <w:rsid w:val="0093259B"/>
    <w:rsid w:val="00932BBE"/>
    <w:rsid w:val="009341E8"/>
    <w:rsid w:val="009460B7"/>
    <w:rsid w:val="00963B23"/>
    <w:rsid w:val="009752A3"/>
    <w:rsid w:val="009816F3"/>
    <w:rsid w:val="0099235B"/>
    <w:rsid w:val="00992C9D"/>
    <w:rsid w:val="00996271"/>
    <w:rsid w:val="009B5C7A"/>
    <w:rsid w:val="009B74A2"/>
    <w:rsid w:val="009C3468"/>
    <w:rsid w:val="009D63C8"/>
    <w:rsid w:val="009E15EB"/>
    <w:rsid w:val="009E2959"/>
    <w:rsid w:val="009E6332"/>
    <w:rsid w:val="009F4D5F"/>
    <w:rsid w:val="009F6C1F"/>
    <w:rsid w:val="00A0651A"/>
    <w:rsid w:val="00A12478"/>
    <w:rsid w:val="00A173E2"/>
    <w:rsid w:val="00A17CB4"/>
    <w:rsid w:val="00A2687F"/>
    <w:rsid w:val="00A32146"/>
    <w:rsid w:val="00A3352D"/>
    <w:rsid w:val="00A37ED9"/>
    <w:rsid w:val="00A43FC7"/>
    <w:rsid w:val="00A45573"/>
    <w:rsid w:val="00A466C4"/>
    <w:rsid w:val="00A4684A"/>
    <w:rsid w:val="00A4777F"/>
    <w:rsid w:val="00A52806"/>
    <w:rsid w:val="00A7227E"/>
    <w:rsid w:val="00A835A6"/>
    <w:rsid w:val="00A84E47"/>
    <w:rsid w:val="00A941CE"/>
    <w:rsid w:val="00AC0749"/>
    <w:rsid w:val="00AD0C99"/>
    <w:rsid w:val="00AD2D91"/>
    <w:rsid w:val="00AF732F"/>
    <w:rsid w:val="00B219C2"/>
    <w:rsid w:val="00B4029D"/>
    <w:rsid w:val="00B403F1"/>
    <w:rsid w:val="00B462C9"/>
    <w:rsid w:val="00B52974"/>
    <w:rsid w:val="00B62BF3"/>
    <w:rsid w:val="00B639B1"/>
    <w:rsid w:val="00B66960"/>
    <w:rsid w:val="00B742F9"/>
    <w:rsid w:val="00B82A92"/>
    <w:rsid w:val="00B93422"/>
    <w:rsid w:val="00BA2F53"/>
    <w:rsid w:val="00BA3C44"/>
    <w:rsid w:val="00BC3B35"/>
    <w:rsid w:val="00BD12A4"/>
    <w:rsid w:val="00BF13CB"/>
    <w:rsid w:val="00C20007"/>
    <w:rsid w:val="00C250CC"/>
    <w:rsid w:val="00C27C64"/>
    <w:rsid w:val="00C30271"/>
    <w:rsid w:val="00C5127E"/>
    <w:rsid w:val="00C53CD8"/>
    <w:rsid w:val="00C54DFD"/>
    <w:rsid w:val="00C6759D"/>
    <w:rsid w:val="00C7605A"/>
    <w:rsid w:val="00C9504C"/>
    <w:rsid w:val="00C97877"/>
    <w:rsid w:val="00CA10FE"/>
    <w:rsid w:val="00CB0822"/>
    <w:rsid w:val="00CB2708"/>
    <w:rsid w:val="00CC7EA0"/>
    <w:rsid w:val="00CE74DF"/>
    <w:rsid w:val="00D04CA3"/>
    <w:rsid w:val="00D0661A"/>
    <w:rsid w:val="00D101A6"/>
    <w:rsid w:val="00D20D31"/>
    <w:rsid w:val="00D271D9"/>
    <w:rsid w:val="00D36267"/>
    <w:rsid w:val="00D36DB8"/>
    <w:rsid w:val="00D4515A"/>
    <w:rsid w:val="00D546A5"/>
    <w:rsid w:val="00D54892"/>
    <w:rsid w:val="00D72D01"/>
    <w:rsid w:val="00D80A04"/>
    <w:rsid w:val="00D85618"/>
    <w:rsid w:val="00D929B3"/>
    <w:rsid w:val="00DA1B50"/>
    <w:rsid w:val="00DB5548"/>
    <w:rsid w:val="00DC02A2"/>
    <w:rsid w:val="00DD0E77"/>
    <w:rsid w:val="00DD28DF"/>
    <w:rsid w:val="00DE0F8F"/>
    <w:rsid w:val="00DE1CC2"/>
    <w:rsid w:val="00DF40D0"/>
    <w:rsid w:val="00E07A84"/>
    <w:rsid w:val="00E173C7"/>
    <w:rsid w:val="00E33217"/>
    <w:rsid w:val="00E45F34"/>
    <w:rsid w:val="00E51802"/>
    <w:rsid w:val="00E70106"/>
    <w:rsid w:val="00E70C04"/>
    <w:rsid w:val="00E70C69"/>
    <w:rsid w:val="00E85F60"/>
    <w:rsid w:val="00EC7E56"/>
    <w:rsid w:val="00ED06B7"/>
    <w:rsid w:val="00EE0259"/>
    <w:rsid w:val="00EE7D93"/>
    <w:rsid w:val="00EF3463"/>
    <w:rsid w:val="00EF47A2"/>
    <w:rsid w:val="00EF6790"/>
    <w:rsid w:val="00F14F36"/>
    <w:rsid w:val="00F24553"/>
    <w:rsid w:val="00F44B48"/>
    <w:rsid w:val="00F453C7"/>
    <w:rsid w:val="00F65320"/>
    <w:rsid w:val="00F6539C"/>
    <w:rsid w:val="00F65A3B"/>
    <w:rsid w:val="00F773F1"/>
    <w:rsid w:val="00F82C42"/>
    <w:rsid w:val="00F8311B"/>
    <w:rsid w:val="00F92279"/>
    <w:rsid w:val="00F9519B"/>
    <w:rsid w:val="00FA1B4B"/>
    <w:rsid w:val="00FC7BA0"/>
    <w:rsid w:val="00FE5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D686FF6-BC2F-4AE2-B3CD-F4DB5390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01"/>
    <w:rPr>
      <w:rFonts w:ascii="Georgia" w:hAnsi="Georgia"/>
      <w:bCs/>
      <w:sz w:val="24"/>
      <w:szCs w:val="24"/>
      <w:lang w:eastAsia="en-US"/>
    </w:rPr>
  </w:style>
  <w:style w:type="paragraph" w:styleId="Heading1">
    <w:name w:val="heading 1"/>
    <w:basedOn w:val="Normal"/>
    <w:next w:val="Normal"/>
    <w:qFormat/>
    <w:rsid w:val="00D72D01"/>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D72D01"/>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szCs w:val="20"/>
      <w:lang w:val="en-AU" w:eastAsia="en-AU"/>
    </w:rPr>
  </w:style>
  <w:style w:type="paragraph" w:customStyle="1" w:styleId="Style2">
    <w:name w:val="Style2"/>
    <w:basedOn w:val="Normal"/>
    <w:rsid w:val="004545E9"/>
    <w:pPr>
      <w:numPr>
        <w:numId w:val="2"/>
      </w:numPr>
    </w:pPr>
    <w:rPr>
      <w:sz w:val="22"/>
      <w:szCs w:val="20"/>
      <w:lang w:val="en-AU" w:eastAsia="en-AU"/>
    </w:rPr>
  </w:style>
  <w:style w:type="paragraph" w:customStyle="1" w:styleId="Style3">
    <w:name w:val="Style3"/>
    <w:basedOn w:val="Normal"/>
    <w:rsid w:val="004545E9"/>
    <w:pPr>
      <w:numPr>
        <w:numId w:val="3"/>
      </w:numPr>
    </w:pPr>
    <w:rPr>
      <w:sz w:val="22"/>
      <w:szCs w:val="20"/>
      <w:lang w:val="en-AU" w:eastAsia="en-AU"/>
    </w:rPr>
  </w:style>
  <w:style w:type="paragraph" w:customStyle="1" w:styleId="style1">
    <w:name w:val="style1"/>
    <w:basedOn w:val="Normal"/>
    <w:autoRedefine/>
    <w:rsid w:val="004545E9"/>
    <w:pPr>
      <w:numPr>
        <w:numId w:val="5"/>
      </w:numPr>
    </w:pPr>
    <w:rPr>
      <w:sz w:val="22"/>
      <w:szCs w:val="20"/>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rsid w:val="00D72D01"/>
    <w:pPr>
      <w:tabs>
        <w:tab w:val="center" w:pos="4153"/>
        <w:tab w:val="right" w:pos="8306"/>
      </w:tabs>
    </w:pPr>
  </w:style>
  <w:style w:type="paragraph" w:styleId="BodyText3">
    <w:name w:val="Body Text 3"/>
    <w:basedOn w:val="Normal"/>
    <w:link w:val="BodyText3Char"/>
    <w:rsid w:val="00D72D01"/>
    <w:pPr>
      <w:jc w:val="both"/>
    </w:pPr>
    <w:rPr>
      <w:rFonts w:ascii="Arial" w:hAnsi="Arial"/>
      <w:b/>
      <w:bCs w:val="0"/>
      <w:szCs w:val="20"/>
      <w:lang w:val="en-GB"/>
    </w:rPr>
  </w:style>
  <w:style w:type="paragraph" w:styleId="BodyText">
    <w:name w:val="Body Text"/>
    <w:basedOn w:val="Normal"/>
    <w:rsid w:val="00D72D01"/>
    <w:pPr>
      <w:spacing w:after="120"/>
    </w:pPr>
    <w:rPr>
      <w:rFonts w:ascii="Dutch Roman 12pt" w:hAnsi="Dutch Roman 12pt"/>
      <w:bCs w:val="0"/>
      <w:szCs w:val="20"/>
      <w:lang w:val="en-GB"/>
    </w:rPr>
  </w:style>
  <w:style w:type="paragraph" w:styleId="BodyTextIndent">
    <w:name w:val="Body Text Indent"/>
    <w:basedOn w:val="Normal"/>
    <w:rsid w:val="00D72D01"/>
    <w:pPr>
      <w:tabs>
        <w:tab w:val="num" w:pos="2694"/>
      </w:tabs>
      <w:spacing w:after="60"/>
      <w:ind w:left="2694" w:hanging="426"/>
      <w:jc w:val="both"/>
    </w:pPr>
    <w:rPr>
      <w:rFonts w:ascii="Arial" w:hAnsi="Arial"/>
      <w:bCs w:val="0"/>
      <w:szCs w:val="2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szCs w:val="2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rFonts w:ascii="Arial" w:hAnsi="Arial"/>
      <w:bCs w:val="0"/>
      <w:szCs w:val="20"/>
      <w:lang w:val="en-AU" w:eastAsia="en-NZ"/>
    </w:rPr>
  </w:style>
  <w:style w:type="paragraph" w:customStyle="1" w:styleId="arialk">
    <w:name w:val="arial k"/>
    <w:basedOn w:val="Normal"/>
    <w:rsid w:val="00D72D01"/>
    <w:pPr>
      <w:spacing w:after="160" w:line="240" w:lineRule="exact"/>
    </w:pPr>
    <w:rPr>
      <w:rFonts w:ascii="Arial" w:hAnsi="Arial"/>
      <w:bCs w:val="0"/>
      <w:sz w:val="20"/>
      <w:szCs w:val="2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 w:type="character" w:customStyle="1" w:styleId="BodyText3Char">
    <w:name w:val="Body Text 3 Char"/>
    <w:basedOn w:val="DefaultParagraphFont"/>
    <w:link w:val="BodyText3"/>
    <w:rsid w:val="003F4109"/>
    <w:rPr>
      <w:rFonts w:ascii="Arial" w:hAnsi="Arial"/>
      <w:b/>
      <w:sz w:val="24"/>
      <w:lang w:val="en-GB" w:eastAsia="en-US"/>
    </w:rPr>
  </w:style>
  <w:style w:type="paragraph" w:customStyle="1" w:styleId="TableParagraph">
    <w:name w:val="Table Paragraph"/>
    <w:basedOn w:val="Normal"/>
    <w:uiPriority w:val="1"/>
    <w:qFormat/>
    <w:rsid w:val="007E7B1A"/>
    <w:pPr>
      <w:widowControl w:val="0"/>
    </w:pPr>
    <w:rPr>
      <w:rFonts w:asciiTheme="minorHAnsi" w:eastAsiaTheme="minorHAnsi" w:hAnsiTheme="minorHAnsi" w:cstheme="minorBidi"/>
      <w:bCs w:val="0"/>
      <w:sz w:val="22"/>
      <w:szCs w:val="22"/>
      <w:lang w:val="en-US"/>
    </w:rPr>
  </w:style>
  <w:style w:type="character" w:styleId="Hyperlink">
    <w:name w:val="Hyperlink"/>
    <w:rsid w:val="00502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nursingcouncil.org.nz/content/download/263/1205/file/Nursing%20comp%20for%20RN.pdf"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cid:image002.png@01D2A47E.DD315CC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3FDAD-80B2-4365-AAE1-2A6555C43931}"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NZ"/>
        </a:p>
      </dgm:t>
    </dgm:pt>
    <dgm:pt modelId="{36CCF38C-76DF-44E6-B101-9CA72453E2E3}">
      <dgm:prSet phldrT="[Text]" custT="1"/>
      <dgm:spPr/>
      <dgm:t>
        <a:bodyPr/>
        <a:lstStyle/>
        <a:p>
          <a:r>
            <a:rPr lang="en-NZ" sz="1000">
              <a:latin typeface="Arial" panose="020B0604020202020204" pitchFamily="34" charset="0"/>
              <a:cs typeface="Arial" panose="020B0604020202020204" pitchFamily="34" charset="0"/>
            </a:rPr>
            <a:t>One Up Manager</a:t>
          </a:r>
        </a:p>
      </dgm:t>
    </dgm:pt>
    <dgm:pt modelId="{51E90826-B449-4987-9ADA-02D1F71D4DD2}" type="parTrans" cxnId="{53319F46-0F09-40B8-9B40-1F97E706C181}">
      <dgm:prSet/>
      <dgm:spPr/>
      <dgm:t>
        <a:bodyPr/>
        <a:lstStyle/>
        <a:p>
          <a:endParaRPr lang="en-NZ" sz="1000">
            <a:solidFill>
              <a:sysClr val="windowText" lastClr="000000"/>
            </a:solidFill>
            <a:latin typeface="Arial" panose="020B0604020202020204" pitchFamily="34" charset="0"/>
            <a:cs typeface="Arial" panose="020B0604020202020204" pitchFamily="34" charset="0"/>
          </a:endParaRPr>
        </a:p>
      </dgm:t>
    </dgm:pt>
    <dgm:pt modelId="{8F2B93E3-3ECF-4B50-8F65-BB83D20AC0D3}" type="sibTrans" cxnId="{53319F46-0F09-40B8-9B40-1F97E706C181}">
      <dgm:prSet custT="1"/>
      <dgm:spPr>
        <a:solidFill>
          <a:schemeClr val="bg1">
            <a:alpha val="90000"/>
          </a:schemeClr>
        </a:solidFill>
      </dgm:spPr>
      <dgm:t>
        <a:bodyPr/>
        <a:lstStyle/>
        <a:p>
          <a:pPr algn="ctr"/>
          <a:r>
            <a:rPr lang="en-NZ" sz="1000">
              <a:latin typeface="Arial" panose="020B0604020202020204" pitchFamily="34" charset="0"/>
              <a:cs typeface="Arial" panose="020B0604020202020204" pitchFamily="34" charset="0"/>
            </a:rPr>
            <a:t>Service Manager</a:t>
          </a:r>
        </a:p>
      </dgm:t>
    </dgm:pt>
    <dgm:pt modelId="{61C61FD3-C522-468C-968A-8E2273FF0B77}">
      <dgm:prSet phldrT="[Text]" custT="1"/>
      <dgm:spPr/>
      <dgm:t>
        <a:bodyPr/>
        <a:lstStyle/>
        <a:p>
          <a:r>
            <a:rPr lang="en-NZ" sz="1000">
              <a:latin typeface="Arial" panose="020B0604020202020204" pitchFamily="34" charset="0"/>
              <a:cs typeface="Arial" panose="020B0604020202020204" pitchFamily="34" charset="0"/>
            </a:rPr>
            <a:t>Team</a:t>
          </a:r>
        </a:p>
      </dgm:t>
    </dgm:pt>
    <dgm:pt modelId="{9B3AD36C-EC52-48F4-9567-4535060C5159}" type="parTrans" cxnId="{38AF6613-5155-4AB0-9679-D4B372A7D192}">
      <dgm:prSet/>
      <dgm:spPr/>
      <dgm:t>
        <a:bodyPr/>
        <a:lstStyle/>
        <a:p>
          <a:endParaRPr lang="en-NZ" sz="1000">
            <a:solidFill>
              <a:sysClr val="windowText" lastClr="000000"/>
            </a:solidFill>
            <a:latin typeface="Arial" panose="020B0604020202020204" pitchFamily="34" charset="0"/>
            <a:cs typeface="Arial" panose="020B0604020202020204" pitchFamily="34" charset="0"/>
          </a:endParaRPr>
        </a:p>
      </dgm:t>
    </dgm:pt>
    <dgm:pt modelId="{F7ECF99E-AA3E-4567-9833-C5FDE1C07770}" type="sibTrans" cxnId="{38AF6613-5155-4AB0-9679-D4B372A7D192}">
      <dgm:prSet custT="1"/>
      <dgm:spPr>
        <a:solidFill>
          <a:schemeClr val="bg1">
            <a:alpha val="90000"/>
          </a:schemeClr>
        </a:solidFill>
      </dgm:spPr>
      <dgm:t>
        <a:bodyPr/>
        <a:lstStyle/>
        <a:p>
          <a:r>
            <a:rPr lang="en-NZ" sz="1000">
              <a:latin typeface="Arial" panose="020B0604020202020204" pitchFamily="34" charset="0"/>
              <a:cs typeface="Arial" panose="020B0604020202020204" pitchFamily="34" charset="0"/>
            </a:rPr>
            <a:t>Staff Nurse</a:t>
          </a:r>
        </a:p>
      </dgm:t>
    </dgm:pt>
    <dgm:pt modelId="{5EF1CFC8-3DB8-41C9-8594-3E734AAD48BE}">
      <dgm:prSet custT="1"/>
      <dgm:spPr/>
      <dgm:t>
        <a:bodyPr/>
        <a:lstStyle/>
        <a:p>
          <a:r>
            <a:rPr lang="en-NZ" sz="1000">
              <a:latin typeface="Arial" panose="020B0604020202020204" pitchFamily="34" charset="0"/>
              <a:cs typeface="Arial" panose="020B0604020202020204" pitchFamily="34" charset="0"/>
            </a:rPr>
            <a:t>Team</a:t>
          </a:r>
        </a:p>
      </dgm:t>
    </dgm:pt>
    <dgm:pt modelId="{F495B803-B69C-4D06-B363-CDEF6CF7D3DD}" type="parTrans" cxnId="{A0A217D4-0462-40E1-A52F-4E116B5606EF}">
      <dgm:prSet/>
      <dgm:spPr/>
      <dgm:t>
        <a:bodyPr/>
        <a:lstStyle/>
        <a:p>
          <a:endParaRPr lang="en-NZ" sz="1000">
            <a:solidFill>
              <a:sysClr val="windowText" lastClr="000000"/>
            </a:solidFill>
            <a:latin typeface="Arial" panose="020B0604020202020204" pitchFamily="34" charset="0"/>
            <a:cs typeface="Arial" panose="020B0604020202020204" pitchFamily="34" charset="0"/>
          </a:endParaRPr>
        </a:p>
      </dgm:t>
    </dgm:pt>
    <dgm:pt modelId="{343D320F-6EF6-4F2B-A9F2-AAC2C4928636}" type="sibTrans" cxnId="{A0A217D4-0462-40E1-A52F-4E116B5606EF}">
      <dgm:prSet custT="1"/>
      <dgm:spPr>
        <a:solidFill>
          <a:schemeClr val="bg1">
            <a:alpha val="90000"/>
          </a:schemeClr>
        </a:solidFill>
      </dgm:spPr>
      <dgm:t>
        <a:bodyPr/>
        <a:lstStyle/>
        <a:p>
          <a:pPr algn="ctr"/>
          <a:r>
            <a:rPr lang="en-NZ" sz="1000">
              <a:latin typeface="Arial" panose="020B0604020202020204" pitchFamily="34" charset="0"/>
              <a:cs typeface="Arial" panose="020B0604020202020204" pitchFamily="34" charset="0"/>
            </a:rPr>
            <a:t>Administration Support</a:t>
          </a:r>
        </a:p>
      </dgm:t>
    </dgm:pt>
    <dgm:pt modelId="{8CDBC4BF-A478-4D01-80CD-43B05E2CC850}" type="asst">
      <dgm:prSet phldrT="[Text]" custT="1"/>
      <dgm:spPr/>
      <dgm:t>
        <a:bodyPr/>
        <a:lstStyle/>
        <a:p>
          <a:r>
            <a:rPr lang="en-NZ" sz="1000">
              <a:latin typeface="Arial" panose="020B0604020202020204" pitchFamily="34" charset="0"/>
              <a:cs typeface="Arial" panose="020B0604020202020204" pitchFamily="34" charset="0"/>
            </a:rPr>
            <a:t>Line Manager</a:t>
          </a:r>
        </a:p>
      </dgm:t>
    </dgm:pt>
    <dgm:pt modelId="{8B55E32C-8EC1-4603-B92F-68BAEB98F874}" type="sibTrans" cxnId="{7381B74F-8C4E-405C-AB55-7A8649CFB25E}">
      <dgm:prSet custT="1"/>
      <dgm:spPr>
        <a:solidFill>
          <a:schemeClr val="bg1">
            <a:alpha val="90000"/>
          </a:schemeClr>
        </a:solidFill>
      </dgm:spPr>
      <dgm:t>
        <a:bodyPr/>
        <a:lstStyle/>
        <a:p>
          <a:pPr algn="ctr"/>
          <a:r>
            <a:rPr lang="en-NZ" sz="1000">
              <a:latin typeface="Arial" panose="020B0604020202020204" pitchFamily="34" charset="0"/>
              <a:cs typeface="Arial" panose="020B0604020202020204" pitchFamily="34" charset="0"/>
            </a:rPr>
            <a:t>Clinical Nurse Manager</a:t>
          </a:r>
        </a:p>
      </dgm:t>
    </dgm:pt>
    <dgm:pt modelId="{7A21835C-2AF6-4317-9DB1-FFDC0142B026}" type="parTrans" cxnId="{7381B74F-8C4E-405C-AB55-7A8649CFB25E}">
      <dgm:prSet/>
      <dgm:spPr/>
      <dgm:t>
        <a:bodyPr/>
        <a:lstStyle/>
        <a:p>
          <a:endParaRPr lang="en-NZ" sz="1000">
            <a:solidFill>
              <a:sysClr val="windowText" lastClr="000000"/>
            </a:solidFill>
            <a:latin typeface="Arial" panose="020B0604020202020204" pitchFamily="34" charset="0"/>
            <a:cs typeface="Arial" panose="020B0604020202020204" pitchFamily="34" charset="0"/>
          </a:endParaRPr>
        </a:p>
      </dgm:t>
    </dgm:pt>
    <dgm:pt modelId="{BE631078-B688-4DBC-AEFD-BEE09619211C}">
      <dgm:prSet custT="1"/>
      <dgm:spPr/>
      <dgm:t>
        <a:bodyPr/>
        <a:lstStyle/>
        <a:p>
          <a:r>
            <a:rPr lang="en-NZ" sz="1000">
              <a:latin typeface="Arial" panose="020B0604020202020204" pitchFamily="34" charset="0"/>
              <a:cs typeface="Arial" panose="020B0604020202020204" pitchFamily="34" charset="0"/>
            </a:rPr>
            <a:t>Team</a:t>
          </a:r>
        </a:p>
      </dgm:t>
    </dgm:pt>
    <dgm:pt modelId="{75346B9A-1F23-4CB1-AECC-A79BA9D16979}" type="parTrans" cxnId="{D91CB680-CDCB-4598-AC4D-14B7AAC8506E}">
      <dgm:prSet/>
      <dgm:spPr/>
      <dgm:t>
        <a:bodyPr/>
        <a:lstStyle/>
        <a:p>
          <a:endParaRPr lang="en-NZ" sz="1000">
            <a:latin typeface="Arial" panose="020B0604020202020204" pitchFamily="34" charset="0"/>
            <a:cs typeface="Arial" panose="020B0604020202020204" pitchFamily="34" charset="0"/>
          </a:endParaRPr>
        </a:p>
      </dgm:t>
    </dgm:pt>
    <dgm:pt modelId="{5E4FB4A6-B39D-4C5C-B9FE-D40E09DEFBFA}" type="sibTrans" cxnId="{D91CB680-CDCB-4598-AC4D-14B7AAC8506E}">
      <dgm:prSet custT="1"/>
      <dgm:spPr>
        <a:solidFill>
          <a:schemeClr val="bg1">
            <a:alpha val="90000"/>
          </a:schemeClr>
        </a:solidFill>
      </dgm:spPr>
      <dgm:t>
        <a:bodyPr/>
        <a:lstStyle/>
        <a:p>
          <a:r>
            <a:rPr lang="en-NZ" sz="1000">
              <a:latin typeface="Arial" panose="020B0604020202020204" pitchFamily="34" charset="0"/>
              <a:cs typeface="Arial" panose="020B0604020202020204" pitchFamily="34" charset="0"/>
            </a:rPr>
            <a:t>Health Care Assistant</a:t>
          </a:r>
        </a:p>
      </dgm:t>
    </dgm:pt>
    <dgm:pt modelId="{084EA5C1-32A6-4E88-ADDE-532E462DBD3D}" type="asst">
      <dgm:prSet custT="1"/>
      <dgm:spPr/>
      <dgm:t>
        <a:bodyPr/>
        <a:lstStyle/>
        <a:p>
          <a:r>
            <a:rPr lang="en-NZ" sz="1000">
              <a:latin typeface="Arial" panose="020B0604020202020204" pitchFamily="34" charset="0"/>
              <a:cs typeface="Arial" panose="020B0604020202020204" pitchFamily="34" charset="0"/>
            </a:rPr>
            <a:t>Professional Advisor</a:t>
          </a:r>
        </a:p>
      </dgm:t>
    </dgm:pt>
    <dgm:pt modelId="{DC5E88D8-C382-43EF-8BAC-A5F70464E48C}" type="parTrans" cxnId="{FA0766B4-7CA7-463E-B359-0D7D38FDA301}">
      <dgm:prSet/>
      <dgm:spPr>
        <a:ln>
          <a:prstDash val="dashDot"/>
        </a:ln>
      </dgm:spPr>
      <dgm:t>
        <a:bodyPr/>
        <a:lstStyle/>
        <a:p>
          <a:endParaRPr lang="en-NZ" sz="1000">
            <a:latin typeface="Arial" panose="020B0604020202020204" pitchFamily="34" charset="0"/>
            <a:cs typeface="Arial" panose="020B0604020202020204" pitchFamily="34" charset="0"/>
          </a:endParaRPr>
        </a:p>
      </dgm:t>
    </dgm:pt>
    <dgm:pt modelId="{9EA4995A-1C80-40AD-A8B5-955C1E5DF624}" type="sibTrans" cxnId="{FA0766B4-7CA7-463E-B359-0D7D38FDA301}">
      <dgm:prSet custT="1"/>
      <dgm:spPr>
        <a:solidFill>
          <a:schemeClr val="bg1">
            <a:alpha val="90000"/>
          </a:schemeClr>
        </a:solidFill>
      </dgm:spPr>
      <dgm:t>
        <a:bodyPr/>
        <a:lstStyle/>
        <a:p>
          <a:r>
            <a:rPr lang="en-NZ" sz="1000">
              <a:latin typeface="Arial" panose="020B0604020202020204" pitchFamily="34" charset="0"/>
              <a:cs typeface="Arial" panose="020B0604020202020204" pitchFamily="34" charset="0"/>
            </a:rPr>
            <a:t>Clinical Nurse Director</a:t>
          </a:r>
        </a:p>
      </dgm:t>
    </dgm:pt>
    <dgm:pt modelId="{D704EB74-7B8D-4591-9DA4-CB3D71BD47DD}" type="pres">
      <dgm:prSet presAssocID="{E7B3FDAD-80B2-4365-AAE1-2A6555C43931}" presName="hierChild1" presStyleCnt="0">
        <dgm:presLayoutVars>
          <dgm:orgChart val="1"/>
          <dgm:chPref val="1"/>
          <dgm:dir/>
          <dgm:animOne val="branch"/>
          <dgm:animLvl val="lvl"/>
          <dgm:resizeHandles/>
        </dgm:presLayoutVars>
      </dgm:prSet>
      <dgm:spPr/>
      <dgm:t>
        <a:bodyPr/>
        <a:lstStyle/>
        <a:p>
          <a:endParaRPr lang="en-NZ"/>
        </a:p>
      </dgm:t>
    </dgm:pt>
    <dgm:pt modelId="{4F1FDD06-46F4-4FC2-BCF9-7382A8106241}" type="pres">
      <dgm:prSet presAssocID="{36CCF38C-76DF-44E6-B101-9CA72453E2E3}" presName="hierRoot1" presStyleCnt="0">
        <dgm:presLayoutVars>
          <dgm:hierBranch val="init"/>
        </dgm:presLayoutVars>
      </dgm:prSet>
      <dgm:spPr/>
      <dgm:t>
        <a:bodyPr/>
        <a:lstStyle/>
        <a:p>
          <a:endParaRPr lang="en-NZ"/>
        </a:p>
      </dgm:t>
    </dgm:pt>
    <dgm:pt modelId="{CBB946C4-F8D6-4AFD-8415-471D825A5CCB}" type="pres">
      <dgm:prSet presAssocID="{36CCF38C-76DF-44E6-B101-9CA72453E2E3}" presName="rootComposite1" presStyleCnt="0"/>
      <dgm:spPr/>
      <dgm:t>
        <a:bodyPr/>
        <a:lstStyle/>
        <a:p>
          <a:endParaRPr lang="en-NZ"/>
        </a:p>
      </dgm:t>
    </dgm:pt>
    <dgm:pt modelId="{7CD31910-91D5-4AFC-9911-A050569CA141}" type="pres">
      <dgm:prSet presAssocID="{36CCF38C-76DF-44E6-B101-9CA72453E2E3}" presName="rootText1" presStyleLbl="node0" presStyleIdx="0" presStyleCnt="1" custScaleX="140555" custScaleY="100056">
        <dgm:presLayoutVars>
          <dgm:chMax/>
          <dgm:chPref val="3"/>
        </dgm:presLayoutVars>
      </dgm:prSet>
      <dgm:spPr/>
      <dgm:t>
        <a:bodyPr/>
        <a:lstStyle/>
        <a:p>
          <a:endParaRPr lang="en-NZ"/>
        </a:p>
      </dgm:t>
    </dgm:pt>
    <dgm:pt modelId="{8EB6703D-FA67-4839-9365-FBE9EEBC31A6}" type="pres">
      <dgm:prSet presAssocID="{36CCF38C-76DF-44E6-B101-9CA72453E2E3}" presName="titleText1" presStyleLbl="fgAcc0" presStyleIdx="0" presStyleCnt="1" custScaleX="173279" custScaleY="215089" custLinFactNeighborX="4913" custLinFactNeighborY="68537">
        <dgm:presLayoutVars>
          <dgm:chMax val="0"/>
          <dgm:chPref val="0"/>
        </dgm:presLayoutVars>
      </dgm:prSet>
      <dgm:spPr/>
      <dgm:t>
        <a:bodyPr/>
        <a:lstStyle/>
        <a:p>
          <a:endParaRPr lang="en-NZ"/>
        </a:p>
      </dgm:t>
    </dgm:pt>
    <dgm:pt modelId="{EC3436A9-40EA-47EA-B668-314FA1DBAAE7}" type="pres">
      <dgm:prSet presAssocID="{36CCF38C-76DF-44E6-B101-9CA72453E2E3}" presName="rootConnector1" presStyleLbl="node1" presStyleIdx="0" presStyleCnt="3"/>
      <dgm:spPr/>
      <dgm:t>
        <a:bodyPr/>
        <a:lstStyle/>
        <a:p>
          <a:endParaRPr lang="en-NZ"/>
        </a:p>
      </dgm:t>
    </dgm:pt>
    <dgm:pt modelId="{D8811ED5-608D-4EBB-95FF-D638D9E7C33F}" type="pres">
      <dgm:prSet presAssocID="{36CCF38C-76DF-44E6-B101-9CA72453E2E3}" presName="hierChild2" presStyleCnt="0"/>
      <dgm:spPr/>
      <dgm:t>
        <a:bodyPr/>
        <a:lstStyle/>
        <a:p>
          <a:endParaRPr lang="en-NZ"/>
        </a:p>
      </dgm:t>
    </dgm:pt>
    <dgm:pt modelId="{9EBA014E-FEDF-48EE-ACDB-207BCE176DB0}" type="pres">
      <dgm:prSet presAssocID="{9B3AD36C-EC52-48F4-9567-4535060C5159}" presName="Name37" presStyleLbl="parChTrans1D2" presStyleIdx="0" presStyleCnt="5"/>
      <dgm:spPr/>
      <dgm:t>
        <a:bodyPr/>
        <a:lstStyle/>
        <a:p>
          <a:endParaRPr lang="en-NZ"/>
        </a:p>
      </dgm:t>
    </dgm:pt>
    <dgm:pt modelId="{3A54BA12-F3F2-4EEF-8BD5-2BA591025939}" type="pres">
      <dgm:prSet presAssocID="{61C61FD3-C522-468C-968A-8E2273FF0B77}" presName="hierRoot2" presStyleCnt="0">
        <dgm:presLayoutVars>
          <dgm:hierBranch val="init"/>
        </dgm:presLayoutVars>
      </dgm:prSet>
      <dgm:spPr/>
      <dgm:t>
        <a:bodyPr/>
        <a:lstStyle/>
        <a:p>
          <a:endParaRPr lang="en-NZ"/>
        </a:p>
      </dgm:t>
    </dgm:pt>
    <dgm:pt modelId="{B031C753-6557-4533-8013-657BDA5EF149}" type="pres">
      <dgm:prSet presAssocID="{61C61FD3-C522-468C-968A-8E2273FF0B77}" presName="rootComposite" presStyleCnt="0"/>
      <dgm:spPr/>
      <dgm:t>
        <a:bodyPr/>
        <a:lstStyle/>
        <a:p>
          <a:endParaRPr lang="en-NZ"/>
        </a:p>
      </dgm:t>
    </dgm:pt>
    <dgm:pt modelId="{D77E0FB1-75B1-45C9-8D7B-58665E996072}" type="pres">
      <dgm:prSet presAssocID="{61C61FD3-C522-468C-968A-8E2273FF0B77}" presName="rootText" presStyleLbl="node1" presStyleIdx="0" presStyleCnt="3" custScaleX="140716" custScaleY="100056">
        <dgm:presLayoutVars>
          <dgm:chMax/>
          <dgm:chPref val="3"/>
        </dgm:presLayoutVars>
      </dgm:prSet>
      <dgm:spPr/>
      <dgm:t>
        <a:bodyPr/>
        <a:lstStyle/>
        <a:p>
          <a:endParaRPr lang="en-NZ"/>
        </a:p>
      </dgm:t>
    </dgm:pt>
    <dgm:pt modelId="{60B4EB8E-9275-4837-9009-273382BC2A2D}" type="pres">
      <dgm:prSet presAssocID="{61C61FD3-C522-468C-968A-8E2273FF0B77}" presName="titleText2" presStyleLbl="fgAcc1" presStyleIdx="0" presStyleCnt="3" custScaleX="156351" custScaleY="199906">
        <dgm:presLayoutVars>
          <dgm:chMax val="0"/>
          <dgm:chPref val="0"/>
        </dgm:presLayoutVars>
      </dgm:prSet>
      <dgm:spPr/>
      <dgm:t>
        <a:bodyPr/>
        <a:lstStyle/>
        <a:p>
          <a:endParaRPr lang="en-NZ"/>
        </a:p>
      </dgm:t>
    </dgm:pt>
    <dgm:pt modelId="{1D94006F-73DD-4EA6-9452-23254A9D08CE}" type="pres">
      <dgm:prSet presAssocID="{61C61FD3-C522-468C-968A-8E2273FF0B77}" presName="rootConnector" presStyleLbl="node2" presStyleIdx="0" presStyleCnt="0"/>
      <dgm:spPr/>
      <dgm:t>
        <a:bodyPr/>
        <a:lstStyle/>
        <a:p>
          <a:endParaRPr lang="en-NZ"/>
        </a:p>
      </dgm:t>
    </dgm:pt>
    <dgm:pt modelId="{41CAF139-37E7-4930-8C35-D4D1646EC2FF}" type="pres">
      <dgm:prSet presAssocID="{61C61FD3-C522-468C-968A-8E2273FF0B77}" presName="hierChild4" presStyleCnt="0"/>
      <dgm:spPr/>
      <dgm:t>
        <a:bodyPr/>
        <a:lstStyle/>
        <a:p>
          <a:endParaRPr lang="en-NZ"/>
        </a:p>
      </dgm:t>
    </dgm:pt>
    <dgm:pt modelId="{A3B83CA2-1C9F-490A-8FFC-5948B5AA1866}" type="pres">
      <dgm:prSet presAssocID="{61C61FD3-C522-468C-968A-8E2273FF0B77}" presName="hierChild5" presStyleCnt="0"/>
      <dgm:spPr/>
      <dgm:t>
        <a:bodyPr/>
        <a:lstStyle/>
        <a:p>
          <a:endParaRPr lang="en-NZ"/>
        </a:p>
      </dgm:t>
    </dgm:pt>
    <dgm:pt modelId="{CEAEDD57-7412-4327-A93A-9F8936C49E0C}" type="pres">
      <dgm:prSet presAssocID="{75346B9A-1F23-4CB1-AECC-A79BA9D16979}" presName="Name37" presStyleLbl="parChTrans1D2" presStyleIdx="1" presStyleCnt="5"/>
      <dgm:spPr/>
      <dgm:t>
        <a:bodyPr/>
        <a:lstStyle/>
        <a:p>
          <a:endParaRPr lang="en-NZ"/>
        </a:p>
      </dgm:t>
    </dgm:pt>
    <dgm:pt modelId="{8535719D-8F43-4E07-A36A-99D773826A9B}" type="pres">
      <dgm:prSet presAssocID="{BE631078-B688-4DBC-AEFD-BEE09619211C}" presName="hierRoot2" presStyleCnt="0">
        <dgm:presLayoutVars>
          <dgm:hierBranch val="init"/>
        </dgm:presLayoutVars>
      </dgm:prSet>
      <dgm:spPr/>
      <dgm:t>
        <a:bodyPr/>
        <a:lstStyle/>
        <a:p>
          <a:endParaRPr lang="en-NZ"/>
        </a:p>
      </dgm:t>
    </dgm:pt>
    <dgm:pt modelId="{439D06D5-2341-4A39-B22A-D70A0BE2282E}" type="pres">
      <dgm:prSet presAssocID="{BE631078-B688-4DBC-AEFD-BEE09619211C}" presName="rootComposite" presStyleCnt="0"/>
      <dgm:spPr/>
      <dgm:t>
        <a:bodyPr/>
        <a:lstStyle/>
        <a:p>
          <a:endParaRPr lang="en-NZ"/>
        </a:p>
      </dgm:t>
    </dgm:pt>
    <dgm:pt modelId="{B3FD7017-1D34-49E8-BE92-B6C213453FB6}" type="pres">
      <dgm:prSet presAssocID="{BE631078-B688-4DBC-AEFD-BEE09619211C}" presName="rootText" presStyleLbl="node1" presStyleIdx="1" presStyleCnt="3" custScaleX="140716">
        <dgm:presLayoutVars>
          <dgm:chMax/>
          <dgm:chPref val="3"/>
        </dgm:presLayoutVars>
      </dgm:prSet>
      <dgm:spPr/>
      <dgm:t>
        <a:bodyPr/>
        <a:lstStyle/>
        <a:p>
          <a:endParaRPr lang="en-NZ"/>
        </a:p>
      </dgm:t>
    </dgm:pt>
    <dgm:pt modelId="{B7252909-2DA9-43B2-9DE6-8A996A42D777}" type="pres">
      <dgm:prSet presAssocID="{BE631078-B688-4DBC-AEFD-BEE09619211C}" presName="titleText2" presStyleLbl="fgAcc1" presStyleIdx="1" presStyleCnt="3" custScaleX="156351" custScaleY="203231">
        <dgm:presLayoutVars>
          <dgm:chMax val="0"/>
          <dgm:chPref val="0"/>
        </dgm:presLayoutVars>
      </dgm:prSet>
      <dgm:spPr/>
      <dgm:t>
        <a:bodyPr/>
        <a:lstStyle/>
        <a:p>
          <a:endParaRPr lang="en-NZ"/>
        </a:p>
      </dgm:t>
    </dgm:pt>
    <dgm:pt modelId="{1891DBEA-BAAE-44DB-A6AE-B2D7719C75D4}" type="pres">
      <dgm:prSet presAssocID="{BE631078-B688-4DBC-AEFD-BEE09619211C}" presName="rootConnector" presStyleLbl="node2" presStyleIdx="0" presStyleCnt="0"/>
      <dgm:spPr/>
      <dgm:t>
        <a:bodyPr/>
        <a:lstStyle/>
        <a:p>
          <a:endParaRPr lang="en-NZ"/>
        </a:p>
      </dgm:t>
    </dgm:pt>
    <dgm:pt modelId="{D5CB0A21-C848-45BC-9FA6-1F094C731106}" type="pres">
      <dgm:prSet presAssocID="{BE631078-B688-4DBC-AEFD-BEE09619211C}" presName="hierChild4" presStyleCnt="0"/>
      <dgm:spPr/>
      <dgm:t>
        <a:bodyPr/>
        <a:lstStyle/>
        <a:p>
          <a:endParaRPr lang="en-NZ"/>
        </a:p>
      </dgm:t>
    </dgm:pt>
    <dgm:pt modelId="{9D927E84-8303-4F5E-B003-F3CA5C60CE62}" type="pres">
      <dgm:prSet presAssocID="{BE631078-B688-4DBC-AEFD-BEE09619211C}" presName="hierChild5" presStyleCnt="0"/>
      <dgm:spPr/>
      <dgm:t>
        <a:bodyPr/>
        <a:lstStyle/>
        <a:p>
          <a:endParaRPr lang="en-NZ"/>
        </a:p>
      </dgm:t>
    </dgm:pt>
    <dgm:pt modelId="{DCA81DFA-26D3-4C9E-AD92-DCA0ABB57BE0}" type="pres">
      <dgm:prSet presAssocID="{F495B803-B69C-4D06-B363-CDEF6CF7D3DD}" presName="Name37" presStyleLbl="parChTrans1D2" presStyleIdx="2" presStyleCnt="5"/>
      <dgm:spPr/>
      <dgm:t>
        <a:bodyPr/>
        <a:lstStyle/>
        <a:p>
          <a:endParaRPr lang="en-NZ"/>
        </a:p>
      </dgm:t>
    </dgm:pt>
    <dgm:pt modelId="{CEF5C0D1-1AF5-4568-933B-7FFC2E2ECE3A}" type="pres">
      <dgm:prSet presAssocID="{5EF1CFC8-3DB8-41C9-8594-3E734AAD48BE}" presName="hierRoot2" presStyleCnt="0">
        <dgm:presLayoutVars>
          <dgm:hierBranch val="init"/>
        </dgm:presLayoutVars>
      </dgm:prSet>
      <dgm:spPr/>
      <dgm:t>
        <a:bodyPr/>
        <a:lstStyle/>
        <a:p>
          <a:endParaRPr lang="en-NZ"/>
        </a:p>
      </dgm:t>
    </dgm:pt>
    <dgm:pt modelId="{DE9D1E42-C6A5-46D2-85DE-CBE804B6B0B5}" type="pres">
      <dgm:prSet presAssocID="{5EF1CFC8-3DB8-41C9-8594-3E734AAD48BE}" presName="rootComposite" presStyleCnt="0"/>
      <dgm:spPr/>
      <dgm:t>
        <a:bodyPr/>
        <a:lstStyle/>
        <a:p>
          <a:endParaRPr lang="en-NZ"/>
        </a:p>
      </dgm:t>
    </dgm:pt>
    <dgm:pt modelId="{B4A67B37-5011-404C-BB56-65AB4B68E036}" type="pres">
      <dgm:prSet presAssocID="{5EF1CFC8-3DB8-41C9-8594-3E734AAD48BE}" presName="rootText" presStyleLbl="node1" presStyleIdx="2" presStyleCnt="3" custScaleX="140716">
        <dgm:presLayoutVars>
          <dgm:chMax/>
          <dgm:chPref val="3"/>
        </dgm:presLayoutVars>
      </dgm:prSet>
      <dgm:spPr/>
      <dgm:t>
        <a:bodyPr/>
        <a:lstStyle/>
        <a:p>
          <a:endParaRPr lang="en-NZ"/>
        </a:p>
      </dgm:t>
    </dgm:pt>
    <dgm:pt modelId="{63C62320-D173-4976-AAA5-4E488C676EBE}" type="pres">
      <dgm:prSet presAssocID="{5EF1CFC8-3DB8-41C9-8594-3E734AAD48BE}" presName="titleText2" presStyleLbl="fgAcc1" presStyleIdx="2" presStyleCnt="3" custScaleX="156351" custScaleY="202804">
        <dgm:presLayoutVars>
          <dgm:chMax val="0"/>
          <dgm:chPref val="0"/>
        </dgm:presLayoutVars>
      </dgm:prSet>
      <dgm:spPr/>
      <dgm:t>
        <a:bodyPr/>
        <a:lstStyle/>
        <a:p>
          <a:endParaRPr lang="en-NZ"/>
        </a:p>
      </dgm:t>
    </dgm:pt>
    <dgm:pt modelId="{AA170E9D-3B25-4D9B-B30D-DD7CC78F21E0}" type="pres">
      <dgm:prSet presAssocID="{5EF1CFC8-3DB8-41C9-8594-3E734AAD48BE}" presName="rootConnector" presStyleLbl="node2" presStyleIdx="0" presStyleCnt="0"/>
      <dgm:spPr/>
      <dgm:t>
        <a:bodyPr/>
        <a:lstStyle/>
        <a:p>
          <a:endParaRPr lang="en-NZ"/>
        </a:p>
      </dgm:t>
    </dgm:pt>
    <dgm:pt modelId="{EDE6E748-3BFD-4303-9369-0F2EED7B4A14}" type="pres">
      <dgm:prSet presAssocID="{5EF1CFC8-3DB8-41C9-8594-3E734AAD48BE}" presName="hierChild4" presStyleCnt="0"/>
      <dgm:spPr/>
      <dgm:t>
        <a:bodyPr/>
        <a:lstStyle/>
        <a:p>
          <a:endParaRPr lang="en-NZ"/>
        </a:p>
      </dgm:t>
    </dgm:pt>
    <dgm:pt modelId="{399B4F13-83C5-4155-B6BB-B4D08981C67E}" type="pres">
      <dgm:prSet presAssocID="{5EF1CFC8-3DB8-41C9-8594-3E734AAD48BE}" presName="hierChild5" presStyleCnt="0"/>
      <dgm:spPr/>
      <dgm:t>
        <a:bodyPr/>
        <a:lstStyle/>
        <a:p>
          <a:endParaRPr lang="en-NZ"/>
        </a:p>
      </dgm:t>
    </dgm:pt>
    <dgm:pt modelId="{FAB820B9-AFFB-4ECE-962B-53A536AC9CF3}" type="pres">
      <dgm:prSet presAssocID="{36CCF38C-76DF-44E6-B101-9CA72453E2E3}" presName="hierChild3" presStyleCnt="0"/>
      <dgm:spPr/>
      <dgm:t>
        <a:bodyPr/>
        <a:lstStyle/>
        <a:p>
          <a:endParaRPr lang="en-NZ"/>
        </a:p>
      </dgm:t>
    </dgm:pt>
    <dgm:pt modelId="{0D14A24B-06A4-4700-BF50-D5DC64A096B1}" type="pres">
      <dgm:prSet presAssocID="{7A21835C-2AF6-4317-9DB1-FFDC0142B026}" presName="Name96" presStyleLbl="parChTrans1D2" presStyleIdx="3" presStyleCnt="5"/>
      <dgm:spPr/>
      <dgm:t>
        <a:bodyPr/>
        <a:lstStyle/>
        <a:p>
          <a:endParaRPr lang="en-NZ"/>
        </a:p>
      </dgm:t>
    </dgm:pt>
    <dgm:pt modelId="{E78CED87-536A-44EF-9956-D51CD26393B1}" type="pres">
      <dgm:prSet presAssocID="{8CDBC4BF-A478-4D01-80CD-43B05E2CC850}" presName="hierRoot3" presStyleCnt="0">
        <dgm:presLayoutVars>
          <dgm:hierBranch val="init"/>
        </dgm:presLayoutVars>
      </dgm:prSet>
      <dgm:spPr/>
      <dgm:t>
        <a:bodyPr/>
        <a:lstStyle/>
        <a:p>
          <a:endParaRPr lang="en-NZ"/>
        </a:p>
      </dgm:t>
    </dgm:pt>
    <dgm:pt modelId="{741C8E0C-E050-4656-AD60-1484AE5944A9}" type="pres">
      <dgm:prSet presAssocID="{8CDBC4BF-A478-4D01-80CD-43B05E2CC850}" presName="rootComposite3" presStyleCnt="0"/>
      <dgm:spPr/>
      <dgm:t>
        <a:bodyPr/>
        <a:lstStyle/>
        <a:p>
          <a:endParaRPr lang="en-NZ"/>
        </a:p>
      </dgm:t>
    </dgm:pt>
    <dgm:pt modelId="{F10E33E2-93C1-447C-91B3-FADA6E3DCC51}" type="pres">
      <dgm:prSet presAssocID="{8CDBC4BF-A478-4D01-80CD-43B05E2CC850}" presName="rootText3" presStyleLbl="asst1" presStyleIdx="0" presStyleCnt="2" custScaleX="140555" custScaleY="100056">
        <dgm:presLayoutVars>
          <dgm:chPref val="3"/>
        </dgm:presLayoutVars>
      </dgm:prSet>
      <dgm:spPr/>
      <dgm:t>
        <a:bodyPr/>
        <a:lstStyle/>
        <a:p>
          <a:endParaRPr lang="en-NZ"/>
        </a:p>
      </dgm:t>
    </dgm:pt>
    <dgm:pt modelId="{EE6A0F62-EC70-4F6E-AE09-E77DBB2804CF}" type="pres">
      <dgm:prSet presAssocID="{8CDBC4BF-A478-4D01-80CD-43B05E2CC850}" presName="titleText3" presStyleLbl="fgAcc2" presStyleIdx="0" presStyleCnt="2" custScaleX="151385" custScaleY="231704" custLinFactNeighborX="2361" custLinFactNeighborY="4203">
        <dgm:presLayoutVars>
          <dgm:chMax val="0"/>
          <dgm:chPref val="0"/>
        </dgm:presLayoutVars>
      </dgm:prSet>
      <dgm:spPr/>
      <dgm:t>
        <a:bodyPr/>
        <a:lstStyle/>
        <a:p>
          <a:endParaRPr lang="en-NZ"/>
        </a:p>
      </dgm:t>
    </dgm:pt>
    <dgm:pt modelId="{77064F49-0EAB-4D4B-B340-342A9982CCA9}" type="pres">
      <dgm:prSet presAssocID="{8CDBC4BF-A478-4D01-80CD-43B05E2CC850}" presName="rootConnector3" presStyleLbl="asst1" presStyleIdx="0" presStyleCnt="2"/>
      <dgm:spPr/>
      <dgm:t>
        <a:bodyPr/>
        <a:lstStyle/>
        <a:p>
          <a:endParaRPr lang="en-NZ"/>
        </a:p>
      </dgm:t>
    </dgm:pt>
    <dgm:pt modelId="{B5EE3E78-B3D4-4EA0-9060-0C85A072F820}" type="pres">
      <dgm:prSet presAssocID="{8CDBC4BF-A478-4D01-80CD-43B05E2CC850}" presName="hierChild6" presStyleCnt="0"/>
      <dgm:spPr/>
      <dgm:t>
        <a:bodyPr/>
        <a:lstStyle/>
        <a:p>
          <a:endParaRPr lang="en-NZ"/>
        </a:p>
      </dgm:t>
    </dgm:pt>
    <dgm:pt modelId="{47D49762-2745-4AF6-8422-31A7D6A466BB}" type="pres">
      <dgm:prSet presAssocID="{8CDBC4BF-A478-4D01-80CD-43B05E2CC850}" presName="hierChild7" presStyleCnt="0"/>
      <dgm:spPr/>
      <dgm:t>
        <a:bodyPr/>
        <a:lstStyle/>
        <a:p>
          <a:endParaRPr lang="en-NZ"/>
        </a:p>
      </dgm:t>
    </dgm:pt>
    <dgm:pt modelId="{01FAA115-F701-4F29-A67C-52D525390CA8}" type="pres">
      <dgm:prSet presAssocID="{DC5E88D8-C382-43EF-8BAC-A5F70464E48C}" presName="Name96" presStyleLbl="parChTrans1D2" presStyleIdx="4" presStyleCnt="5"/>
      <dgm:spPr/>
      <dgm:t>
        <a:bodyPr/>
        <a:lstStyle/>
        <a:p>
          <a:endParaRPr lang="en-NZ"/>
        </a:p>
      </dgm:t>
    </dgm:pt>
    <dgm:pt modelId="{04285CD7-7305-4DD8-96D3-6BB60A351CF7}" type="pres">
      <dgm:prSet presAssocID="{084EA5C1-32A6-4E88-ADDE-532E462DBD3D}" presName="hierRoot3" presStyleCnt="0">
        <dgm:presLayoutVars>
          <dgm:hierBranch val="init"/>
        </dgm:presLayoutVars>
      </dgm:prSet>
      <dgm:spPr/>
      <dgm:t>
        <a:bodyPr/>
        <a:lstStyle/>
        <a:p>
          <a:endParaRPr lang="en-NZ"/>
        </a:p>
      </dgm:t>
    </dgm:pt>
    <dgm:pt modelId="{AB000C54-A469-4C4A-B751-3E9A013CDB3B}" type="pres">
      <dgm:prSet presAssocID="{084EA5C1-32A6-4E88-ADDE-532E462DBD3D}" presName="rootComposite3" presStyleCnt="0"/>
      <dgm:spPr/>
      <dgm:t>
        <a:bodyPr/>
        <a:lstStyle/>
        <a:p>
          <a:endParaRPr lang="en-NZ"/>
        </a:p>
      </dgm:t>
    </dgm:pt>
    <dgm:pt modelId="{2868C61E-7259-4D07-92AA-3ADE2D6291EE}" type="pres">
      <dgm:prSet presAssocID="{084EA5C1-32A6-4E88-ADDE-532E462DBD3D}" presName="rootText3" presStyleLbl="asst1" presStyleIdx="1" presStyleCnt="2" custScaleX="140440" custLinFactNeighborX="92144">
        <dgm:presLayoutVars>
          <dgm:chPref val="3"/>
        </dgm:presLayoutVars>
      </dgm:prSet>
      <dgm:spPr/>
      <dgm:t>
        <a:bodyPr/>
        <a:lstStyle/>
        <a:p>
          <a:endParaRPr lang="en-NZ"/>
        </a:p>
      </dgm:t>
    </dgm:pt>
    <dgm:pt modelId="{72ECF81A-3E48-4D30-8BD0-AD807BB1B2E3}" type="pres">
      <dgm:prSet presAssocID="{084EA5C1-32A6-4E88-ADDE-532E462DBD3D}" presName="titleText3" presStyleLbl="fgAcc2" presStyleIdx="1" presStyleCnt="2" custScaleX="151401" custScaleY="217967" custLinFactX="9025" custLinFactNeighborX="100000" custLinFactNeighborY="17410">
        <dgm:presLayoutVars>
          <dgm:chMax val="0"/>
          <dgm:chPref val="0"/>
        </dgm:presLayoutVars>
      </dgm:prSet>
      <dgm:spPr/>
      <dgm:t>
        <a:bodyPr/>
        <a:lstStyle/>
        <a:p>
          <a:endParaRPr lang="en-NZ"/>
        </a:p>
      </dgm:t>
    </dgm:pt>
    <dgm:pt modelId="{7F7ED691-D8B6-4359-95F0-AB96140C87FD}" type="pres">
      <dgm:prSet presAssocID="{084EA5C1-32A6-4E88-ADDE-532E462DBD3D}" presName="rootConnector3" presStyleLbl="asst1" presStyleIdx="1" presStyleCnt="2"/>
      <dgm:spPr/>
      <dgm:t>
        <a:bodyPr/>
        <a:lstStyle/>
        <a:p>
          <a:endParaRPr lang="en-NZ"/>
        </a:p>
      </dgm:t>
    </dgm:pt>
    <dgm:pt modelId="{DAC83995-7D91-44A3-9E8C-58F1E558756C}" type="pres">
      <dgm:prSet presAssocID="{084EA5C1-32A6-4E88-ADDE-532E462DBD3D}" presName="hierChild6" presStyleCnt="0"/>
      <dgm:spPr/>
      <dgm:t>
        <a:bodyPr/>
        <a:lstStyle/>
        <a:p>
          <a:endParaRPr lang="en-NZ"/>
        </a:p>
      </dgm:t>
    </dgm:pt>
    <dgm:pt modelId="{F778A54C-CB6E-42E4-9150-7F0566683472}" type="pres">
      <dgm:prSet presAssocID="{084EA5C1-32A6-4E88-ADDE-532E462DBD3D}" presName="hierChild7" presStyleCnt="0"/>
      <dgm:spPr/>
      <dgm:t>
        <a:bodyPr/>
        <a:lstStyle/>
        <a:p>
          <a:endParaRPr lang="en-NZ"/>
        </a:p>
      </dgm:t>
    </dgm:pt>
  </dgm:ptLst>
  <dgm:cxnLst>
    <dgm:cxn modelId="{77DA95AF-B369-42CA-A742-9197FD80AAAB}" type="presOf" srcId="{5E4FB4A6-B39D-4C5C-B9FE-D40E09DEFBFA}" destId="{B7252909-2DA9-43B2-9DE6-8A996A42D777}" srcOrd="0" destOrd="0" presId="urn:microsoft.com/office/officeart/2008/layout/NameandTitleOrganizationalChart"/>
    <dgm:cxn modelId="{53319F46-0F09-40B8-9B40-1F97E706C181}" srcId="{E7B3FDAD-80B2-4365-AAE1-2A6555C43931}" destId="{36CCF38C-76DF-44E6-B101-9CA72453E2E3}" srcOrd="0" destOrd="0" parTransId="{51E90826-B449-4987-9ADA-02D1F71D4DD2}" sibTransId="{8F2B93E3-3ECF-4B50-8F65-BB83D20AC0D3}"/>
    <dgm:cxn modelId="{E26E1C48-FAA8-4FBB-BB4F-48984A77BA5F}" type="presOf" srcId="{36CCF38C-76DF-44E6-B101-9CA72453E2E3}" destId="{EC3436A9-40EA-47EA-B668-314FA1DBAAE7}" srcOrd="1" destOrd="0" presId="urn:microsoft.com/office/officeart/2008/layout/NameandTitleOrganizationalChart"/>
    <dgm:cxn modelId="{0F865F36-774F-4FEE-A28B-D8089BAD4C0B}" type="presOf" srcId="{084EA5C1-32A6-4E88-ADDE-532E462DBD3D}" destId="{2868C61E-7259-4D07-92AA-3ADE2D6291EE}" srcOrd="0" destOrd="0" presId="urn:microsoft.com/office/officeart/2008/layout/NameandTitleOrganizationalChart"/>
    <dgm:cxn modelId="{8B68D700-160C-4BED-A693-40243A866BED}" type="presOf" srcId="{9EA4995A-1C80-40AD-A8B5-955C1E5DF624}" destId="{72ECF81A-3E48-4D30-8BD0-AD807BB1B2E3}" srcOrd="0" destOrd="0" presId="urn:microsoft.com/office/officeart/2008/layout/NameandTitleOrganizationalChart"/>
    <dgm:cxn modelId="{0B4A34F2-6A4F-4834-A198-E04BD2061553}" type="presOf" srcId="{8CDBC4BF-A478-4D01-80CD-43B05E2CC850}" destId="{77064F49-0EAB-4D4B-B340-342A9982CCA9}" srcOrd="1" destOrd="0" presId="urn:microsoft.com/office/officeart/2008/layout/NameandTitleOrganizationalChart"/>
    <dgm:cxn modelId="{49246F0A-F8A2-482F-A6FF-EA57ACDE7622}" type="presOf" srcId="{F495B803-B69C-4D06-B363-CDEF6CF7D3DD}" destId="{DCA81DFA-26D3-4C9E-AD92-DCA0ABB57BE0}" srcOrd="0" destOrd="0" presId="urn:microsoft.com/office/officeart/2008/layout/NameandTitleOrganizationalChart"/>
    <dgm:cxn modelId="{C0277E5A-EA1D-4132-9CCA-2A95D1F678A6}" type="presOf" srcId="{BE631078-B688-4DBC-AEFD-BEE09619211C}" destId="{1891DBEA-BAAE-44DB-A6AE-B2D7719C75D4}" srcOrd="1" destOrd="0" presId="urn:microsoft.com/office/officeart/2008/layout/NameandTitleOrganizationalChart"/>
    <dgm:cxn modelId="{0633147B-8473-434C-9531-5A53CEE4B911}" type="presOf" srcId="{8B55E32C-8EC1-4603-B92F-68BAEB98F874}" destId="{EE6A0F62-EC70-4F6E-AE09-E77DBB2804CF}" srcOrd="0" destOrd="0" presId="urn:microsoft.com/office/officeart/2008/layout/NameandTitleOrganizationalChart"/>
    <dgm:cxn modelId="{38AF6613-5155-4AB0-9679-D4B372A7D192}" srcId="{36CCF38C-76DF-44E6-B101-9CA72453E2E3}" destId="{61C61FD3-C522-468C-968A-8E2273FF0B77}" srcOrd="2" destOrd="0" parTransId="{9B3AD36C-EC52-48F4-9567-4535060C5159}" sibTransId="{F7ECF99E-AA3E-4567-9833-C5FDE1C07770}"/>
    <dgm:cxn modelId="{3C9575F4-1787-441F-8020-CDB758AB1D43}" type="presOf" srcId="{75346B9A-1F23-4CB1-AECC-A79BA9D16979}" destId="{CEAEDD57-7412-4327-A93A-9F8936C49E0C}" srcOrd="0" destOrd="0" presId="urn:microsoft.com/office/officeart/2008/layout/NameandTitleOrganizationalChart"/>
    <dgm:cxn modelId="{64767F02-153A-4BA5-B627-5C68BC5D1280}" type="presOf" srcId="{8CDBC4BF-A478-4D01-80CD-43B05E2CC850}" destId="{F10E33E2-93C1-447C-91B3-FADA6E3DCC51}" srcOrd="0" destOrd="0" presId="urn:microsoft.com/office/officeart/2008/layout/NameandTitleOrganizationalChart"/>
    <dgm:cxn modelId="{585ED05A-32B0-491C-89F8-3A530B4FDAA3}" type="presOf" srcId="{8F2B93E3-3ECF-4B50-8F65-BB83D20AC0D3}" destId="{8EB6703D-FA67-4839-9365-FBE9EEBC31A6}" srcOrd="0" destOrd="0" presId="urn:microsoft.com/office/officeart/2008/layout/NameandTitleOrganizationalChart"/>
    <dgm:cxn modelId="{A9192946-6BF2-4213-BCF1-D9924EF0CEDE}" type="presOf" srcId="{E7B3FDAD-80B2-4365-AAE1-2A6555C43931}" destId="{D704EB74-7B8D-4591-9DA4-CB3D71BD47DD}" srcOrd="0" destOrd="0" presId="urn:microsoft.com/office/officeart/2008/layout/NameandTitleOrganizationalChart"/>
    <dgm:cxn modelId="{579847CE-8FD3-49CD-9882-533A533061F9}" type="presOf" srcId="{5EF1CFC8-3DB8-41C9-8594-3E734AAD48BE}" destId="{B4A67B37-5011-404C-BB56-65AB4B68E036}" srcOrd="0" destOrd="0" presId="urn:microsoft.com/office/officeart/2008/layout/NameandTitleOrganizationalChart"/>
    <dgm:cxn modelId="{4B0D6042-BBB5-4474-9104-2690A7FA4323}" type="presOf" srcId="{61C61FD3-C522-468C-968A-8E2273FF0B77}" destId="{D77E0FB1-75B1-45C9-8D7B-58665E996072}" srcOrd="0" destOrd="0" presId="urn:microsoft.com/office/officeart/2008/layout/NameandTitleOrganizationalChart"/>
    <dgm:cxn modelId="{1648B4BE-5A88-4ABC-8F3A-38173CDB83CF}" type="presOf" srcId="{7A21835C-2AF6-4317-9DB1-FFDC0142B026}" destId="{0D14A24B-06A4-4700-BF50-D5DC64A096B1}" srcOrd="0" destOrd="0" presId="urn:microsoft.com/office/officeart/2008/layout/NameandTitleOrganizationalChart"/>
    <dgm:cxn modelId="{D91CB680-CDCB-4598-AC4D-14B7AAC8506E}" srcId="{36CCF38C-76DF-44E6-B101-9CA72453E2E3}" destId="{BE631078-B688-4DBC-AEFD-BEE09619211C}" srcOrd="3" destOrd="0" parTransId="{75346B9A-1F23-4CB1-AECC-A79BA9D16979}" sibTransId="{5E4FB4A6-B39D-4C5C-B9FE-D40E09DEFBFA}"/>
    <dgm:cxn modelId="{A0A217D4-0462-40E1-A52F-4E116B5606EF}" srcId="{36CCF38C-76DF-44E6-B101-9CA72453E2E3}" destId="{5EF1CFC8-3DB8-41C9-8594-3E734AAD48BE}" srcOrd="4" destOrd="0" parTransId="{F495B803-B69C-4D06-B363-CDEF6CF7D3DD}" sibTransId="{343D320F-6EF6-4F2B-A9F2-AAC2C4928636}"/>
    <dgm:cxn modelId="{7381B74F-8C4E-405C-AB55-7A8649CFB25E}" srcId="{36CCF38C-76DF-44E6-B101-9CA72453E2E3}" destId="{8CDBC4BF-A478-4D01-80CD-43B05E2CC850}" srcOrd="0" destOrd="0" parTransId="{7A21835C-2AF6-4317-9DB1-FFDC0142B026}" sibTransId="{8B55E32C-8EC1-4603-B92F-68BAEB98F874}"/>
    <dgm:cxn modelId="{A48D3F09-4B0E-4FC4-973A-DED45F792DFE}" type="presOf" srcId="{BE631078-B688-4DBC-AEFD-BEE09619211C}" destId="{B3FD7017-1D34-49E8-BE92-B6C213453FB6}" srcOrd="0" destOrd="0" presId="urn:microsoft.com/office/officeart/2008/layout/NameandTitleOrganizationalChart"/>
    <dgm:cxn modelId="{9FB200CC-4B48-430E-AEFE-9437BB4B6A7E}" type="presOf" srcId="{61C61FD3-C522-468C-968A-8E2273FF0B77}" destId="{1D94006F-73DD-4EA6-9452-23254A9D08CE}" srcOrd="1" destOrd="0" presId="urn:microsoft.com/office/officeart/2008/layout/NameandTitleOrganizationalChart"/>
    <dgm:cxn modelId="{7851E3D5-14E1-406A-8A15-D0B77FE9D94F}" type="presOf" srcId="{F7ECF99E-AA3E-4567-9833-C5FDE1C07770}" destId="{60B4EB8E-9275-4837-9009-273382BC2A2D}" srcOrd="0" destOrd="0" presId="urn:microsoft.com/office/officeart/2008/layout/NameandTitleOrganizationalChart"/>
    <dgm:cxn modelId="{998ECD9A-CCFF-4C93-AAE1-A6388B4FE7BE}" type="presOf" srcId="{343D320F-6EF6-4F2B-A9F2-AAC2C4928636}" destId="{63C62320-D173-4976-AAA5-4E488C676EBE}" srcOrd="0" destOrd="0" presId="urn:microsoft.com/office/officeart/2008/layout/NameandTitleOrganizationalChart"/>
    <dgm:cxn modelId="{F93A8B4C-3708-4D68-8FC9-5794A43F37E8}" type="presOf" srcId="{9B3AD36C-EC52-48F4-9567-4535060C5159}" destId="{9EBA014E-FEDF-48EE-ACDB-207BCE176DB0}" srcOrd="0" destOrd="0" presId="urn:microsoft.com/office/officeart/2008/layout/NameandTitleOrganizationalChart"/>
    <dgm:cxn modelId="{83B47AB1-8BBB-4B7B-BFBA-96E1268A7F9B}" type="presOf" srcId="{DC5E88D8-C382-43EF-8BAC-A5F70464E48C}" destId="{01FAA115-F701-4F29-A67C-52D525390CA8}" srcOrd="0" destOrd="0" presId="urn:microsoft.com/office/officeart/2008/layout/NameandTitleOrganizationalChart"/>
    <dgm:cxn modelId="{B0110233-6260-4692-ADFF-05E3E71ACD1F}" type="presOf" srcId="{5EF1CFC8-3DB8-41C9-8594-3E734AAD48BE}" destId="{AA170E9D-3B25-4D9B-B30D-DD7CC78F21E0}" srcOrd="1" destOrd="0" presId="urn:microsoft.com/office/officeart/2008/layout/NameandTitleOrganizationalChart"/>
    <dgm:cxn modelId="{52378808-13ED-4A60-9F36-8F32945B8567}" type="presOf" srcId="{36CCF38C-76DF-44E6-B101-9CA72453E2E3}" destId="{7CD31910-91D5-4AFC-9911-A050569CA141}" srcOrd="0" destOrd="0" presId="urn:microsoft.com/office/officeart/2008/layout/NameandTitleOrganizationalChart"/>
    <dgm:cxn modelId="{FA0766B4-7CA7-463E-B359-0D7D38FDA301}" srcId="{36CCF38C-76DF-44E6-B101-9CA72453E2E3}" destId="{084EA5C1-32A6-4E88-ADDE-532E462DBD3D}" srcOrd="1" destOrd="0" parTransId="{DC5E88D8-C382-43EF-8BAC-A5F70464E48C}" sibTransId="{9EA4995A-1C80-40AD-A8B5-955C1E5DF624}"/>
    <dgm:cxn modelId="{AF897960-2A70-4413-A021-2C7C05DD22AA}" type="presOf" srcId="{084EA5C1-32A6-4E88-ADDE-532E462DBD3D}" destId="{7F7ED691-D8B6-4359-95F0-AB96140C87FD}" srcOrd="1" destOrd="0" presId="urn:microsoft.com/office/officeart/2008/layout/NameandTitleOrganizationalChart"/>
    <dgm:cxn modelId="{0310FC3D-D0C3-4550-835F-0CEF0AE4A70F}" type="presParOf" srcId="{D704EB74-7B8D-4591-9DA4-CB3D71BD47DD}" destId="{4F1FDD06-46F4-4FC2-BCF9-7382A8106241}" srcOrd="0" destOrd="0" presId="urn:microsoft.com/office/officeart/2008/layout/NameandTitleOrganizationalChart"/>
    <dgm:cxn modelId="{1ACAE45A-6BCD-494E-BC02-BAC1F45CB6A7}" type="presParOf" srcId="{4F1FDD06-46F4-4FC2-BCF9-7382A8106241}" destId="{CBB946C4-F8D6-4AFD-8415-471D825A5CCB}" srcOrd="0" destOrd="0" presId="urn:microsoft.com/office/officeart/2008/layout/NameandTitleOrganizationalChart"/>
    <dgm:cxn modelId="{B80B4E49-019C-4234-8440-E166A0F2217B}" type="presParOf" srcId="{CBB946C4-F8D6-4AFD-8415-471D825A5CCB}" destId="{7CD31910-91D5-4AFC-9911-A050569CA141}" srcOrd="0" destOrd="0" presId="urn:microsoft.com/office/officeart/2008/layout/NameandTitleOrganizationalChart"/>
    <dgm:cxn modelId="{9E1E284E-95ED-41DF-9D41-1ECB1D5D5129}" type="presParOf" srcId="{CBB946C4-F8D6-4AFD-8415-471D825A5CCB}" destId="{8EB6703D-FA67-4839-9365-FBE9EEBC31A6}" srcOrd="1" destOrd="0" presId="urn:microsoft.com/office/officeart/2008/layout/NameandTitleOrganizationalChart"/>
    <dgm:cxn modelId="{A143F162-551E-4BE2-B6CD-1C5BC5188727}" type="presParOf" srcId="{CBB946C4-F8D6-4AFD-8415-471D825A5CCB}" destId="{EC3436A9-40EA-47EA-B668-314FA1DBAAE7}" srcOrd="2" destOrd="0" presId="urn:microsoft.com/office/officeart/2008/layout/NameandTitleOrganizationalChart"/>
    <dgm:cxn modelId="{49006F6B-BF05-46D0-8EAB-D7A3D6D75EC7}" type="presParOf" srcId="{4F1FDD06-46F4-4FC2-BCF9-7382A8106241}" destId="{D8811ED5-608D-4EBB-95FF-D638D9E7C33F}" srcOrd="1" destOrd="0" presId="urn:microsoft.com/office/officeart/2008/layout/NameandTitleOrganizationalChart"/>
    <dgm:cxn modelId="{921DFA7B-05A2-4FDC-A353-62DE6769E23F}" type="presParOf" srcId="{D8811ED5-608D-4EBB-95FF-D638D9E7C33F}" destId="{9EBA014E-FEDF-48EE-ACDB-207BCE176DB0}" srcOrd="0" destOrd="0" presId="urn:microsoft.com/office/officeart/2008/layout/NameandTitleOrganizationalChart"/>
    <dgm:cxn modelId="{9ED10897-5E23-4A95-A9FE-0F26A612F854}" type="presParOf" srcId="{D8811ED5-608D-4EBB-95FF-D638D9E7C33F}" destId="{3A54BA12-F3F2-4EEF-8BD5-2BA591025939}" srcOrd="1" destOrd="0" presId="urn:microsoft.com/office/officeart/2008/layout/NameandTitleOrganizationalChart"/>
    <dgm:cxn modelId="{977310E7-31E9-46D1-8677-CA1DB26FB5FB}" type="presParOf" srcId="{3A54BA12-F3F2-4EEF-8BD5-2BA591025939}" destId="{B031C753-6557-4533-8013-657BDA5EF149}" srcOrd="0" destOrd="0" presId="urn:microsoft.com/office/officeart/2008/layout/NameandTitleOrganizationalChart"/>
    <dgm:cxn modelId="{80846722-FF88-4B53-911C-1DDA925AC4AE}" type="presParOf" srcId="{B031C753-6557-4533-8013-657BDA5EF149}" destId="{D77E0FB1-75B1-45C9-8D7B-58665E996072}" srcOrd="0" destOrd="0" presId="urn:microsoft.com/office/officeart/2008/layout/NameandTitleOrganizationalChart"/>
    <dgm:cxn modelId="{F194C008-CC0D-4508-8155-3958E9D87C04}" type="presParOf" srcId="{B031C753-6557-4533-8013-657BDA5EF149}" destId="{60B4EB8E-9275-4837-9009-273382BC2A2D}" srcOrd="1" destOrd="0" presId="urn:microsoft.com/office/officeart/2008/layout/NameandTitleOrganizationalChart"/>
    <dgm:cxn modelId="{24976846-C8C4-42A8-8948-0E496EE92765}" type="presParOf" srcId="{B031C753-6557-4533-8013-657BDA5EF149}" destId="{1D94006F-73DD-4EA6-9452-23254A9D08CE}" srcOrd="2" destOrd="0" presId="urn:microsoft.com/office/officeart/2008/layout/NameandTitleOrganizationalChart"/>
    <dgm:cxn modelId="{C4E030E0-8AD6-4550-8ABB-A9E48CF7BA13}" type="presParOf" srcId="{3A54BA12-F3F2-4EEF-8BD5-2BA591025939}" destId="{41CAF139-37E7-4930-8C35-D4D1646EC2FF}" srcOrd="1" destOrd="0" presId="urn:microsoft.com/office/officeart/2008/layout/NameandTitleOrganizationalChart"/>
    <dgm:cxn modelId="{4A9F89E7-65D8-4DE4-A5F5-554A952C76E7}" type="presParOf" srcId="{3A54BA12-F3F2-4EEF-8BD5-2BA591025939}" destId="{A3B83CA2-1C9F-490A-8FFC-5948B5AA1866}" srcOrd="2" destOrd="0" presId="urn:microsoft.com/office/officeart/2008/layout/NameandTitleOrganizationalChart"/>
    <dgm:cxn modelId="{899F4578-607F-4EB0-A29F-BF678AB122E7}" type="presParOf" srcId="{D8811ED5-608D-4EBB-95FF-D638D9E7C33F}" destId="{CEAEDD57-7412-4327-A93A-9F8936C49E0C}" srcOrd="2" destOrd="0" presId="urn:microsoft.com/office/officeart/2008/layout/NameandTitleOrganizationalChart"/>
    <dgm:cxn modelId="{B6E0D863-9C6D-41EB-AE3B-99416A327F39}" type="presParOf" srcId="{D8811ED5-608D-4EBB-95FF-D638D9E7C33F}" destId="{8535719D-8F43-4E07-A36A-99D773826A9B}" srcOrd="3" destOrd="0" presId="urn:microsoft.com/office/officeart/2008/layout/NameandTitleOrganizationalChart"/>
    <dgm:cxn modelId="{6C218269-A37D-46C5-98AC-6A78DAF5F499}" type="presParOf" srcId="{8535719D-8F43-4E07-A36A-99D773826A9B}" destId="{439D06D5-2341-4A39-B22A-D70A0BE2282E}" srcOrd="0" destOrd="0" presId="urn:microsoft.com/office/officeart/2008/layout/NameandTitleOrganizationalChart"/>
    <dgm:cxn modelId="{9C77F4E1-8B63-4807-9D14-DB3142E23E8C}" type="presParOf" srcId="{439D06D5-2341-4A39-B22A-D70A0BE2282E}" destId="{B3FD7017-1D34-49E8-BE92-B6C213453FB6}" srcOrd="0" destOrd="0" presId="urn:microsoft.com/office/officeart/2008/layout/NameandTitleOrganizationalChart"/>
    <dgm:cxn modelId="{9CDD7AAB-8B7E-4907-B66F-383146D7DDC2}" type="presParOf" srcId="{439D06D5-2341-4A39-B22A-D70A0BE2282E}" destId="{B7252909-2DA9-43B2-9DE6-8A996A42D777}" srcOrd="1" destOrd="0" presId="urn:microsoft.com/office/officeart/2008/layout/NameandTitleOrganizationalChart"/>
    <dgm:cxn modelId="{DE8B29D9-DA97-4E91-AE11-E81D7B7911A4}" type="presParOf" srcId="{439D06D5-2341-4A39-B22A-D70A0BE2282E}" destId="{1891DBEA-BAAE-44DB-A6AE-B2D7719C75D4}" srcOrd="2" destOrd="0" presId="urn:microsoft.com/office/officeart/2008/layout/NameandTitleOrganizationalChart"/>
    <dgm:cxn modelId="{61DB3E10-638D-4C92-ACDA-556A09DD184E}" type="presParOf" srcId="{8535719D-8F43-4E07-A36A-99D773826A9B}" destId="{D5CB0A21-C848-45BC-9FA6-1F094C731106}" srcOrd="1" destOrd="0" presId="urn:microsoft.com/office/officeart/2008/layout/NameandTitleOrganizationalChart"/>
    <dgm:cxn modelId="{F8354A48-06E7-4C4B-9B92-EBD13C7EFDF0}" type="presParOf" srcId="{8535719D-8F43-4E07-A36A-99D773826A9B}" destId="{9D927E84-8303-4F5E-B003-F3CA5C60CE62}" srcOrd="2" destOrd="0" presId="urn:microsoft.com/office/officeart/2008/layout/NameandTitleOrganizationalChart"/>
    <dgm:cxn modelId="{9CC727A4-CE46-470D-B7D6-179C44B4FA56}" type="presParOf" srcId="{D8811ED5-608D-4EBB-95FF-D638D9E7C33F}" destId="{DCA81DFA-26D3-4C9E-AD92-DCA0ABB57BE0}" srcOrd="4" destOrd="0" presId="urn:microsoft.com/office/officeart/2008/layout/NameandTitleOrganizationalChart"/>
    <dgm:cxn modelId="{8F5AC67B-405A-4C5F-8CF4-3E4A5ABF6C47}" type="presParOf" srcId="{D8811ED5-608D-4EBB-95FF-D638D9E7C33F}" destId="{CEF5C0D1-1AF5-4568-933B-7FFC2E2ECE3A}" srcOrd="5" destOrd="0" presId="urn:microsoft.com/office/officeart/2008/layout/NameandTitleOrganizationalChart"/>
    <dgm:cxn modelId="{51113091-9315-4A24-99D8-9F0852F4B65B}" type="presParOf" srcId="{CEF5C0D1-1AF5-4568-933B-7FFC2E2ECE3A}" destId="{DE9D1E42-C6A5-46D2-85DE-CBE804B6B0B5}" srcOrd="0" destOrd="0" presId="urn:microsoft.com/office/officeart/2008/layout/NameandTitleOrganizationalChart"/>
    <dgm:cxn modelId="{49E1BAD9-38B7-4C89-A1B7-98927F92655D}" type="presParOf" srcId="{DE9D1E42-C6A5-46D2-85DE-CBE804B6B0B5}" destId="{B4A67B37-5011-404C-BB56-65AB4B68E036}" srcOrd="0" destOrd="0" presId="urn:microsoft.com/office/officeart/2008/layout/NameandTitleOrganizationalChart"/>
    <dgm:cxn modelId="{DD3A687F-031A-432D-89C9-DDB147F80975}" type="presParOf" srcId="{DE9D1E42-C6A5-46D2-85DE-CBE804B6B0B5}" destId="{63C62320-D173-4976-AAA5-4E488C676EBE}" srcOrd="1" destOrd="0" presId="urn:microsoft.com/office/officeart/2008/layout/NameandTitleOrganizationalChart"/>
    <dgm:cxn modelId="{10504228-845F-485C-A12B-FF086B7C088D}" type="presParOf" srcId="{DE9D1E42-C6A5-46D2-85DE-CBE804B6B0B5}" destId="{AA170E9D-3B25-4D9B-B30D-DD7CC78F21E0}" srcOrd="2" destOrd="0" presId="urn:microsoft.com/office/officeart/2008/layout/NameandTitleOrganizationalChart"/>
    <dgm:cxn modelId="{A4E99E8E-0BAF-41F7-8417-373BC7EADF59}" type="presParOf" srcId="{CEF5C0D1-1AF5-4568-933B-7FFC2E2ECE3A}" destId="{EDE6E748-3BFD-4303-9369-0F2EED7B4A14}" srcOrd="1" destOrd="0" presId="urn:microsoft.com/office/officeart/2008/layout/NameandTitleOrganizationalChart"/>
    <dgm:cxn modelId="{7367B471-511C-4858-A191-EE69C249B95D}" type="presParOf" srcId="{CEF5C0D1-1AF5-4568-933B-7FFC2E2ECE3A}" destId="{399B4F13-83C5-4155-B6BB-B4D08981C67E}" srcOrd="2" destOrd="0" presId="urn:microsoft.com/office/officeart/2008/layout/NameandTitleOrganizationalChart"/>
    <dgm:cxn modelId="{6A89422A-8AC5-4335-99EB-7B3AAFD377B4}" type="presParOf" srcId="{4F1FDD06-46F4-4FC2-BCF9-7382A8106241}" destId="{FAB820B9-AFFB-4ECE-962B-53A536AC9CF3}" srcOrd="2" destOrd="0" presId="urn:microsoft.com/office/officeart/2008/layout/NameandTitleOrganizationalChart"/>
    <dgm:cxn modelId="{FDB7EB4E-0D13-4D13-A74F-851F0B9936C1}" type="presParOf" srcId="{FAB820B9-AFFB-4ECE-962B-53A536AC9CF3}" destId="{0D14A24B-06A4-4700-BF50-D5DC64A096B1}" srcOrd="0" destOrd="0" presId="urn:microsoft.com/office/officeart/2008/layout/NameandTitleOrganizationalChart"/>
    <dgm:cxn modelId="{F757E818-3BB9-4CD1-B91F-829EF11D214D}" type="presParOf" srcId="{FAB820B9-AFFB-4ECE-962B-53A536AC9CF3}" destId="{E78CED87-536A-44EF-9956-D51CD26393B1}" srcOrd="1" destOrd="0" presId="urn:microsoft.com/office/officeart/2008/layout/NameandTitleOrganizationalChart"/>
    <dgm:cxn modelId="{08585828-B987-46C7-AD74-AB78E024F4EB}" type="presParOf" srcId="{E78CED87-536A-44EF-9956-D51CD26393B1}" destId="{741C8E0C-E050-4656-AD60-1484AE5944A9}" srcOrd="0" destOrd="0" presId="urn:microsoft.com/office/officeart/2008/layout/NameandTitleOrganizationalChart"/>
    <dgm:cxn modelId="{424725BC-282D-4171-802E-3927BDF5FC8E}" type="presParOf" srcId="{741C8E0C-E050-4656-AD60-1484AE5944A9}" destId="{F10E33E2-93C1-447C-91B3-FADA6E3DCC51}" srcOrd="0" destOrd="0" presId="urn:microsoft.com/office/officeart/2008/layout/NameandTitleOrganizationalChart"/>
    <dgm:cxn modelId="{34756C56-6105-427B-9E5A-76FE184B8A3F}" type="presParOf" srcId="{741C8E0C-E050-4656-AD60-1484AE5944A9}" destId="{EE6A0F62-EC70-4F6E-AE09-E77DBB2804CF}" srcOrd="1" destOrd="0" presId="urn:microsoft.com/office/officeart/2008/layout/NameandTitleOrganizationalChart"/>
    <dgm:cxn modelId="{16C1BB78-A159-43D5-9244-B268FF323AC0}" type="presParOf" srcId="{741C8E0C-E050-4656-AD60-1484AE5944A9}" destId="{77064F49-0EAB-4D4B-B340-342A9982CCA9}" srcOrd="2" destOrd="0" presId="urn:microsoft.com/office/officeart/2008/layout/NameandTitleOrganizationalChart"/>
    <dgm:cxn modelId="{9E9552EC-1C3E-43B5-A66D-439067F8B27C}" type="presParOf" srcId="{E78CED87-536A-44EF-9956-D51CD26393B1}" destId="{B5EE3E78-B3D4-4EA0-9060-0C85A072F820}" srcOrd="1" destOrd="0" presId="urn:microsoft.com/office/officeart/2008/layout/NameandTitleOrganizationalChart"/>
    <dgm:cxn modelId="{2CF44AB9-72E2-4C16-87F2-03FC39D9BF40}" type="presParOf" srcId="{E78CED87-536A-44EF-9956-D51CD26393B1}" destId="{47D49762-2745-4AF6-8422-31A7D6A466BB}" srcOrd="2" destOrd="0" presId="urn:microsoft.com/office/officeart/2008/layout/NameandTitleOrganizationalChart"/>
    <dgm:cxn modelId="{FA05BECA-3C63-4C93-972C-B28B63D8D7B3}" type="presParOf" srcId="{FAB820B9-AFFB-4ECE-962B-53A536AC9CF3}" destId="{01FAA115-F701-4F29-A67C-52D525390CA8}" srcOrd="2" destOrd="0" presId="urn:microsoft.com/office/officeart/2008/layout/NameandTitleOrganizationalChart"/>
    <dgm:cxn modelId="{0FCE4A95-9719-4422-B376-47051B6F93F1}" type="presParOf" srcId="{FAB820B9-AFFB-4ECE-962B-53A536AC9CF3}" destId="{04285CD7-7305-4DD8-96D3-6BB60A351CF7}" srcOrd="3" destOrd="0" presId="urn:microsoft.com/office/officeart/2008/layout/NameandTitleOrganizationalChart"/>
    <dgm:cxn modelId="{0A65F8C7-6F88-4BE1-A501-BD99DBAA8B92}" type="presParOf" srcId="{04285CD7-7305-4DD8-96D3-6BB60A351CF7}" destId="{AB000C54-A469-4C4A-B751-3E9A013CDB3B}" srcOrd="0" destOrd="0" presId="urn:microsoft.com/office/officeart/2008/layout/NameandTitleOrganizationalChart"/>
    <dgm:cxn modelId="{3A3C715C-FA91-49DE-AFB0-00A8434C42E9}" type="presParOf" srcId="{AB000C54-A469-4C4A-B751-3E9A013CDB3B}" destId="{2868C61E-7259-4D07-92AA-3ADE2D6291EE}" srcOrd="0" destOrd="0" presId="urn:microsoft.com/office/officeart/2008/layout/NameandTitleOrganizationalChart"/>
    <dgm:cxn modelId="{4B3210C0-557F-4A09-9DE1-34D05744F3ED}" type="presParOf" srcId="{AB000C54-A469-4C4A-B751-3E9A013CDB3B}" destId="{72ECF81A-3E48-4D30-8BD0-AD807BB1B2E3}" srcOrd="1" destOrd="0" presId="urn:microsoft.com/office/officeart/2008/layout/NameandTitleOrganizationalChart"/>
    <dgm:cxn modelId="{84356A9F-088C-4F42-A5D2-013D61732BB0}" type="presParOf" srcId="{AB000C54-A469-4C4A-B751-3E9A013CDB3B}" destId="{7F7ED691-D8B6-4359-95F0-AB96140C87FD}" srcOrd="2" destOrd="0" presId="urn:microsoft.com/office/officeart/2008/layout/NameandTitleOrganizationalChart"/>
    <dgm:cxn modelId="{7CDB6BA5-BCCA-4DA0-B43C-397168654663}" type="presParOf" srcId="{04285CD7-7305-4DD8-96D3-6BB60A351CF7}" destId="{DAC83995-7D91-44A3-9E8C-58F1E558756C}" srcOrd="1" destOrd="0" presId="urn:microsoft.com/office/officeart/2008/layout/NameandTitleOrganizationalChart"/>
    <dgm:cxn modelId="{C30EA311-5D53-421A-BE95-B6DD24A1BAF6}" type="presParOf" srcId="{04285CD7-7305-4DD8-96D3-6BB60A351CF7}" destId="{F778A54C-CB6E-42E4-9150-7F0566683472}"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AA115-F701-4F29-A67C-52D525390CA8}">
      <dsp:nvSpPr>
        <dsp:cNvPr id="0" name=""/>
        <dsp:cNvSpPr/>
      </dsp:nvSpPr>
      <dsp:spPr>
        <a:xfrm>
          <a:off x="3188915" y="447268"/>
          <a:ext cx="995428" cy="566035"/>
        </a:xfrm>
        <a:custGeom>
          <a:avLst/>
          <a:gdLst/>
          <a:ahLst/>
          <a:cxnLst/>
          <a:rect l="0" t="0" r="0" b="0"/>
          <a:pathLst>
            <a:path>
              <a:moveTo>
                <a:pt x="0" y="0"/>
              </a:moveTo>
              <a:lnTo>
                <a:pt x="0" y="566035"/>
              </a:lnTo>
              <a:lnTo>
                <a:pt x="995428" y="566035"/>
              </a:lnTo>
            </a:path>
          </a:pathLst>
        </a:custGeom>
        <a:noFill/>
        <a:ln w="25400" cap="flat" cmpd="sng" algn="ctr">
          <a:solidFill>
            <a:scrgbClr r="0" g="0" b="0"/>
          </a:solidFill>
          <a:prstDash val="dashDot"/>
        </a:ln>
        <a:effectLst/>
      </dsp:spPr>
      <dsp:style>
        <a:lnRef idx="2">
          <a:scrgbClr r="0" g="0" b="0"/>
        </a:lnRef>
        <a:fillRef idx="0">
          <a:scrgbClr r="0" g="0" b="0"/>
        </a:fillRef>
        <a:effectRef idx="0">
          <a:scrgbClr r="0" g="0" b="0"/>
        </a:effectRef>
        <a:fontRef idx="minor"/>
      </dsp:style>
    </dsp:sp>
    <dsp:sp modelId="{0D14A24B-06A4-4700-BF50-D5DC64A096B1}">
      <dsp:nvSpPr>
        <dsp:cNvPr id="0" name=""/>
        <dsp:cNvSpPr/>
      </dsp:nvSpPr>
      <dsp:spPr>
        <a:xfrm>
          <a:off x="3071972" y="447268"/>
          <a:ext cx="116943" cy="566160"/>
        </a:xfrm>
        <a:custGeom>
          <a:avLst/>
          <a:gdLst/>
          <a:ahLst/>
          <a:cxnLst/>
          <a:rect l="0" t="0" r="0" b="0"/>
          <a:pathLst>
            <a:path>
              <a:moveTo>
                <a:pt x="116943" y="0"/>
              </a:moveTo>
              <a:lnTo>
                <a:pt x="116943" y="566160"/>
              </a:lnTo>
              <a:lnTo>
                <a:pt x="0" y="5661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81DFA-26D3-4C9E-AD92-DCA0ABB57BE0}">
      <dsp:nvSpPr>
        <dsp:cNvPr id="0" name=""/>
        <dsp:cNvSpPr/>
      </dsp:nvSpPr>
      <dsp:spPr>
        <a:xfrm>
          <a:off x="3188915" y="447268"/>
          <a:ext cx="1582423" cy="1144669"/>
        </a:xfrm>
        <a:custGeom>
          <a:avLst/>
          <a:gdLst/>
          <a:ahLst/>
          <a:cxnLst/>
          <a:rect l="0" t="0" r="0" b="0"/>
          <a:pathLst>
            <a:path>
              <a:moveTo>
                <a:pt x="0" y="0"/>
              </a:moveTo>
              <a:lnTo>
                <a:pt x="0" y="1040616"/>
              </a:lnTo>
              <a:lnTo>
                <a:pt x="1582423" y="1040616"/>
              </a:lnTo>
              <a:lnTo>
                <a:pt x="1582423" y="11446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EDD57-7412-4327-A93A-9F8936C49E0C}">
      <dsp:nvSpPr>
        <dsp:cNvPr id="0" name=""/>
        <dsp:cNvSpPr/>
      </dsp:nvSpPr>
      <dsp:spPr>
        <a:xfrm>
          <a:off x="3143195" y="447268"/>
          <a:ext cx="91440" cy="1144669"/>
        </a:xfrm>
        <a:custGeom>
          <a:avLst/>
          <a:gdLst/>
          <a:ahLst/>
          <a:cxnLst/>
          <a:rect l="0" t="0" r="0" b="0"/>
          <a:pathLst>
            <a:path>
              <a:moveTo>
                <a:pt x="45720" y="0"/>
              </a:moveTo>
              <a:lnTo>
                <a:pt x="45720" y="1040616"/>
              </a:lnTo>
              <a:lnTo>
                <a:pt x="78871" y="1040616"/>
              </a:lnTo>
              <a:lnTo>
                <a:pt x="78871" y="11446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A014E-FEDF-48EE-ACDB-207BCE176DB0}">
      <dsp:nvSpPr>
        <dsp:cNvPr id="0" name=""/>
        <dsp:cNvSpPr/>
      </dsp:nvSpPr>
      <dsp:spPr>
        <a:xfrm>
          <a:off x="1672795" y="447268"/>
          <a:ext cx="1516120" cy="1144669"/>
        </a:xfrm>
        <a:custGeom>
          <a:avLst/>
          <a:gdLst/>
          <a:ahLst/>
          <a:cxnLst/>
          <a:rect l="0" t="0" r="0" b="0"/>
          <a:pathLst>
            <a:path>
              <a:moveTo>
                <a:pt x="1516120" y="0"/>
              </a:moveTo>
              <a:lnTo>
                <a:pt x="1516120" y="1040616"/>
              </a:lnTo>
              <a:lnTo>
                <a:pt x="0" y="1040616"/>
              </a:lnTo>
              <a:lnTo>
                <a:pt x="0" y="11446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31910-91D5-4AFC-9911-A050569CA141}">
      <dsp:nvSpPr>
        <dsp:cNvPr id="0" name=""/>
        <dsp:cNvSpPr/>
      </dsp:nvSpPr>
      <dsp:spPr>
        <a:xfrm>
          <a:off x="2583622" y="1080"/>
          <a:ext cx="1210587" cy="446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One Up Manager</a:t>
          </a:r>
        </a:p>
      </dsp:txBody>
      <dsp:txXfrm>
        <a:off x="2583622" y="1080"/>
        <a:ext cx="1210587" cy="446188"/>
      </dsp:txXfrm>
    </dsp:sp>
    <dsp:sp modelId="{8EB6703D-FA67-4839-9365-FBE9EEBC31A6}">
      <dsp:nvSpPr>
        <dsp:cNvPr id="0" name=""/>
        <dsp:cNvSpPr/>
      </dsp:nvSpPr>
      <dsp:spPr>
        <a:xfrm>
          <a:off x="2684596" y="364386"/>
          <a:ext cx="1343192" cy="319721"/>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Service Manager</a:t>
          </a:r>
        </a:p>
      </dsp:txBody>
      <dsp:txXfrm>
        <a:off x="2684596" y="364386"/>
        <a:ext cx="1343192" cy="319721"/>
      </dsp:txXfrm>
    </dsp:sp>
    <dsp:sp modelId="{D77E0FB1-75B1-45C9-8D7B-58665E996072}">
      <dsp:nvSpPr>
        <dsp:cNvPr id="0" name=""/>
        <dsp:cNvSpPr/>
      </dsp:nvSpPr>
      <dsp:spPr>
        <a:xfrm>
          <a:off x="1066808" y="1591937"/>
          <a:ext cx="1211974" cy="446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a:t>
          </a:r>
        </a:p>
      </dsp:txBody>
      <dsp:txXfrm>
        <a:off x="1066808" y="1591937"/>
        <a:ext cx="1211974" cy="446188"/>
      </dsp:txXfrm>
    </dsp:sp>
    <dsp:sp modelId="{60B4EB8E-9275-4837-9009-273382BC2A2D}">
      <dsp:nvSpPr>
        <dsp:cNvPr id="0" name=""/>
        <dsp:cNvSpPr/>
      </dsp:nvSpPr>
      <dsp:spPr>
        <a:xfrm>
          <a:off x="1196002" y="1864650"/>
          <a:ext cx="1211973" cy="297152"/>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Staff Nurse</a:t>
          </a:r>
        </a:p>
      </dsp:txBody>
      <dsp:txXfrm>
        <a:off x="1196002" y="1864650"/>
        <a:ext cx="1211973" cy="297152"/>
      </dsp:txXfrm>
    </dsp:sp>
    <dsp:sp modelId="{B3FD7017-1D34-49E8-BE92-B6C213453FB6}">
      <dsp:nvSpPr>
        <dsp:cNvPr id="0" name=""/>
        <dsp:cNvSpPr/>
      </dsp:nvSpPr>
      <dsp:spPr>
        <a:xfrm>
          <a:off x="2616080" y="1591937"/>
          <a:ext cx="1211974" cy="4459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a:t>
          </a:r>
        </a:p>
      </dsp:txBody>
      <dsp:txXfrm>
        <a:off x="2616080" y="1591937"/>
        <a:ext cx="1211974" cy="445938"/>
      </dsp:txXfrm>
    </dsp:sp>
    <dsp:sp modelId="{B7252909-2DA9-43B2-9DE6-8A996A42D777}">
      <dsp:nvSpPr>
        <dsp:cNvPr id="0" name=""/>
        <dsp:cNvSpPr/>
      </dsp:nvSpPr>
      <dsp:spPr>
        <a:xfrm>
          <a:off x="2745274" y="1862054"/>
          <a:ext cx="1211973" cy="302094"/>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Health Care Assistant</a:t>
          </a:r>
        </a:p>
      </dsp:txBody>
      <dsp:txXfrm>
        <a:off x="2745274" y="1862054"/>
        <a:ext cx="1211973" cy="302094"/>
      </dsp:txXfrm>
    </dsp:sp>
    <dsp:sp modelId="{B4A67B37-5011-404C-BB56-65AB4B68E036}">
      <dsp:nvSpPr>
        <dsp:cNvPr id="0" name=""/>
        <dsp:cNvSpPr/>
      </dsp:nvSpPr>
      <dsp:spPr>
        <a:xfrm>
          <a:off x="4165352" y="1591937"/>
          <a:ext cx="1211974" cy="4459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a:t>
          </a:r>
        </a:p>
      </dsp:txBody>
      <dsp:txXfrm>
        <a:off x="4165352" y="1591937"/>
        <a:ext cx="1211974" cy="445938"/>
      </dsp:txXfrm>
    </dsp:sp>
    <dsp:sp modelId="{63C62320-D173-4976-AAA5-4E488C676EBE}">
      <dsp:nvSpPr>
        <dsp:cNvPr id="0" name=""/>
        <dsp:cNvSpPr/>
      </dsp:nvSpPr>
      <dsp:spPr>
        <a:xfrm>
          <a:off x="4294546" y="1862371"/>
          <a:ext cx="1211973" cy="301460"/>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Administration Support</a:t>
          </a:r>
        </a:p>
      </dsp:txBody>
      <dsp:txXfrm>
        <a:off x="4294546" y="1862371"/>
        <a:ext cx="1211973" cy="301460"/>
      </dsp:txXfrm>
    </dsp:sp>
    <dsp:sp modelId="{F10E33E2-93C1-447C-91B3-FADA6E3DCC51}">
      <dsp:nvSpPr>
        <dsp:cNvPr id="0" name=""/>
        <dsp:cNvSpPr/>
      </dsp:nvSpPr>
      <dsp:spPr>
        <a:xfrm>
          <a:off x="1861384" y="790334"/>
          <a:ext cx="1210587" cy="446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Line Manager</a:t>
          </a:r>
        </a:p>
      </dsp:txBody>
      <dsp:txXfrm>
        <a:off x="1861384" y="790334"/>
        <a:ext cx="1210587" cy="446188"/>
      </dsp:txXfrm>
    </dsp:sp>
    <dsp:sp modelId="{EE6A0F62-EC70-4F6E-AE09-E77DBB2804CF}">
      <dsp:nvSpPr>
        <dsp:cNvPr id="0" name=""/>
        <dsp:cNvSpPr/>
      </dsp:nvSpPr>
      <dsp:spPr>
        <a:xfrm>
          <a:off x="2027434" y="1045661"/>
          <a:ext cx="1173478" cy="344419"/>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Clinical Nurse Manager</a:t>
          </a:r>
        </a:p>
      </dsp:txBody>
      <dsp:txXfrm>
        <a:off x="2027434" y="1045661"/>
        <a:ext cx="1173478" cy="344419"/>
      </dsp:txXfrm>
    </dsp:sp>
    <dsp:sp modelId="{2868C61E-7259-4D07-92AA-3ADE2D6291EE}">
      <dsp:nvSpPr>
        <dsp:cNvPr id="0" name=""/>
        <dsp:cNvSpPr/>
      </dsp:nvSpPr>
      <dsp:spPr>
        <a:xfrm>
          <a:off x="4184344" y="790334"/>
          <a:ext cx="1209597" cy="4459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92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Professional Advisor</a:t>
          </a:r>
        </a:p>
      </dsp:txBody>
      <dsp:txXfrm>
        <a:off x="4184344" y="790334"/>
        <a:ext cx="1209597" cy="445938"/>
      </dsp:txXfrm>
    </dsp:sp>
    <dsp:sp modelId="{72ECF81A-3E48-4D30-8BD0-AD807BB1B2E3}">
      <dsp:nvSpPr>
        <dsp:cNvPr id="0" name=""/>
        <dsp:cNvSpPr/>
      </dsp:nvSpPr>
      <dsp:spPr>
        <a:xfrm>
          <a:off x="4383027" y="1075378"/>
          <a:ext cx="1173602" cy="323999"/>
        </a:xfrm>
        <a:prstGeom prst="rect">
          <a:avLst/>
        </a:prstGeom>
        <a:solidFill>
          <a:schemeClr val="bg1">
            <a:alpha val="9000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Clinical Nurse Director</a:t>
          </a:r>
        </a:p>
      </dsp:txBody>
      <dsp:txXfrm>
        <a:off x="4383027" y="1075378"/>
        <a:ext cx="1173602" cy="32399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0E0D-14FC-4952-9F59-619CE999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45328257</Template>
  <TotalTime>0</TotalTime>
  <Pages>7</Pages>
  <Words>1821</Words>
  <Characters>11144</Characters>
  <Application>Microsoft Office Word</Application>
  <DocSecurity>2</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pattersk</dc:creator>
  <cp:lastModifiedBy>Desiree Edwards</cp:lastModifiedBy>
  <cp:revision>3</cp:revision>
  <cp:lastPrinted>2021-02-12T01:44:00Z</cp:lastPrinted>
  <dcterms:created xsi:type="dcterms:W3CDTF">2021-07-15T04:45:00Z</dcterms:created>
  <dcterms:modified xsi:type="dcterms:W3CDTF">2021-07-20T19:52:00Z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1686899115</vt:i4>
  </property>
  <property fmtid="{D5CDD505-2E9C-101B-9397-08002B2CF9AE}" pid="4" name="_EmailSubject">
    <vt:lpwstr>2021-07-15 RN Children's Unit advert</vt:lpwstr>
  </property>
  <property fmtid="{D5CDD505-2E9C-101B-9397-08002B2CF9AE}" pid="5" name="_AuthorEmail">
    <vt:lpwstr>Christine.Payne@lakesdhb.govt.nz</vt:lpwstr>
  </property>
  <property fmtid="{D5CDD505-2E9C-101B-9397-08002B2CF9AE}" pid="6" name="_AuthorEmailDisplayName">
    <vt:lpwstr>Christine Payne</vt:lpwstr>
  </property>
  <property fmtid="{D5CDD505-2E9C-101B-9397-08002B2CF9AE}" pid="7" name="_PreviousAdHocReviewCycleID">
    <vt:i4>-625892666</vt:i4>
  </property>
  <property fmtid="{D5CDD505-2E9C-101B-9397-08002B2CF9AE}" pid="8" name="_ReviewingToolsShownOnce">
    <vt:lpwstr/>
  </property>
</Properties>
</file>