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9C7BA" w14:textId="77777777"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1FE6A5AD" wp14:editId="6E6E949E">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3486923" wp14:editId="2BF62162">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1C6B72E3" wp14:editId="6123307A">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14:paraId="611018F0" w14:textId="77777777" w:rsidR="0080591C" w:rsidRDefault="0080591C" w:rsidP="0080591C">
      <w:pPr>
        <w:rPr>
          <w:rFonts w:ascii="Arial" w:hAnsi="Arial" w:cs="Arial"/>
          <w:sz w:val="20"/>
          <w:szCs w:val="20"/>
        </w:rPr>
      </w:pPr>
    </w:p>
    <w:p w14:paraId="41999E75" w14:textId="77777777" w:rsidR="005E2243" w:rsidRPr="0080591C" w:rsidRDefault="005E2243" w:rsidP="0080591C">
      <w:pPr>
        <w:rPr>
          <w:rFonts w:ascii="Arial" w:hAnsi="Arial" w:cs="Arial"/>
          <w:sz w:val="20"/>
          <w:szCs w:val="20"/>
        </w:rPr>
      </w:pPr>
    </w:p>
    <w:p w14:paraId="3D60BE3A" w14:textId="77777777" w:rsidR="00D72D01" w:rsidRPr="0080591C" w:rsidRDefault="00D72D01" w:rsidP="0080591C">
      <w:pPr>
        <w:pStyle w:val="Heading1"/>
        <w:keepNext w:val="0"/>
        <w:spacing w:before="0" w:after="0"/>
        <w:jc w:val="center"/>
      </w:pPr>
      <w:r w:rsidRPr="0080591C">
        <w:t>POSITION DESCRIPTION</w:t>
      </w:r>
    </w:p>
    <w:p w14:paraId="436E9B1A" w14:textId="77777777" w:rsidR="00D72D01" w:rsidRPr="00473805" w:rsidRDefault="00D72D01" w:rsidP="0080591C">
      <w:pPr>
        <w:pStyle w:val="Heading1"/>
        <w:keepNext w:val="0"/>
        <w:spacing w:before="0" w:after="0"/>
        <w:rPr>
          <w:sz w:val="20"/>
          <w:szCs w:val="20"/>
        </w:rPr>
      </w:pPr>
    </w:p>
    <w:p w14:paraId="0540FABB" w14:textId="77777777" w:rsidR="00473805" w:rsidRPr="00473805" w:rsidRDefault="00473805" w:rsidP="00473805">
      <w:pPr>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062CA1" w14:paraId="18F8C61B" w14:textId="77777777" w:rsidTr="00CC6036">
        <w:tc>
          <w:tcPr>
            <w:tcW w:w="1482" w:type="pct"/>
            <w:tcBorders>
              <w:top w:val="single" w:sz="4" w:space="0" w:color="1F497D" w:themeColor="text2"/>
              <w:bottom w:val="single" w:sz="4" w:space="0" w:color="1F497D" w:themeColor="text2"/>
            </w:tcBorders>
            <w:shd w:val="clear" w:color="auto" w:fill="auto"/>
          </w:tcPr>
          <w:p w14:paraId="28DF99F2"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14:paraId="2521B3BB" w14:textId="77777777" w:rsidR="003A603A" w:rsidRPr="00062CA1" w:rsidRDefault="00BE15B8" w:rsidP="00062CA1">
            <w:pPr>
              <w:spacing w:before="60" w:after="60"/>
              <w:jc w:val="both"/>
              <w:rPr>
                <w:rFonts w:ascii="Arial" w:hAnsi="Arial" w:cs="Arial"/>
                <w:sz w:val="20"/>
                <w:szCs w:val="20"/>
              </w:rPr>
            </w:pPr>
            <w:r w:rsidRPr="00062CA1">
              <w:rPr>
                <w:rFonts w:ascii="Arial" w:hAnsi="Arial" w:cs="Arial"/>
                <w:sz w:val="20"/>
                <w:szCs w:val="20"/>
              </w:rPr>
              <w:t>Waiariki Mana Ake</w:t>
            </w:r>
            <w:r w:rsidR="00EE235D" w:rsidRPr="00062CA1">
              <w:rPr>
                <w:rFonts w:ascii="Arial" w:hAnsi="Arial" w:cs="Arial"/>
                <w:sz w:val="20"/>
                <w:szCs w:val="20"/>
              </w:rPr>
              <w:t xml:space="preserve"> Early Intervention Clinician</w:t>
            </w:r>
          </w:p>
        </w:tc>
      </w:tr>
      <w:tr w:rsidR="006A30D9" w:rsidRPr="00062CA1" w14:paraId="268DD510" w14:textId="77777777" w:rsidTr="00CC6036">
        <w:tc>
          <w:tcPr>
            <w:tcW w:w="1482" w:type="pct"/>
            <w:shd w:val="clear" w:color="auto" w:fill="auto"/>
          </w:tcPr>
          <w:p w14:paraId="1AD4C3FD" w14:textId="77777777" w:rsidR="00D72D01" w:rsidRPr="00062CA1" w:rsidRDefault="0080591C" w:rsidP="00062CA1">
            <w:pPr>
              <w:spacing w:before="60" w:after="60"/>
              <w:jc w:val="both"/>
              <w:rPr>
                <w:rFonts w:ascii="Arial" w:hAnsi="Arial" w:cs="Arial"/>
                <w:b/>
                <w:sz w:val="20"/>
                <w:szCs w:val="20"/>
              </w:rPr>
            </w:pPr>
            <w:r w:rsidRPr="00062CA1">
              <w:rPr>
                <w:rFonts w:ascii="Arial" w:hAnsi="Arial" w:cs="Arial"/>
                <w:b/>
                <w:sz w:val="20"/>
                <w:szCs w:val="20"/>
              </w:rPr>
              <w:t>Responsible T</w:t>
            </w:r>
            <w:r w:rsidR="00C27C64" w:rsidRPr="00062CA1">
              <w:rPr>
                <w:rFonts w:ascii="Arial" w:hAnsi="Arial" w:cs="Arial"/>
                <w:b/>
                <w:sz w:val="20"/>
                <w:szCs w:val="20"/>
              </w:rPr>
              <w:t>o:</w:t>
            </w:r>
          </w:p>
        </w:tc>
        <w:tc>
          <w:tcPr>
            <w:tcW w:w="3518" w:type="pct"/>
            <w:gridSpan w:val="2"/>
            <w:shd w:val="clear" w:color="auto" w:fill="auto"/>
          </w:tcPr>
          <w:p w14:paraId="51AA8110" w14:textId="517F196E" w:rsidR="00D72D01" w:rsidRDefault="00971ADA" w:rsidP="00062CA1">
            <w:pPr>
              <w:spacing w:before="60" w:after="60"/>
              <w:jc w:val="both"/>
              <w:rPr>
                <w:rFonts w:ascii="Arial" w:hAnsi="Arial" w:cs="Arial"/>
                <w:sz w:val="20"/>
                <w:szCs w:val="20"/>
              </w:rPr>
            </w:pPr>
            <w:r w:rsidRPr="00062CA1">
              <w:rPr>
                <w:rFonts w:ascii="Arial" w:hAnsi="Arial" w:cs="Arial"/>
                <w:sz w:val="20"/>
                <w:szCs w:val="20"/>
              </w:rPr>
              <w:t>Clinical Team Lead</w:t>
            </w:r>
            <w:r w:rsidR="00FE76CB">
              <w:rPr>
                <w:rFonts w:ascii="Arial" w:hAnsi="Arial" w:cs="Arial"/>
                <w:sz w:val="20"/>
                <w:szCs w:val="20"/>
              </w:rPr>
              <w:t>, Mana Ake</w:t>
            </w:r>
          </w:p>
          <w:p w14:paraId="2871E053" w14:textId="77777777" w:rsidR="00FE76CB" w:rsidRDefault="00FE76CB" w:rsidP="00062CA1">
            <w:pPr>
              <w:spacing w:before="60" w:after="60"/>
              <w:jc w:val="both"/>
              <w:rPr>
                <w:rFonts w:ascii="Arial" w:hAnsi="Arial" w:cs="Arial"/>
                <w:sz w:val="20"/>
                <w:szCs w:val="20"/>
              </w:rPr>
            </w:pPr>
            <w:r>
              <w:rPr>
                <w:rFonts w:ascii="Arial" w:hAnsi="Arial" w:cs="Arial"/>
                <w:sz w:val="20"/>
                <w:szCs w:val="20"/>
              </w:rPr>
              <w:t>Clinical Manager, Mana Ake</w:t>
            </w:r>
          </w:p>
          <w:p w14:paraId="6F6F9401" w14:textId="542034E6" w:rsidR="00FE76CB" w:rsidRPr="00062CA1" w:rsidRDefault="00FE76CB" w:rsidP="00062CA1">
            <w:pPr>
              <w:spacing w:before="60" w:after="60"/>
              <w:jc w:val="both"/>
              <w:rPr>
                <w:rFonts w:ascii="Arial" w:hAnsi="Arial" w:cs="Arial"/>
                <w:sz w:val="20"/>
                <w:szCs w:val="20"/>
              </w:rPr>
            </w:pPr>
            <w:r>
              <w:rPr>
                <w:rFonts w:ascii="Arial" w:hAnsi="Arial" w:cs="Arial"/>
                <w:sz w:val="20"/>
                <w:szCs w:val="20"/>
              </w:rPr>
              <w:t>Service Manager, Mental Health &amp; Addiction Services</w:t>
            </w:r>
          </w:p>
        </w:tc>
      </w:tr>
      <w:tr w:rsidR="006A30D9" w:rsidRPr="00062CA1" w14:paraId="65292E3C" w14:textId="77777777" w:rsidTr="00CC6036">
        <w:tc>
          <w:tcPr>
            <w:tcW w:w="1482" w:type="pct"/>
            <w:shd w:val="clear" w:color="auto" w:fill="auto"/>
          </w:tcPr>
          <w:p w14:paraId="2A339377" w14:textId="77777777" w:rsidR="00B639B1" w:rsidRPr="00062CA1" w:rsidRDefault="00B639B1" w:rsidP="00062CA1">
            <w:pPr>
              <w:spacing w:before="60" w:after="60"/>
              <w:jc w:val="both"/>
              <w:rPr>
                <w:rFonts w:ascii="Arial" w:hAnsi="Arial" w:cs="Arial"/>
                <w:b/>
                <w:sz w:val="20"/>
                <w:szCs w:val="20"/>
              </w:rPr>
            </w:pPr>
            <w:r w:rsidRPr="00062CA1">
              <w:rPr>
                <w:rFonts w:ascii="Arial" w:hAnsi="Arial" w:cs="Arial"/>
                <w:b/>
                <w:sz w:val="20"/>
                <w:szCs w:val="20"/>
              </w:rPr>
              <w:t>Direct Reports</w:t>
            </w:r>
            <w:r w:rsidR="0080591C" w:rsidRPr="00062CA1">
              <w:rPr>
                <w:rFonts w:ascii="Arial" w:hAnsi="Arial" w:cs="Arial"/>
                <w:b/>
                <w:sz w:val="20"/>
                <w:szCs w:val="20"/>
              </w:rPr>
              <w:t>:</w:t>
            </w:r>
          </w:p>
        </w:tc>
        <w:tc>
          <w:tcPr>
            <w:tcW w:w="3518" w:type="pct"/>
            <w:gridSpan w:val="2"/>
            <w:shd w:val="clear" w:color="auto" w:fill="auto"/>
          </w:tcPr>
          <w:p w14:paraId="17AD0F1B" w14:textId="77777777" w:rsidR="00B639B1" w:rsidRPr="00062CA1" w:rsidRDefault="00F0050C" w:rsidP="00062CA1">
            <w:pPr>
              <w:spacing w:before="60" w:after="60"/>
              <w:jc w:val="both"/>
              <w:rPr>
                <w:rFonts w:ascii="Arial" w:hAnsi="Arial" w:cs="Arial"/>
                <w:sz w:val="20"/>
                <w:szCs w:val="20"/>
              </w:rPr>
            </w:pPr>
            <w:r w:rsidRPr="00062CA1">
              <w:rPr>
                <w:rFonts w:ascii="Arial" w:hAnsi="Arial" w:cs="Arial"/>
                <w:sz w:val="20"/>
                <w:szCs w:val="20"/>
              </w:rPr>
              <w:t>N/A</w:t>
            </w:r>
          </w:p>
        </w:tc>
      </w:tr>
      <w:tr w:rsidR="006A30D9" w:rsidRPr="00062CA1" w14:paraId="2B565427" w14:textId="77777777" w:rsidTr="00971ADA">
        <w:tc>
          <w:tcPr>
            <w:tcW w:w="1482" w:type="pct"/>
            <w:shd w:val="clear" w:color="auto" w:fill="auto"/>
          </w:tcPr>
          <w:p w14:paraId="77DFB32C" w14:textId="77777777" w:rsidR="00D72D01" w:rsidRPr="00062CA1" w:rsidRDefault="00C27C64" w:rsidP="00062CA1">
            <w:pPr>
              <w:spacing w:before="60" w:after="60"/>
              <w:jc w:val="both"/>
              <w:rPr>
                <w:rFonts w:ascii="Arial" w:hAnsi="Arial" w:cs="Arial"/>
                <w:b/>
                <w:sz w:val="20"/>
                <w:szCs w:val="20"/>
              </w:rPr>
            </w:pPr>
            <w:r w:rsidRPr="00062CA1">
              <w:rPr>
                <w:rFonts w:ascii="Arial" w:hAnsi="Arial" w:cs="Arial"/>
                <w:b/>
                <w:sz w:val="20"/>
                <w:szCs w:val="20"/>
              </w:rPr>
              <w:t>Location:</w:t>
            </w:r>
          </w:p>
        </w:tc>
        <w:tc>
          <w:tcPr>
            <w:tcW w:w="3518" w:type="pct"/>
            <w:gridSpan w:val="2"/>
            <w:shd w:val="clear" w:color="auto" w:fill="auto"/>
          </w:tcPr>
          <w:p w14:paraId="5BE99718" w14:textId="77777777" w:rsidR="00D72D01" w:rsidRPr="00062CA1" w:rsidRDefault="00EE235D" w:rsidP="00062CA1">
            <w:pPr>
              <w:spacing w:before="60" w:after="60"/>
              <w:jc w:val="both"/>
              <w:rPr>
                <w:rFonts w:ascii="Arial" w:hAnsi="Arial" w:cs="Arial"/>
                <w:sz w:val="20"/>
                <w:szCs w:val="20"/>
              </w:rPr>
            </w:pPr>
            <w:r w:rsidRPr="00062CA1">
              <w:rPr>
                <w:rFonts w:ascii="Arial" w:hAnsi="Arial" w:cs="Arial"/>
                <w:sz w:val="20"/>
                <w:szCs w:val="20"/>
              </w:rPr>
              <w:t>Waiariki</w:t>
            </w:r>
          </w:p>
        </w:tc>
      </w:tr>
      <w:tr w:rsidR="001A2361" w:rsidRPr="00062CA1" w14:paraId="26D1619E" w14:textId="77777777" w:rsidTr="00971ADA">
        <w:tc>
          <w:tcPr>
            <w:tcW w:w="1482" w:type="pct"/>
            <w:shd w:val="clear" w:color="auto" w:fill="auto"/>
          </w:tcPr>
          <w:p w14:paraId="29E72D3E" w14:textId="77777777" w:rsidR="001A2361" w:rsidRPr="00062CA1" w:rsidRDefault="001A2361" w:rsidP="00062CA1">
            <w:pPr>
              <w:spacing w:before="60" w:after="60"/>
              <w:jc w:val="both"/>
              <w:rPr>
                <w:rFonts w:ascii="Arial" w:hAnsi="Arial" w:cs="Arial"/>
                <w:b/>
                <w:sz w:val="20"/>
                <w:szCs w:val="20"/>
              </w:rPr>
            </w:pPr>
            <w:r w:rsidRPr="00062CA1">
              <w:rPr>
                <w:rFonts w:ascii="Arial" w:hAnsi="Arial" w:cs="Arial"/>
                <w:b/>
                <w:sz w:val="20"/>
                <w:szCs w:val="20"/>
              </w:rPr>
              <w:t>Functional Relationships:</w:t>
            </w:r>
          </w:p>
        </w:tc>
        <w:tc>
          <w:tcPr>
            <w:tcW w:w="1850" w:type="pct"/>
            <w:tcBorders>
              <w:right w:val="single" w:sz="4" w:space="0" w:color="FFFFFF" w:themeColor="background1"/>
            </w:tcBorders>
            <w:shd w:val="clear" w:color="auto" w:fill="auto"/>
          </w:tcPr>
          <w:p w14:paraId="2B03C600" w14:textId="77777777" w:rsidR="001A2361" w:rsidRPr="00062CA1" w:rsidRDefault="001A2361" w:rsidP="00062CA1">
            <w:pPr>
              <w:spacing w:before="60" w:after="60"/>
              <w:jc w:val="both"/>
              <w:rPr>
                <w:rFonts w:ascii="Arial" w:hAnsi="Arial" w:cs="Arial"/>
                <w:b/>
                <w:sz w:val="20"/>
                <w:szCs w:val="20"/>
              </w:rPr>
            </w:pPr>
            <w:r w:rsidRPr="00062CA1">
              <w:rPr>
                <w:rFonts w:ascii="Arial" w:hAnsi="Arial" w:cs="Arial"/>
                <w:b/>
                <w:sz w:val="20"/>
                <w:szCs w:val="20"/>
              </w:rPr>
              <w:t>Internal:</w:t>
            </w:r>
            <w:permStart w:id="1207443045" w:edGrp="everyone"/>
          </w:p>
          <w:p w14:paraId="4ACFC1D8"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Programme Lead</w:t>
            </w:r>
          </w:p>
          <w:p w14:paraId="1F4C5F20"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Project Team</w:t>
            </w:r>
          </w:p>
          <w:p w14:paraId="4FEA186E"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Clinical Services</w:t>
            </w:r>
          </w:p>
          <w:p w14:paraId="62B80A94"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Hospital and Specialist Services</w:t>
            </w:r>
          </w:p>
          <w:p w14:paraId="497AA8B5"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Learning Support Co-ordinators</w:t>
            </w:r>
          </w:p>
          <w:p w14:paraId="01A6F289"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Kahui Hauora Lead / Clinician</w:t>
            </w:r>
          </w:p>
          <w:p w14:paraId="7CB32FE2"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 xml:space="preserve">CAMHS </w:t>
            </w:r>
          </w:p>
          <w:p w14:paraId="0140E133"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Professional Advisors</w:t>
            </w:r>
          </w:p>
          <w:p w14:paraId="1974A9F1" w14:textId="310C165A" w:rsidR="001A2361" w:rsidRPr="00062CA1" w:rsidRDefault="001A2361" w:rsidP="00062CA1">
            <w:pPr>
              <w:spacing w:before="60" w:after="60"/>
              <w:jc w:val="both"/>
              <w:rPr>
                <w:rFonts w:ascii="Arial" w:hAnsi="Arial" w:cs="Arial"/>
                <w:b/>
                <w:sz w:val="20"/>
                <w:szCs w:val="20"/>
              </w:rPr>
            </w:pPr>
            <w:r w:rsidRPr="00062CA1">
              <w:rPr>
                <w:rFonts w:ascii="Arial" w:hAnsi="Arial" w:cs="Arial"/>
                <w:sz w:val="20"/>
                <w:szCs w:val="20"/>
              </w:rPr>
              <w:t xml:space="preserve">Te Whatu Ora Lakes and  Hauora a Toi Bay of Plenty </w:t>
            </w:r>
            <w:permEnd w:id="1207443045"/>
          </w:p>
        </w:tc>
        <w:tc>
          <w:tcPr>
            <w:tcW w:w="1668" w:type="pct"/>
            <w:tcBorders>
              <w:left w:val="single" w:sz="4" w:space="0" w:color="FFFFFF" w:themeColor="background1"/>
            </w:tcBorders>
            <w:shd w:val="clear" w:color="auto" w:fill="auto"/>
          </w:tcPr>
          <w:p w14:paraId="56CDEE4F" w14:textId="77777777" w:rsidR="001A2361" w:rsidRPr="00062CA1" w:rsidRDefault="001A2361" w:rsidP="00062CA1">
            <w:pPr>
              <w:pStyle w:val="Header"/>
              <w:tabs>
                <w:tab w:val="clear" w:pos="4153"/>
                <w:tab w:val="clear" w:pos="8306"/>
              </w:tabs>
              <w:spacing w:before="60" w:after="60"/>
              <w:ind w:left="567"/>
              <w:jc w:val="both"/>
              <w:rPr>
                <w:rFonts w:ascii="Arial" w:hAnsi="Arial" w:cs="Arial"/>
                <w:b/>
                <w:sz w:val="20"/>
                <w:szCs w:val="20"/>
              </w:rPr>
            </w:pPr>
            <w:r w:rsidRPr="00062CA1">
              <w:rPr>
                <w:rFonts w:ascii="Arial" w:hAnsi="Arial" w:cs="Arial"/>
                <w:b/>
                <w:sz w:val="20"/>
                <w:szCs w:val="20"/>
              </w:rPr>
              <w:t>External:</w:t>
            </w:r>
          </w:p>
          <w:p w14:paraId="353C2351" w14:textId="77777777" w:rsidR="001A2361" w:rsidRPr="00062CA1" w:rsidRDefault="001A2361" w:rsidP="00062CA1">
            <w:pPr>
              <w:spacing w:before="60" w:after="60"/>
              <w:ind w:left="567"/>
              <w:jc w:val="both"/>
              <w:rPr>
                <w:rFonts w:ascii="Arial" w:hAnsi="Arial" w:cs="Arial"/>
                <w:sz w:val="20"/>
                <w:szCs w:val="20"/>
              </w:rPr>
            </w:pPr>
            <w:permStart w:id="1421555076" w:edGrp="everyone"/>
            <w:r w:rsidRPr="00062CA1">
              <w:rPr>
                <w:rFonts w:ascii="Arial" w:hAnsi="Arial" w:cs="Arial"/>
                <w:sz w:val="20"/>
                <w:szCs w:val="20"/>
              </w:rPr>
              <w:t>Primary Health</w:t>
            </w:r>
          </w:p>
          <w:p w14:paraId="5F23B35D"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Intersectoral agencies</w:t>
            </w:r>
          </w:p>
          <w:p w14:paraId="77A4E7EC"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Ministry of Education</w:t>
            </w:r>
          </w:p>
          <w:p w14:paraId="0C625394"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 xml:space="preserve">Principals </w:t>
            </w:r>
          </w:p>
          <w:p w14:paraId="332D1E92"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Kaupapa Māori Kura</w:t>
            </w:r>
          </w:p>
          <w:p w14:paraId="64FA9DA7"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School / Kura Learning Support Team</w:t>
            </w:r>
          </w:p>
          <w:p w14:paraId="7D7F0EF8"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Non-Government Organisations</w:t>
            </w:r>
          </w:p>
          <w:p w14:paraId="461ECDFE" w14:textId="0E6E313D"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Iwi</w:t>
            </w:r>
            <w:permEnd w:id="1421555076"/>
          </w:p>
        </w:tc>
      </w:tr>
      <w:tr w:rsidR="0045704C" w:rsidRPr="00062CA1" w14:paraId="78A38F1C" w14:textId="77777777" w:rsidTr="00CC6036">
        <w:tc>
          <w:tcPr>
            <w:tcW w:w="1482" w:type="pct"/>
            <w:shd w:val="clear" w:color="auto" w:fill="auto"/>
          </w:tcPr>
          <w:p w14:paraId="499AA3CB" w14:textId="77777777" w:rsidR="0045704C" w:rsidRPr="00062CA1" w:rsidRDefault="0080591C" w:rsidP="00062CA1">
            <w:pPr>
              <w:spacing w:before="60" w:after="60"/>
              <w:jc w:val="both"/>
              <w:rPr>
                <w:rFonts w:ascii="Arial" w:hAnsi="Arial" w:cs="Arial"/>
                <w:b/>
                <w:sz w:val="20"/>
                <w:szCs w:val="20"/>
              </w:rPr>
            </w:pPr>
            <w:r w:rsidRPr="00062CA1">
              <w:rPr>
                <w:rFonts w:ascii="Arial" w:hAnsi="Arial" w:cs="Arial"/>
                <w:b/>
                <w:sz w:val="20"/>
                <w:szCs w:val="20"/>
              </w:rPr>
              <w:t>Financial D</w:t>
            </w:r>
            <w:r w:rsidR="0045704C" w:rsidRPr="00062CA1">
              <w:rPr>
                <w:rFonts w:ascii="Arial" w:hAnsi="Arial" w:cs="Arial"/>
                <w:b/>
                <w:sz w:val="20"/>
                <w:szCs w:val="20"/>
              </w:rPr>
              <w:t>elegations:</w:t>
            </w:r>
          </w:p>
        </w:tc>
        <w:tc>
          <w:tcPr>
            <w:tcW w:w="3518" w:type="pct"/>
            <w:gridSpan w:val="2"/>
            <w:shd w:val="clear" w:color="auto" w:fill="auto"/>
          </w:tcPr>
          <w:p w14:paraId="4C8A81D4" w14:textId="77777777" w:rsidR="0045704C" w:rsidRPr="00062CA1" w:rsidRDefault="0093091E" w:rsidP="00062CA1">
            <w:pPr>
              <w:spacing w:before="60" w:after="60"/>
              <w:jc w:val="both"/>
              <w:rPr>
                <w:rFonts w:ascii="Arial" w:hAnsi="Arial" w:cs="Arial"/>
                <w:sz w:val="20"/>
                <w:szCs w:val="20"/>
              </w:rPr>
            </w:pPr>
            <w:r w:rsidRPr="00062CA1">
              <w:rPr>
                <w:rFonts w:ascii="Arial" w:hAnsi="Arial" w:cs="Arial"/>
                <w:sz w:val="20"/>
                <w:szCs w:val="20"/>
              </w:rPr>
              <w:t>N/A</w:t>
            </w:r>
          </w:p>
        </w:tc>
      </w:tr>
      <w:tr w:rsidR="006A30D9" w:rsidRPr="00062CA1" w14:paraId="134222DD" w14:textId="77777777" w:rsidTr="00CC6036">
        <w:tc>
          <w:tcPr>
            <w:tcW w:w="1482" w:type="pct"/>
            <w:shd w:val="clear" w:color="auto" w:fill="auto"/>
          </w:tcPr>
          <w:p w14:paraId="35B610FF" w14:textId="77777777" w:rsidR="00D72D01" w:rsidRPr="00062CA1" w:rsidRDefault="00C27C64" w:rsidP="00062CA1">
            <w:pPr>
              <w:spacing w:before="60" w:after="60"/>
              <w:jc w:val="both"/>
              <w:rPr>
                <w:rFonts w:ascii="Arial" w:hAnsi="Arial" w:cs="Arial"/>
                <w:b/>
                <w:sz w:val="20"/>
                <w:szCs w:val="20"/>
              </w:rPr>
            </w:pPr>
            <w:r w:rsidRPr="00062CA1">
              <w:rPr>
                <w:rFonts w:ascii="Arial" w:hAnsi="Arial" w:cs="Arial"/>
                <w:b/>
                <w:sz w:val="20"/>
                <w:szCs w:val="20"/>
              </w:rPr>
              <w:t>Date</w:t>
            </w:r>
            <w:r w:rsidR="00D72D01" w:rsidRPr="00062CA1">
              <w:rPr>
                <w:rFonts w:ascii="Arial" w:hAnsi="Arial" w:cs="Arial"/>
                <w:b/>
                <w:sz w:val="20"/>
                <w:szCs w:val="20"/>
              </w:rPr>
              <w:t>:</w:t>
            </w:r>
          </w:p>
        </w:tc>
        <w:tc>
          <w:tcPr>
            <w:tcW w:w="3518" w:type="pct"/>
            <w:gridSpan w:val="2"/>
            <w:shd w:val="clear" w:color="auto" w:fill="auto"/>
          </w:tcPr>
          <w:p w14:paraId="24B6C8CD" w14:textId="2C33C673" w:rsidR="00D72D01" w:rsidRPr="00062CA1" w:rsidRDefault="009F7D63" w:rsidP="00062CA1">
            <w:pPr>
              <w:spacing w:before="60" w:after="60"/>
              <w:jc w:val="both"/>
              <w:rPr>
                <w:rFonts w:ascii="Arial" w:hAnsi="Arial" w:cs="Arial"/>
                <w:sz w:val="20"/>
                <w:szCs w:val="20"/>
              </w:rPr>
            </w:pPr>
            <w:permStart w:id="1203966908" w:edGrp="everyone"/>
            <w:r>
              <w:rPr>
                <w:rFonts w:ascii="Arial" w:hAnsi="Arial" w:cs="Arial"/>
                <w:sz w:val="20"/>
                <w:szCs w:val="20"/>
              </w:rPr>
              <w:t>September</w:t>
            </w:r>
            <w:r w:rsidR="00337D4E" w:rsidRPr="00062CA1">
              <w:rPr>
                <w:rFonts w:ascii="Arial" w:hAnsi="Arial" w:cs="Arial"/>
                <w:sz w:val="20"/>
                <w:szCs w:val="20"/>
              </w:rPr>
              <w:t xml:space="preserve"> 2023</w:t>
            </w:r>
            <w:r w:rsidR="00473805" w:rsidRPr="00062CA1">
              <w:rPr>
                <w:rFonts w:ascii="Arial" w:hAnsi="Arial" w:cs="Arial"/>
                <w:sz w:val="20"/>
                <w:szCs w:val="20"/>
              </w:rPr>
              <w:t xml:space="preserve"> </w:t>
            </w:r>
            <w:permEnd w:id="1203966908"/>
          </w:p>
        </w:tc>
      </w:tr>
    </w:tbl>
    <w:p w14:paraId="6B402936" w14:textId="18D55217" w:rsidR="00D72D01" w:rsidRPr="00062CA1" w:rsidRDefault="00D72D01" w:rsidP="00062CA1">
      <w:pPr>
        <w:jc w:val="both"/>
        <w:rPr>
          <w:rFonts w:ascii="Arial" w:hAnsi="Arial" w:cs="Arial"/>
          <w:sz w:val="20"/>
          <w:szCs w:val="20"/>
        </w:rPr>
      </w:pPr>
      <w:permStart w:id="899634522" w:edGrp="everyone"/>
    </w:p>
    <w:p w14:paraId="1779EDE9" w14:textId="4ABAECFC" w:rsidR="0080591C" w:rsidRPr="00062CA1" w:rsidRDefault="005668E7" w:rsidP="00062CA1">
      <w:pPr>
        <w:jc w:val="both"/>
        <w:rPr>
          <w:rFonts w:ascii="Arial" w:hAnsi="Arial" w:cs="Arial"/>
          <w:sz w:val="20"/>
          <w:szCs w:val="20"/>
        </w:rPr>
      </w:pPr>
      <w:r w:rsidRPr="00D76A59">
        <w:rPr>
          <w:rFonts w:ascii="Arial" w:hAnsi="Arial" w:cs="Arial"/>
          <w:b/>
          <w:noProof/>
          <w:sz w:val="20"/>
          <w:szCs w:val="20"/>
          <w:lang w:eastAsia="en-NZ"/>
        </w:rPr>
        <mc:AlternateContent>
          <mc:Choice Requires="wps">
            <w:drawing>
              <wp:anchor distT="0" distB="0" distL="114300" distR="114300" simplePos="0" relativeHeight="251672576" behindDoc="0" locked="0" layoutInCell="1" allowOverlap="1" wp14:anchorId="1F75C0D8" wp14:editId="36D421BA">
                <wp:simplePos x="0" y="0"/>
                <wp:positionH relativeFrom="column">
                  <wp:posOffset>2451735</wp:posOffset>
                </wp:positionH>
                <wp:positionV relativeFrom="paragraph">
                  <wp:posOffset>1605280</wp:posOffset>
                </wp:positionV>
                <wp:extent cx="0" cy="171450"/>
                <wp:effectExtent l="57150" t="19050" r="76200" b="95250"/>
                <wp:wrapNone/>
                <wp:docPr id="13" name="Straight Connector 13"/>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6B3C5C"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126.4pt" to="193.0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KCQIAABEEAAAOAAAAZHJzL2Uyb0RvYy54bWysU02P0zAQvSPxHyzfadruLqyipntotVwQ&#10;VOwizlPbSSw5tjXjNu2/Z+yUUuCG6MH1fPq9mZfV02lw4miQbPCNXMzmUhivgra+a+S31+d3j1JQ&#10;Aq/BBW8aeTYkn9Zv36zGWJtl6IPTBgU38VSPsZF9SrGuKlK9GYBmIRrPwTbgAIlN7CqNMHL3wVXL&#10;+fx9NQbUEYMyROzdTkG5Lv3b1qj0pW3JJOEaydhSObGc+3xW6xXUHULsrbrAgH9AMYD1/Oi11RYS&#10;iAPav1oNVmGg0KaZCkMV2tYqUzgwm8X8DzYvPURTuPBwKF7HRP+vrfp83KGwmnd3J4WHgXf0khBs&#10;1yexCd7zBAMKDvKkxkg1F2z8Di8WxR1m2qcWh/zPhMSpTPd8na45JaEmp2Lv4sPi/qEMvvpVF5HS&#10;RxMGkS+NdNZn3lDD8RMlfotTf6Zktw/P1rmyO+fF2Mjlw/2c16uAJdQ6SHwdIpMi30kBrmNtqoSl&#10;JQVndS7PjehMG4fiCCwPVpUO4yvDlcIBJQ4wh/LL5BnCb6UZzxaon4pL6JLmfG5tivoYfjbCIRl8&#10;6fUo9u6AX4GhMeAMWdtMmKU8GfxkplIsDOm7TX1RQZ5mAYzd/oq45E1+cLGHCcrdY66+IJ7SC/or&#10;hmLdwKvyXqdN5ts+6HNZcPGz7kr+5RvJwr61+X77Ja9/AAAA//8DAFBLAwQUAAYACAAAACEAnjXG&#10;Zd0AAAALAQAADwAAAGRycy9kb3ducmV2LnhtbEyPPU/DMBCGdyT+g3VIbNRuUEsa4lQIVImBhcLC&#10;5sbXJBCfI9tJw7/nEAMd771H70e5nV0vJgyx86RhuVAgkGpvO2o0vL/tbnIQMRmypveEGr4xwra6&#10;vChNYf2JXnHap0awCcXCaGhTGgopY92iM3HhByT+HX1wJvEZGmmDObG562Wm1Fo60xEntGbAxxbr&#10;r/3oNHicapX6p7ByctiN8ePl+VPlWl9fzQ/3IBLO6R+G3/pcHSrudPAj2Sh6Dbf5esmohmyV8QYm&#10;/pQDK3ebHGRVyvMN1Q8AAAD//wMAUEsBAi0AFAAGAAgAAAAhALaDOJL+AAAA4QEAABMAAAAAAAAA&#10;AAAAAAAAAAAAAFtDb250ZW50X1R5cGVzXS54bWxQSwECLQAUAAYACAAAACEAOP0h/9YAAACUAQAA&#10;CwAAAAAAAAAAAAAAAAAvAQAAX3JlbHMvLnJlbHNQSwECLQAUAAYACAAAACEA5PW/ygkCAAARBAAA&#10;DgAAAAAAAAAAAAAAAAAuAgAAZHJzL2Uyb0RvYy54bWxQSwECLQAUAAYACAAAACEAnjXGZd0AAAAL&#10;AQAADwAAAAAAAAAAAAAAAABjBAAAZHJzL2Rvd25yZXYueG1sUEsFBgAAAAAEAAQA8wAAAG0FAAAA&#10;AA==&#10;" strokecolor="windowText" strokeweight="2pt">
                <v:shadow on="t" color="black" opacity="24903f" origin=",.5" offset="0,.55556mm"/>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0528" behindDoc="0" locked="0" layoutInCell="1" allowOverlap="1" wp14:anchorId="10A04915" wp14:editId="1E8342BF">
                <wp:simplePos x="0" y="0"/>
                <wp:positionH relativeFrom="column">
                  <wp:posOffset>2451735</wp:posOffset>
                </wp:positionH>
                <wp:positionV relativeFrom="paragraph">
                  <wp:posOffset>919480</wp:posOffset>
                </wp:positionV>
                <wp:extent cx="0" cy="175260"/>
                <wp:effectExtent l="57150" t="19050" r="76200" b="91440"/>
                <wp:wrapNone/>
                <wp:docPr id="20" name="Straight Connector 20"/>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2A9CD6"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72.4pt" to="193.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GdCAIAABEEAAAOAAAAZHJzL2Uyb0RvYy54bWysU02P0zAQvSPxHyzfadrCLquo6R5aLRcE&#10;FbuI89R2EkuObc24TfvvGTulW+CG6MH1fD2/NzNZPZ4GJ44GyQbfyMVsLoXxKmjru0Z+f3l69yAF&#10;JfAaXPCmkWdD8nH99s1qjLVZhj44bVAwiKd6jI3sU4p1VZHqzQA0C9F4DrYBB0hsYldphJHRB1ct&#10;5/P7agyoIwZliNi7nYJyXfDb1qj0tW3JJOEaydxSObGc+3xW6xXUHULsrbrQgH9gMYD1/OgVagsJ&#10;xAHtX1CDVRgotGmmwlCFtrXKFA2sZjH/Q81zD9EULdwcitc20f+DVV+OOxRWN3LJ7fEw8IyeE4Lt&#10;+iQ2wXvuYEDBQe7UGKnmgo3f4cWiuMMs+9TikP9ZkDiV7p6v3TWnJNTkVOxdfLxb3he46rUuIqVP&#10;JgwiXxrprM+6oYbjZ0r8Fqf+SsluH56sc2V2zouRyd99mDN/BbxCrYPE1yGyKPKdFOA63k2VsEBS&#10;cFbn8gxEZ9o4FEfg9eCt0mF8YbpSOKDEAdZQflk8U/itNPPZAvVTcQld0pzP0KZsH9PPRjgkg8+9&#10;HsXeHfAbMDUmnClrmwXzKk8GP5mlFAtD+mFTX7Ygd7MQxm5/ZVzyJj+42MNE5f1Drr4wntIL+yuH&#10;Yt3Qq/Jcp0nm2z7ocxlw8fPelfzLN5IX+9bm++2XvP4JAAD//wMAUEsDBBQABgAIAAAAIQAuqOBx&#10;3QAAAAsBAAAPAAAAZHJzL2Rvd25yZXYueG1sTI/BTsMwEETvSPyDtUjcqNMSSpTGqRCoEgcuFC7c&#10;3HibBOx1ZDtp+HsWcaDHnXmanam2s7NiwhB7TwqWiwwEUuNNT62C97fdTQEiJk1GW0+o4BsjbOvL&#10;i0qXxp/oFad9agWHUCy1gi6loZQyNh06HRd+QGLv6IPTic/QShP0icOdlassW0une+IPnR7wscPm&#10;az86BR6nJkv2Kdw5OezG+PHy/JkVSl1fzQ8bEAnn9A/Db32uDjV3OviRTBRWwW2xXjLKRp7zBib+&#10;lAMr96scZF3J8w31DwAAAP//AwBQSwECLQAUAAYACAAAACEAtoM4kv4AAADhAQAAEwAAAAAAAAAA&#10;AAAAAAAAAAAAW0NvbnRlbnRfVHlwZXNdLnhtbFBLAQItABQABgAIAAAAIQA4/SH/1gAAAJQBAAAL&#10;AAAAAAAAAAAAAAAAAC8BAABfcmVscy8ucmVsc1BLAQItABQABgAIAAAAIQCTksGdCAIAABEEAAAO&#10;AAAAAAAAAAAAAAAAAC4CAABkcnMvZTJvRG9jLnhtbFBLAQItABQABgAIAAAAIQAuqOBx3QAAAAsB&#10;AAAPAAAAAAAAAAAAAAAAAGIEAABkcnMvZG93bnJldi54bWxQSwUGAAAAAAQABADzAAAAbAUAAAAA&#10;" strokecolor="windowText" strokeweight="2pt">
                <v:shadow on="t" color="black" opacity="24903f" origin=",.5" offset="0,.55556mm"/>
              </v:line>
            </w:pict>
          </mc:Fallback>
        </mc:AlternateContent>
      </w:r>
      <w:r w:rsidRPr="00D76A59">
        <w:rPr>
          <w:rFonts w:ascii="Arial" w:hAnsi="Arial" w:cs="Arial"/>
          <w:b/>
          <w:noProof/>
          <w:sz w:val="20"/>
          <w:szCs w:val="20"/>
          <w:lang w:eastAsia="en-NZ"/>
        </w:rPr>
        <w:drawing>
          <wp:inline distT="0" distB="0" distL="0" distR="0" wp14:anchorId="1E572D8C" wp14:editId="34F27696">
            <wp:extent cx="5476875" cy="38290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BA8CFB3" w14:textId="1D9E46A3" w:rsidR="00701255" w:rsidRPr="00062CA1" w:rsidRDefault="00701255" w:rsidP="00062CA1">
      <w:pPr>
        <w:jc w:val="both"/>
        <w:rPr>
          <w:rFonts w:ascii="Arial" w:hAnsi="Arial" w:cs="Arial"/>
          <w:b/>
          <w:sz w:val="20"/>
          <w:szCs w:val="20"/>
        </w:rPr>
      </w:pPr>
    </w:p>
    <w:p w14:paraId="39046CA7" w14:textId="41BAC218" w:rsidR="00640B21" w:rsidRPr="00062CA1" w:rsidRDefault="00640B21" w:rsidP="00062CA1">
      <w:pPr>
        <w:jc w:val="both"/>
        <w:rPr>
          <w:rFonts w:ascii="Arial" w:hAnsi="Arial" w:cs="Arial"/>
          <w:b/>
          <w:sz w:val="20"/>
          <w:szCs w:val="20"/>
        </w:rPr>
      </w:pPr>
    </w:p>
    <w:permEnd w:id="899634522"/>
    <w:p w14:paraId="6BDCC9B6" w14:textId="7B662BCD" w:rsidR="00D72D01" w:rsidRPr="00062CA1" w:rsidRDefault="00863EF5" w:rsidP="00062CA1">
      <w:pPr>
        <w:pStyle w:val="Heading3"/>
        <w:keepNext w:val="0"/>
        <w:pBdr>
          <w:top w:val="single" w:sz="4" w:space="1" w:color="1F497D" w:themeColor="text2"/>
          <w:left w:val="dotted" w:sz="4" w:space="4" w:color="1F497D" w:themeColor="text2"/>
        </w:pBdr>
        <w:spacing w:before="0" w:after="0"/>
        <w:jc w:val="both"/>
        <w:rPr>
          <w:sz w:val="20"/>
          <w:szCs w:val="20"/>
        </w:rPr>
      </w:pPr>
      <w:r w:rsidRPr="00062CA1">
        <w:rPr>
          <w:sz w:val="20"/>
          <w:szCs w:val="20"/>
        </w:rPr>
        <w:t>Primary purpose(s) of the position</w:t>
      </w:r>
    </w:p>
    <w:p w14:paraId="5F158F83" w14:textId="4A3D99BE"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This role will be responsible for delivering early interventional health and wellbeing guidance, support and service within Primary and Intermediate schools</w:t>
      </w:r>
      <w:r w:rsidR="002D5448">
        <w:rPr>
          <w:rFonts w:ascii="Arial" w:hAnsi="Arial" w:cs="Arial"/>
          <w:sz w:val="20"/>
          <w:szCs w:val="20"/>
          <w:lang w:val="en-US"/>
        </w:rPr>
        <w:t xml:space="preserve"> within</w:t>
      </w:r>
      <w:r w:rsidR="00DC1767">
        <w:rPr>
          <w:rFonts w:ascii="Arial" w:hAnsi="Arial" w:cs="Arial"/>
          <w:sz w:val="20"/>
          <w:szCs w:val="20"/>
          <w:lang w:val="en-US"/>
        </w:rPr>
        <w:t xml:space="preserve"> the</w:t>
      </w:r>
      <w:r w:rsidR="002D5448">
        <w:rPr>
          <w:rFonts w:ascii="Arial" w:hAnsi="Arial" w:cs="Arial"/>
          <w:sz w:val="20"/>
          <w:szCs w:val="20"/>
          <w:lang w:val="en-US"/>
        </w:rPr>
        <w:t xml:space="preserve"> Waiariki</w:t>
      </w:r>
      <w:r w:rsidR="00DC1767">
        <w:rPr>
          <w:rFonts w:ascii="Arial" w:hAnsi="Arial" w:cs="Arial"/>
          <w:sz w:val="20"/>
          <w:szCs w:val="20"/>
          <w:lang w:val="en-US"/>
        </w:rPr>
        <w:t xml:space="preserve"> area</w:t>
      </w:r>
      <w:r w:rsidR="00907885">
        <w:rPr>
          <w:rFonts w:ascii="Arial" w:hAnsi="Arial" w:cs="Arial"/>
          <w:sz w:val="20"/>
          <w:szCs w:val="20"/>
          <w:lang w:val="en-US"/>
        </w:rPr>
        <w:t>.</w:t>
      </w:r>
      <w:r w:rsidRPr="00062CA1">
        <w:rPr>
          <w:rFonts w:ascii="Arial" w:hAnsi="Arial" w:cs="Arial"/>
          <w:sz w:val="20"/>
          <w:szCs w:val="20"/>
          <w:lang w:val="en-US"/>
        </w:rPr>
        <w:t xml:space="preserve"> The Mana Ake service is led by health but delivered in collaboration with education, enabling the delivery of support where initial discovery of wellbeing need is often identified. </w:t>
      </w:r>
    </w:p>
    <w:p w14:paraId="3CE34D61" w14:textId="77777777" w:rsidR="00AA16F1" w:rsidRPr="00062CA1" w:rsidRDefault="00AA16F1" w:rsidP="00062CA1">
      <w:pPr>
        <w:jc w:val="both"/>
        <w:rPr>
          <w:rFonts w:ascii="Arial" w:hAnsi="Arial" w:cs="Arial"/>
          <w:sz w:val="20"/>
          <w:szCs w:val="20"/>
          <w:lang w:val="en-US"/>
        </w:rPr>
      </w:pPr>
    </w:p>
    <w:p w14:paraId="592F795E" w14:textId="1539B931"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 xml:space="preserve">The Mana Ake workforce is made up of both </w:t>
      </w:r>
      <w:r w:rsidR="00BE7E43" w:rsidRPr="00062CA1">
        <w:rPr>
          <w:rFonts w:ascii="Arial" w:hAnsi="Arial" w:cs="Arial"/>
          <w:sz w:val="20"/>
          <w:szCs w:val="20"/>
          <w:lang w:val="en-US"/>
        </w:rPr>
        <w:t xml:space="preserve">registered </w:t>
      </w:r>
      <w:r w:rsidRPr="00062CA1">
        <w:rPr>
          <w:rFonts w:ascii="Arial" w:hAnsi="Arial" w:cs="Arial"/>
          <w:sz w:val="20"/>
          <w:szCs w:val="20"/>
          <w:lang w:val="en-US"/>
        </w:rPr>
        <w:t>cli</w:t>
      </w:r>
      <w:r w:rsidR="00907885">
        <w:rPr>
          <w:rFonts w:ascii="Arial" w:hAnsi="Arial" w:cs="Arial"/>
          <w:sz w:val="20"/>
          <w:szCs w:val="20"/>
          <w:lang w:val="en-US"/>
        </w:rPr>
        <w:t>nical and non-registered kaimahi</w:t>
      </w:r>
      <w:r w:rsidRPr="00062CA1">
        <w:rPr>
          <w:rFonts w:ascii="Arial" w:hAnsi="Arial" w:cs="Arial"/>
          <w:sz w:val="20"/>
          <w:szCs w:val="20"/>
          <w:lang w:val="en-US"/>
        </w:rPr>
        <w:t xml:space="preserve"> with an aim to deliver evidence informed individual, group and whole of class/school wellbeing programmes and interventions, targeted at tamariki with low level issues. The goal of Mana Ake is to address issues early, thereby minimising the need for escalation to more in</w:t>
      </w:r>
      <w:r w:rsidR="004C0074">
        <w:rPr>
          <w:rFonts w:ascii="Arial" w:hAnsi="Arial" w:cs="Arial"/>
          <w:sz w:val="20"/>
          <w:szCs w:val="20"/>
          <w:lang w:val="en-US"/>
        </w:rPr>
        <w:t>tensive specialist</w:t>
      </w:r>
      <w:r w:rsidRPr="00062CA1">
        <w:rPr>
          <w:rFonts w:ascii="Arial" w:hAnsi="Arial" w:cs="Arial"/>
          <w:sz w:val="20"/>
          <w:szCs w:val="20"/>
          <w:lang w:val="en-US"/>
        </w:rPr>
        <w:t xml:space="preserve"> services. </w:t>
      </w:r>
    </w:p>
    <w:p w14:paraId="09F49058" w14:textId="77777777" w:rsidR="00AA16F1" w:rsidRPr="00062CA1" w:rsidRDefault="00AA16F1" w:rsidP="00062CA1">
      <w:pPr>
        <w:jc w:val="both"/>
        <w:rPr>
          <w:rFonts w:ascii="Arial" w:hAnsi="Arial" w:cs="Arial"/>
          <w:sz w:val="20"/>
          <w:szCs w:val="20"/>
          <w:lang w:val="en-US"/>
        </w:rPr>
      </w:pPr>
    </w:p>
    <w:p w14:paraId="0D4FF0C1" w14:textId="6987B5F8" w:rsidR="00AA16F1" w:rsidRPr="00062CA1" w:rsidRDefault="00BE7E43" w:rsidP="00062CA1">
      <w:pPr>
        <w:jc w:val="both"/>
        <w:rPr>
          <w:rFonts w:ascii="Arial" w:hAnsi="Arial" w:cs="Arial"/>
          <w:sz w:val="20"/>
          <w:szCs w:val="20"/>
          <w:lang w:val="en-US"/>
        </w:rPr>
      </w:pP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be expected to provide support, guidance, education and an appropriate range of mental health interventions for tamariki experiencing learning and behavioral issues. This will include working with teachers, other school staff and </w:t>
      </w:r>
      <w:r w:rsidR="00DF100E" w:rsidRPr="00062CA1">
        <w:rPr>
          <w:rFonts w:ascii="Arial" w:hAnsi="Arial" w:cs="Arial"/>
          <w:sz w:val="20"/>
          <w:szCs w:val="20"/>
          <w:lang w:val="en-US"/>
        </w:rPr>
        <w:t>whānau</w:t>
      </w:r>
      <w:r w:rsidR="00AA16F1" w:rsidRPr="00062CA1">
        <w:rPr>
          <w:rFonts w:ascii="Arial" w:hAnsi="Arial" w:cs="Arial"/>
          <w:sz w:val="20"/>
          <w:szCs w:val="20"/>
          <w:lang w:val="en-US"/>
        </w:rPr>
        <w:t xml:space="preserve"> to identify and implement care plans that support tamariki to thrive and learn. </w:t>
      </w: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also work collaboratively with non-registered peers within the Mana Ake service to support the deliver</w:t>
      </w:r>
      <w:r w:rsidRPr="00062CA1">
        <w:rPr>
          <w:rFonts w:ascii="Arial" w:hAnsi="Arial" w:cs="Arial"/>
          <w:sz w:val="20"/>
          <w:szCs w:val="20"/>
          <w:lang w:val="en-US"/>
        </w:rPr>
        <w:t>y of strategies.</w:t>
      </w:r>
    </w:p>
    <w:p w14:paraId="3D5A28C9" w14:textId="77777777" w:rsidR="00AA16F1" w:rsidRPr="00062CA1" w:rsidRDefault="00AA16F1" w:rsidP="00062CA1">
      <w:pPr>
        <w:jc w:val="both"/>
        <w:rPr>
          <w:rFonts w:ascii="Arial" w:hAnsi="Arial" w:cs="Arial"/>
          <w:sz w:val="20"/>
          <w:szCs w:val="20"/>
          <w:lang w:val="en-US"/>
        </w:rPr>
      </w:pPr>
    </w:p>
    <w:p w14:paraId="4ED3DB47" w14:textId="050FF97D"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The Mana Ake service supports Te Ara Tauwhirotanga- “pathways that lead us to act with kindness” Model of Care, enabling an optimal environment and service to effect a service users wellness and recovery.</w:t>
      </w:r>
    </w:p>
    <w:p w14:paraId="3090115B" w14:textId="77777777" w:rsidR="00AA16F1" w:rsidRPr="00062CA1" w:rsidRDefault="00AA16F1" w:rsidP="00062CA1">
      <w:pPr>
        <w:jc w:val="both"/>
        <w:rPr>
          <w:rFonts w:ascii="Arial" w:hAnsi="Arial" w:cs="Arial"/>
          <w:sz w:val="20"/>
          <w:szCs w:val="20"/>
          <w:lang w:val="en-US"/>
        </w:rPr>
      </w:pPr>
    </w:p>
    <w:p w14:paraId="21F68C61" w14:textId="77777777" w:rsidR="00AA16F1" w:rsidRPr="00062CA1" w:rsidRDefault="00AA16F1" w:rsidP="00062CA1">
      <w:pPr>
        <w:jc w:val="both"/>
        <w:rPr>
          <w:rFonts w:ascii="Arial" w:hAnsi="Arial" w:cs="Arial"/>
          <w:sz w:val="20"/>
          <w:szCs w:val="20"/>
        </w:rPr>
      </w:pPr>
    </w:p>
    <w:p w14:paraId="0A74212F" w14:textId="77777777" w:rsidR="00AA16F1" w:rsidRPr="00062CA1" w:rsidRDefault="00AA16F1" w:rsidP="00062CA1">
      <w:pPr>
        <w:shd w:val="clear" w:color="auto" w:fill="BFBFBF"/>
        <w:jc w:val="both"/>
        <w:rPr>
          <w:rFonts w:ascii="Arial" w:hAnsi="Arial" w:cs="Arial"/>
          <w:b/>
          <w:sz w:val="20"/>
          <w:szCs w:val="20"/>
        </w:rPr>
      </w:pPr>
      <w:r w:rsidRPr="00062CA1">
        <w:rPr>
          <w:rFonts w:ascii="Arial" w:hAnsi="Arial" w:cs="Arial"/>
          <w:b/>
          <w:sz w:val="20"/>
          <w:szCs w:val="20"/>
        </w:rPr>
        <w:t xml:space="preserve">TE ARA TAUWHIROTANGA – PATHWAYS THAT LEAD US TO ACT WITH KINDNESS </w:t>
      </w:r>
    </w:p>
    <w:p w14:paraId="2429C78A" w14:textId="77777777" w:rsidR="00AA16F1" w:rsidRPr="00062CA1" w:rsidRDefault="00AA16F1" w:rsidP="00062CA1">
      <w:pPr>
        <w:jc w:val="both"/>
        <w:rPr>
          <w:rFonts w:ascii="Arial" w:hAnsi="Arial" w:cs="Arial"/>
          <w:b/>
          <w:bCs w:val="0"/>
          <w:sz w:val="20"/>
          <w:szCs w:val="20"/>
        </w:rPr>
      </w:pPr>
    </w:p>
    <w:p w14:paraId="71D8CD33" w14:textId="77777777" w:rsidR="00AA16F1" w:rsidRPr="00062CA1" w:rsidRDefault="00AA16F1" w:rsidP="00062CA1">
      <w:pPr>
        <w:numPr>
          <w:ilvl w:val="0"/>
          <w:numId w:val="34"/>
        </w:numPr>
        <w:contextualSpacing/>
        <w:jc w:val="both"/>
        <w:rPr>
          <w:rFonts w:ascii="Arial" w:hAnsi="Arial" w:cs="Arial"/>
          <w:b/>
          <w:bCs w:val="0"/>
          <w:sz w:val="20"/>
          <w:szCs w:val="20"/>
        </w:rPr>
      </w:pPr>
      <w:r w:rsidRPr="00062CA1">
        <w:rPr>
          <w:rFonts w:ascii="Arial" w:hAnsi="Arial" w:cs="Arial"/>
          <w:bCs w:val="0"/>
          <w:noProof/>
          <w:sz w:val="20"/>
          <w:szCs w:val="20"/>
          <w:lang w:eastAsia="en-NZ"/>
        </w:rPr>
        <w:drawing>
          <wp:anchor distT="0" distB="0" distL="114300" distR="114300" simplePos="0" relativeHeight="251668480" behindDoc="1" locked="0" layoutInCell="1" allowOverlap="1" wp14:anchorId="719D2FEB" wp14:editId="364448DA">
            <wp:simplePos x="0" y="0"/>
            <wp:positionH relativeFrom="margin">
              <wp:align>right</wp:align>
            </wp:positionH>
            <wp:positionV relativeFrom="paragraph">
              <wp:posOffset>5080</wp:posOffset>
            </wp:positionV>
            <wp:extent cx="3564890" cy="2499360"/>
            <wp:effectExtent l="0" t="0" r="0" b="0"/>
            <wp:wrapTight wrapText="bothSides">
              <wp:wrapPolygon edited="0">
                <wp:start x="0" y="0"/>
                <wp:lineTo x="0" y="21402"/>
                <wp:lineTo x="21469" y="21402"/>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890" cy="2499360"/>
                    </a:xfrm>
                    <a:prstGeom prst="rect">
                      <a:avLst/>
                    </a:prstGeom>
                    <a:noFill/>
                  </pic:spPr>
                </pic:pic>
              </a:graphicData>
            </a:graphic>
            <wp14:sizeRelH relativeFrom="page">
              <wp14:pctWidth>0</wp14:pctWidth>
            </wp14:sizeRelH>
            <wp14:sizeRelV relativeFrom="page">
              <wp14:pctHeight>0</wp14:pctHeight>
            </wp14:sizeRelV>
          </wp:anchor>
        </w:drawing>
      </w:r>
      <w:r w:rsidRPr="00062CA1">
        <w:rPr>
          <w:rFonts w:ascii="Arial" w:hAnsi="Arial" w:cs="Arial"/>
          <w:b/>
          <w:sz w:val="20"/>
          <w:szCs w:val="20"/>
        </w:rPr>
        <w:t>Tangata – People</w:t>
      </w:r>
    </w:p>
    <w:p w14:paraId="25451617"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My experience matters</w:t>
      </w:r>
    </w:p>
    <w:p w14:paraId="666D2DDF" w14:textId="508F78F5"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Family/</w:t>
      </w:r>
      <w:r w:rsidR="00DF100E" w:rsidRPr="00062CA1">
        <w:rPr>
          <w:rFonts w:ascii="Arial" w:hAnsi="Arial" w:cs="Arial"/>
          <w:sz w:val="20"/>
          <w:szCs w:val="20"/>
        </w:rPr>
        <w:t>Whānau</w:t>
      </w:r>
      <w:r w:rsidRPr="00062CA1">
        <w:rPr>
          <w:rFonts w:ascii="Arial" w:hAnsi="Arial" w:cs="Arial"/>
          <w:sz w:val="20"/>
          <w:szCs w:val="20"/>
        </w:rPr>
        <w:t xml:space="preserve"> as partners</w:t>
      </w:r>
    </w:p>
    <w:p w14:paraId="0585A2BA"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Caring and well supported workforce</w:t>
      </w:r>
    </w:p>
    <w:p w14:paraId="72C05D75"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Connectedness</w:t>
      </w:r>
    </w:p>
    <w:p w14:paraId="58CE51EE" w14:textId="77777777" w:rsidR="00AA16F1" w:rsidRPr="00062CA1" w:rsidRDefault="00AA16F1" w:rsidP="00062CA1">
      <w:pPr>
        <w:numPr>
          <w:ilvl w:val="0"/>
          <w:numId w:val="34"/>
        </w:numPr>
        <w:contextualSpacing/>
        <w:jc w:val="both"/>
        <w:rPr>
          <w:rFonts w:ascii="Arial" w:hAnsi="Arial" w:cs="Arial"/>
          <w:b/>
          <w:sz w:val="20"/>
          <w:szCs w:val="20"/>
        </w:rPr>
      </w:pPr>
      <w:r w:rsidRPr="00062CA1">
        <w:rPr>
          <w:rFonts w:ascii="Arial" w:hAnsi="Arial" w:cs="Arial"/>
          <w:b/>
          <w:sz w:val="20"/>
          <w:szCs w:val="20"/>
        </w:rPr>
        <w:t>Tikanga –Values</w:t>
      </w:r>
    </w:p>
    <w:p w14:paraId="7E29FE2F"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Te Ao Maori: Maori worldview</w:t>
      </w:r>
    </w:p>
    <w:p w14:paraId="2C095267"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Protecting and promoting wellbeing</w:t>
      </w:r>
    </w:p>
    <w:p w14:paraId="7CAB00AC"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 xml:space="preserve">Easy quick access to help when I need it </w:t>
      </w:r>
    </w:p>
    <w:p w14:paraId="4745BCB9"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Healing and recovery</w:t>
      </w:r>
    </w:p>
    <w:p w14:paraId="5965D0F5" w14:textId="77777777" w:rsidR="00AA16F1" w:rsidRPr="00062CA1" w:rsidRDefault="00AA16F1" w:rsidP="00062CA1">
      <w:pPr>
        <w:numPr>
          <w:ilvl w:val="0"/>
          <w:numId w:val="34"/>
        </w:numPr>
        <w:contextualSpacing/>
        <w:jc w:val="both"/>
        <w:rPr>
          <w:rFonts w:ascii="Arial" w:hAnsi="Arial" w:cs="Arial"/>
          <w:b/>
          <w:sz w:val="20"/>
          <w:szCs w:val="20"/>
        </w:rPr>
      </w:pPr>
      <w:r w:rsidRPr="00062CA1">
        <w:rPr>
          <w:rFonts w:ascii="Arial" w:hAnsi="Arial" w:cs="Arial"/>
          <w:b/>
          <w:sz w:val="20"/>
          <w:szCs w:val="20"/>
        </w:rPr>
        <w:t>Taiao – Environment</w:t>
      </w:r>
    </w:p>
    <w:p w14:paraId="320E3958"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A local service presence</w:t>
      </w:r>
    </w:p>
    <w:p w14:paraId="66BAC5D9"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Equitable outcomes</w:t>
      </w:r>
    </w:p>
    <w:p w14:paraId="264510B7" w14:textId="77777777" w:rsidR="00AA16F1" w:rsidRPr="00062CA1" w:rsidRDefault="00AA16F1" w:rsidP="00062CA1">
      <w:pPr>
        <w:jc w:val="both"/>
        <w:rPr>
          <w:rFonts w:ascii="Arial" w:hAnsi="Arial" w:cs="Arial"/>
          <w:b/>
          <w:spacing w:val="-27"/>
          <w:w w:val="99"/>
          <w:sz w:val="20"/>
          <w:szCs w:val="20"/>
        </w:rPr>
      </w:pPr>
    </w:p>
    <w:p w14:paraId="429F1220" w14:textId="77777777" w:rsidR="00AA16F1" w:rsidRPr="00062CA1" w:rsidRDefault="00AA16F1" w:rsidP="00062CA1">
      <w:pPr>
        <w:keepLines/>
        <w:tabs>
          <w:tab w:val="left" w:pos="10226"/>
        </w:tabs>
        <w:spacing w:before="71"/>
        <w:ind w:left="102"/>
        <w:jc w:val="both"/>
        <w:outlineLvl w:val="3"/>
        <w:rPr>
          <w:rFonts w:ascii="Arial" w:eastAsiaTheme="majorEastAsia" w:hAnsi="Arial" w:cs="Arial"/>
          <w:b/>
          <w:bCs w:val="0"/>
          <w:i/>
          <w:iCs/>
          <w:color w:val="4F81BD" w:themeColor="accent1"/>
          <w:spacing w:val="-27"/>
          <w:w w:val="99"/>
          <w:sz w:val="20"/>
          <w:szCs w:val="20"/>
        </w:rPr>
      </w:pPr>
    </w:p>
    <w:p w14:paraId="6B8720B3" w14:textId="77777777" w:rsidR="00AA16F1" w:rsidRPr="00062CA1" w:rsidRDefault="00AA16F1" w:rsidP="00062CA1">
      <w:pPr>
        <w:jc w:val="both"/>
        <w:rPr>
          <w:rFonts w:ascii="Arial" w:hAnsi="Arial" w:cs="Arial"/>
          <w:b/>
          <w:bCs w:val="0"/>
          <w:sz w:val="20"/>
          <w:szCs w:val="20"/>
        </w:rPr>
      </w:pPr>
    </w:p>
    <w:p w14:paraId="39FE7361" w14:textId="77777777" w:rsidR="00AA16F1" w:rsidRPr="00062CA1" w:rsidRDefault="00AA16F1" w:rsidP="00062CA1">
      <w:pPr>
        <w:jc w:val="both"/>
        <w:rPr>
          <w:rFonts w:ascii="Arial" w:hAnsi="Arial" w:cs="Arial"/>
          <w:b/>
          <w:sz w:val="20"/>
          <w:szCs w:val="20"/>
        </w:rPr>
      </w:pPr>
    </w:p>
    <w:p w14:paraId="176D0873" w14:textId="3C627D7D" w:rsidR="00AA16F1" w:rsidRPr="00062CA1" w:rsidRDefault="00AA16F1" w:rsidP="00062CA1">
      <w:pPr>
        <w:jc w:val="both"/>
        <w:rPr>
          <w:rFonts w:ascii="Arial" w:hAnsi="Arial" w:cs="Arial"/>
          <w:sz w:val="20"/>
          <w:szCs w:val="20"/>
        </w:rPr>
      </w:pPr>
    </w:p>
    <w:p w14:paraId="29750179" w14:textId="1F248AF6" w:rsidR="00AA16F1" w:rsidRPr="00062CA1" w:rsidRDefault="00AA16F1" w:rsidP="00062CA1">
      <w:pPr>
        <w:jc w:val="both"/>
        <w:rPr>
          <w:rFonts w:ascii="Arial" w:hAnsi="Arial" w:cs="Arial"/>
          <w:sz w:val="20"/>
          <w:szCs w:val="20"/>
        </w:rPr>
      </w:pPr>
    </w:p>
    <w:p w14:paraId="57F3C13A" w14:textId="75523C81" w:rsidR="00AA16F1" w:rsidRPr="00062CA1" w:rsidRDefault="00AA16F1" w:rsidP="00062CA1">
      <w:pPr>
        <w:jc w:val="both"/>
        <w:rPr>
          <w:rFonts w:ascii="Arial" w:hAnsi="Arial" w:cs="Arial"/>
          <w:sz w:val="20"/>
          <w:szCs w:val="20"/>
        </w:rPr>
      </w:pPr>
    </w:p>
    <w:p w14:paraId="6EE81E24" w14:textId="191BF373" w:rsidR="00AA16F1" w:rsidRPr="00062CA1" w:rsidRDefault="00AA16F1" w:rsidP="00062CA1">
      <w:pPr>
        <w:jc w:val="both"/>
        <w:rPr>
          <w:rFonts w:ascii="Arial" w:hAnsi="Arial" w:cs="Arial"/>
          <w:sz w:val="20"/>
          <w:szCs w:val="20"/>
        </w:rPr>
      </w:pPr>
    </w:p>
    <w:p w14:paraId="6057350D" w14:textId="038226D6" w:rsidR="00FD537C" w:rsidRPr="00062CA1" w:rsidRDefault="00FD537C" w:rsidP="00062CA1">
      <w:pPr>
        <w:jc w:val="both"/>
        <w:rPr>
          <w:rFonts w:ascii="Arial" w:hAnsi="Arial" w:cs="Arial"/>
          <w:sz w:val="20"/>
          <w:szCs w:val="20"/>
        </w:rPr>
      </w:pPr>
    </w:p>
    <w:p w14:paraId="3318A44D" w14:textId="40DF3EB7" w:rsidR="00FD537C" w:rsidRPr="00062CA1" w:rsidRDefault="00FD537C" w:rsidP="00062CA1">
      <w:pPr>
        <w:jc w:val="both"/>
        <w:rPr>
          <w:rFonts w:ascii="Arial" w:hAnsi="Arial" w:cs="Arial"/>
          <w:sz w:val="20"/>
          <w:szCs w:val="20"/>
        </w:rPr>
      </w:pPr>
    </w:p>
    <w:p w14:paraId="4F75BD55" w14:textId="76EF3F9C" w:rsidR="00FD537C" w:rsidRPr="00062CA1" w:rsidRDefault="00FD537C" w:rsidP="00062CA1">
      <w:pPr>
        <w:jc w:val="both"/>
        <w:rPr>
          <w:rFonts w:ascii="Arial" w:hAnsi="Arial" w:cs="Arial"/>
          <w:sz w:val="20"/>
          <w:szCs w:val="20"/>
        </w:rPr>
      </w:pPr>
    </w:p>
    <w:p w14:paraId="536843B9" w14:textId="1C0008CF" w:rsidR="00FD537C" w:rsidRPr="00062CA1" w:rsidRDefault="00FD537C" w:rsidP="00062CA1">
      <w:pPr>
        <w:jc w:val="both"/>
        <w:rPr>
          <w:rFonts w:ascii="Arial" w:hAnsi="Arial" w:cs="Arial"/>
          <w:sz w:val="20"/>
          <w:szCs w:val="20"/>
        </w:rPr>
      </w:pPr>
    </w:p>
    <w:p w14:paraId="485E9C54" w14:textId="64E98F53" w:rsidR="00FD537C" w:rsidRPr="00062CA1" w:rsidRDefault="00FD537C" w:rsidP="00062CA1">
      <w:pPr>
        <w:jc w:val="both"/>
        <w:rPr>
          <w:rFonts w:ascii="Arial" w:hAnsi="Arial" w:cs="Arial"/>
          <w:sz w:val="20"/>
          <w:szCs w:val="20"/>
        </w:rPr>
      </w:pPr>
    </w:p>
    <w:p w14:paraId="6F2C624E" w14:textId="6A827DB8" w:rsidR="00FD537C" w:rsidRPr="00062CA1" w:rsidRDefault="00FD537C" w:rsidP="00062CA1">
      <w:pPr>
        <w:jc w:val="both"/>
        <w:rPr>
          <w:rFonts w:ascii="Arial" w:hAnsi="Arial" w:cs="Arial"/>
          <w:sz w:val="20"/>
          <w:szCs w:val="20"/>
        </w:rPr>
      </w:pPr>
    </w:p>
    <w:p w14:paraId="2B1DE6D8" w14:textId="765403BC" w:rsidR="00FD537C" w:rsidRPr="00062CA1" w:rsidRDefault="00FD537C" w:rsidP="00062CA1">
      <w:pPr>
        <w:jc w:val="both"/>
        <w:rPr>
          <w:rFonts w:ascii="Arial" w:hAnsi="Arial" w:cs="Arial"/>
          <w:sz w:val="20"/>
          <w:szCs w:val="20"/>
        </w:rPr>
      </w:pPr>
    </w:p>
    <w:p w14:paraId="1020375D" w14:textId="23BBAAD4" w:rsidR="00FD537C" w:rsidRPr="00062CA1" w:rsidRDefault="00FD537C" w:rsidP="00062CA1">
      <w:pPr>
        <w:jc w:val="both"/>
        <w:rPr>
          <w:rFonts w:ascii="Arial" w:hAnsi="Arial" w:cs="Arial"/>
          <w:sz w:val="20"/>
          <w:szCs w:val="20"/>
        </w:rPr>
      </w:pPr>
    </w:p>
    <w:p w14:paraId="71955DB4" w14:textId="4B66D457" w:rsidR="00FD537C" w:rsidRPr="00062CA1" w:rsidRDefault="00FD537C" w:rsidP="00062CA1">
      <w:pPr>
        <w:jc w:val="both"/>
        <w:rPr>
          <w:rFonts w:ascii="Arial" w:hAnsi="Arial" w:cs="Arial"/>
          <w:sz w:val="20"/>
          <w:szCs w:val="20"/>
        </w:rPr>
      </w:pPr>
    </w:p>
    <w:p w14:paraId="42ECE592" w14:textId="77777777" w:rsidR="00FD537C" w:rsidRPr="00062CA1" w:rsidRDefault="00FD537C" w:rsidP="00062CA1">
      <w:pPr>
        <w:jc w:val="both"/>
        <w:rPr>
          <w:rFonts w:ascii="Arial" w:hAnsi="Arial" w:cs="Arial"/>
          <w:sz w:val="20"/>
          <w:szCs w:val="20"/>
        </w:rPr>
      </w:pPr>
    </w:p>
    <w:p w14:paraId="740E1175" w14:textId="77777777" w:rsidR="00AA16F1" w:rsidRPr="00062CA1" w:rsidRDefault="00AA16F1" w:rsidP="00062CA1">
      <w:pPr>
        <w:jc w:val="both"/>
        <w:rPr>
          <w:rFonts w:ascii="Arial" w:hAnsi="Arial" w:cs="Arial"/>
          <w:b/>
          <w:sz w:val="20"/>
          <w:szCs w:val="20"/>
        </w:rPr>
      </w:pPr>
    </w:p>
    <w:p w14:paraId="3D8A77EC" w14:textId="77777777" w:rsidR="00C2495C" w:rsidRPr="00062CA1" w:rsidRDefault="00C2495C" w:rsidP="00062CA1">
      <w:pPr>
        <w:jc w:val="both"/>
        <w:rPr>
          <w:rFonts w:ascii="Arial" w:hAnsi="Arial" w:cs="Arial"/>
          <w:b/>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245"/>
      </w:tblGrid>
      <w:tr w:rsidR="006A30D9" w:rsidRPr="00062CA1" w14:paraId="6835C6C6" w14:textId="77777777" w:rsidTr="00F007BD">
        <w:trPr>
          <w:tblHeader/>
        </w:trPr>
        <w:tc>
          <w:tcPr>
            <w:tcW w:w="1701" w:type="dxa"/>
            <w:tcBorders>
              <w:top w:val="single" w:sz="4" w:space="0" w:color="1F497D" w:themeColor="text2"/>
              <w:bottom w:val="single" w:sz="4" w:space="0" w:color="1F497D" w:themeColor="text2"/>
            </w:tcBorders>
            <w:shd w:val="clear" w:color="auto" w:fill="auto"/>
          </w:tcPr>
          <w:p w14:paraId="04276324"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lastRenderedPageBreak/>
              <w:t>Key Objectives</w:t>
            </w:r>
          </w:p>
        </w:tc>
        <w:tc>
          <w:tcPr>
            <w:tcW w:w="2835" w:type="dxa"/>
            <w:tcBorders>
              <w:top w:val="single" w:sz="4" w:space="0" w:color="1F497D" w:themeColor="text2"/>
              <w:bottom w:val="single" w:sz="4" w:space="0" w:color="1F497D" w:themeColor="text2"/>
            </w:tcBorders>
            <w:shd w:val="clear" w:color="auto" w:fill="auto"/>
          </w:tcPr>
          <w:p w14:paraId="76131DB6"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245" w:type="dxa"/>
            <w:tcBorders>
              <w:top w:val="single" w:sz="4" w:space="0" w:color="1F497D" w:themeColor="text2"/>
              <w:bottom w:val="single" w:sz="4" w:space="0" w:color="1F497D" w:themeColor="text2"/>
            </w:tcBorders>
            <w:shd w:val="clear" w:color="auto" w:fill="auto"/>
          </w:tcPr>
          <w:p w14:paraId="5667D3D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Expected Outcomes</w:t>
            </w:r>
          </w:p>
        </w:tc>
      </w:tr>
      <w:tr w:rsidR="008B1AEF" w:rsidRPr="00062CA1" w14:paraId="233DA69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676FACE5" w14:textId="4FC6F5DD" w:rsidR="008B1AEF" w:rsidRPr="00062CA1" w:rsidRDefault="00FD537C" w:rsidP="00062CA1">
            <w:pPr>
              <w:spacing w:before="60" w:after="60"/>
              <w:jc w:val="both"/>
              <w:rPr>
                <w:rFonts w:ascii="Arial" w:hAnsi="Arial" w:cs="Arial"/>
                <w:b/>
                <w:sz w:val="20"/>
                <w:szCs w:val="20"/>
              </w:rPr>
            </w:pPr>
            <w:permStart w:id="612373448" w:edGrp="everyone" w:colFirst="0" w:colLast="0"/>
            <w:permStart w:id="189168161" w:edGrp="everyone" w:colFirst="1" w:colLast="1"/>
            <w:permStart w:id="499850222" w:edGrp="everyone" w:colFirst="2" w:colLast="2"/>
            <w:permStart w:id="773139960" w:edGrp="everyone" w:colFirst="3" w:colLast="3"/>
            <w:permStart w:id="105741333" w:edGrp="everyone"/>
            <w:r w:rsidRPr="00062CA1">
              <w:rPr>
                <w:rFonts w:ascii="Arial" w:hAnsi="Arial" w:cs="Arial"/>
                <w:b/>
                <w:sz w:val="20"/>
                <w:szCs w:val="20"/>
              </w:rPr>
              <w:t>Delivery</w:t>
            </w:r>
            <w:r w:rsidR="008B1AEF" w:rsidRPr="00062CA1">
              <w:rPr>
                <w:rFonts w:ascii="Arial" w:hAnsi="Arial" w:cs="Arial"/>
                <w:b/>
                <w:sz w:val="20"/>
                <w:szCs w:val="20"/>
              </w:rPr>
              <w:t xml:space="preserve"> of Care</w:t>
            </w:r>
          </w:p>
        </w:tc>
        <w:tc>
          <w:tcPr>
            <w:tcW w:w="2835" w:type="dxa"/>
            <w:tcBorders>
              <w:top w:val="single" w:sz="4" w:space="0" w:color="1F497D" w:themeColor="text2"/>
              <w:bottom w:val="dashed" w:sz="4" w:space="0" w:color="808080" w:themeColor="background1" w:themeShade="80"/>
            </w:tcBorders>
            <w:shd w:val="clear" w:color="auto" w:fill="auto"/>
          </w:tcPr>
          <w:p w14:paraId="4248B531" w14:textId="50501C2A" w:rsidR="002754BB" w:rsidRPr="00062CA1" w:rsidRDefault="002754BB" w:rsidP="00062CA1">
            <w:pPr>
              <w:jc w:val="both"/>
              <w:rPr>
                <w:rFonts w:ascii="Arial" w:hAnsi="Arial" w:cs="Arial"/>
                <w:sz w:val="20"/>
                <w:szCs w:val="20"/>
              </w:rPr>
            </w:pPr>
            <w:r w:rsidRPr="00C452A4">
              <w:rPr>
                <w:rFonts w:ascii="Arial" w:hAnsi="Arial" w:cs="Arial"/>
                <w:sz w:val="20"/>
                <w:szCs w:val="20"/>
              </w:rPr>
              <w:t>Delivers quality evidence based care/therapies in line with registration and current practising certificate and competency requirements of the New Zealand discipline specific authority</w:t>
            </w:r>
          </w:p>
        </w:tc>
        <w:tc>
          <w:tcPr>
            <w:tcW w:w="5245" w:type="dxa"/>
            <w:tcBorders>
              <w:top w:val="single" w:sz="4" w:space="0" w:color="1F497D" w:themeColor="text2"/>
              <w:bottom w:val="dashed" w:sz="4" w:space="0" w:color="808080" w:themeColor="background1" w:themeShade="80"/>
            </w:tcBorders>
            <w:shd w:val="clear" w:color="auto" w:fill="auto"/>
          </w:tcPr>
          <w:p w14:paraId="7A5BF722" w14:textId="471DDAE8" w:rsidR="008B1AEF" w:rsidRPr="00062CA1" w:rsidRDefault="00002B00" w:rsidP="00062CA1">
            <w:pPr>
              <w:pStyle w:val="BodyText"/>
              <w:numPr>
                <w:ilvl w:val="0"/>
                <w:numId w:val="12"/>
              </w:numPr>
              <w:spacing w:before="60" w:after="60"/>
              <w:jc w:val="both"/>
              <w:rPr>
                <w:rFonts w:ascii="Arial" w:hAnsi="Arial" w:cs="Arial"/>
                <w:sz w:val="20"/>
              </w:rPr>
            </w:pPr>
            <w:r w:rsidRPr="00062CA1">
              <w:rPr>
                <w:rFonts w:ascii="Arial" w:hAnsi="Arial" w:cs="Arial"/>
                <w:sz w:val="20"/>
              </w:rPr>
              <w:t>Ensure</w:t>
            </w:r>
            <w:r w:rsidR="008B1AEF" w:rsidRPr="00062CA1">
              <w:rPr>
                <w:rFonts w:ascii="Arial" w:hAnsi="Arial" w:cs="Arial"/>
                <w:sz w:val="20"/>
              </w:rPr>
              <w:t xml:space="preserve"> a timely response and facilitation of the </w:t>
            </w:r>
            <w:r w:rsidR="00895978">
              <w:rPr>
                <w:rFonts w:ascii="Arial" w:hAnsi="Arial" w:cs="Arial"/>
                <w:sz w:val="20"/>
              </w:rPr>
              <w:t>smooth transition of the tamariki</w:t>
            </w:r>
            <w:r w:rsidR="008B1AEF" w:rsidRPr="00062CA1">
              <w:rPr>
                <w:rFonts w:ascii="Arial" w:hAnsi="Arial" w:cs="Arial"/>
                <w:sz w:val="20"/>
              </w:rPr>
              <w:t>/wh</w:t>
            </w:r>
            <w:r w:rsidR="00ED3D8F" w:rsidRPr="00062CA1">
              <w:rPr>
                <w:rFonts w:ascii="Arial" w:hAnsi="Arial" w:cs="Arial"/>
                <w:sz w:val="20"/>
              </w:rPr>
              <w:t>ā</w:t>
            </w:r>
            <w:r w:rsidR="008B1AEF" w:rsidRPr="00062CA1">
              <w:rPr>
                <w:rFonts w:ascii="Arial" w:hAnsi="Arial" w:cs="Arial"/>
                <w:sz w:val="20"/>
              </w:rPr>
              <w:t>nau along the care pathway</w:t>
            </w:r>
            <w:r w:rsidR="00222829" w:rsidRPr="00062CA1">
              <w:rPr>
                <w:rFonts w:ascii="Arial" w:hAnsi="Arial" w:cs="Arial"/>
                <w:sz w:val="20"/>
              </w:rPr>
              <w:t>.</w:t>
            </w:r>
          </w:p>
          <w:p w14:paraId="3524C77E" w14:textId="709B51E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The principles and practice of culturally appropriate partnerships with service users and their families/</w:t>
            </w:r>
            <w:r w:rsidR="00ED3D8F" w:rsidRPr="00062CA1">
              <w:rPr>
                <w:rFonts w:ascii="Arial" w:hAnsi="Arial" w:cs="Arial"/>
                <w:sz w:val="20"/>
              </w:rPr>
              <w:t>whānau</w:t>
            </w:r>
            <w:r w:rsidRPr="00062CA1">
              <w:rPr>
                <w:rFonts w:ascii="Arial" w:hAnsi="Arial" w:cs="Arial"/>
                <w:sz w:val="20"/>
              </w:rPr>
              <w:t xml:space="preserve"> are incorporated in all facets of the treatment pathway</w:t>
            </w:r>
            <w:r w:rsidR="00BE7E43" w:rsidRPr="00062CA1">
              <w:rPr>
                <w:rFonts w:ascii="Arial" w:hAnsi="Arial" w:cs="Arial"/>
                <w:sz w:val="20"/>
              </w:rPr>
              <w:t>. S</w:t>
            </w:r>
            <w:r w:rsidRPr="00062CA1">
              <w:rPr>
                <w:rFonts w:ascii="Arial" w:hAnsi="Arial" w:cs="Arial"/>
                <w:sz w:val="20"/>
              </w:rPr>
              <w:t xml:space="preserve">upport and participation from Iwi/hapu, pasifika and other </w:t>
            </w:r>
            <w:r w:rsidR="00BE7E43" w:rsidRPr="00062CA1">
              <w:rPr>
                <w:rFonts w:ascii="Arial" w:hAnsi="Arial" w:cs="Arial"/>
                <w:sz w:val="20"/>
              </w:rPr>
              <w:t xml:space="preserve">culturally </w:t>
            </w:r>
            <w:r w:rsidRPr="00062CA1">
              <w:rPr>
                <w:rFonts w:ascii="Arial" w:hAnsi="Arial" w:cs="Arial"/>
                <w:sz w:val="20"/>
              </w:rPr>
              <w:t>relevant services is expected</w:t>
            </w:r>
            <w:r w:rsidR="00222829" w:rsidRPr="00062CA1">
              <w:rPr>
                <w:rFonts w:ascii="Arial" w:hAnsi="Arial" w:cs="Arial"/>
                <w:sz w:val="20"/>
              </w:rPr>
              <w:t>.</w:t>
            </w:r>
          </w:p>
          <w:p w14:paraId="5F05F53A" w14:textId="45C66FB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Knowledge of relevant legislation including Mental Health (Compulsory Assessment and Treatment) Act 1992, Privacy Act 1993, Health and Disability Act</w:t>
            </w:r>
            <w:r w:rsidR="00062CA1">
              <w:rPr>
                <w:rFonts w:ascii="Arial" w:hAnsi="Arial" w:cs="Arial"/>
                <w:sz w:val="20"/>
              </w:rPr>
              <w:t xml:space="preserve"> </w:t>
            </w:r>
            <w:r w:rsidR="00F403FC">
              <w:rPr>
                <w:rFonts w:ascii="Arial" w:hAnsi="Arial" w:cs="Arial"/>
                <w:sz w:val="20"/>
              </w:rPr>
              <w:t>2000</w:t>
            </w:r>
            <w:r w:rsidRPr="00062CA1">
              <w:rPr>
                <w:rFonts w:ascii="Arial" w:hAnsi="Arial" w:cs="Arial"/>
                <w:sz w:val="20"/>
              </w:rPr>
              <w:t>, Health Practitioners</w:t>
            </w:r>
            <w:r w:rsidR="00222829" w:rsidRPr="00062CA1">
              <w:rPr>
                <w:rFonts w:ascii="Arial" w:hAnsi="Arial" w:cs="Arial"/>
                <w:sz w:val="20"/>
              </w:rPr>
              <w:t xml:space="preserve"> </w:t>
            </w:r>
            <w:r w:rsidRPr="00062CA1">
              <w:rPr>
                <w:rFonts w:ascii="Arial" w:hAnsi="Arial" w:cs="Arial"/>
                <w:sz w:val="20"/>
              </w:rPr>
              <w:t>Competency Assurance Act</w:t>
            </w:r>
            <w:r w:rsidR="00F403FC">
              <w:rPr>
                <w:rFonts w:ascii="Arial" w:hAnsi="Arial" w:cs="Arial"/>
                <w:sz w:val="20"/>
              </w:rPr>
              <w:t xml:space="preserve"> 2003</w:t>
            </w:r>
            <w:r w:rsidRPr="00062CA1">
              <w:rPr>
                <w:rFonts w:ascii="Arial" w:hAnsi="Arial" w:cs="Arial"/>
                <w:sz w:val="20"/>
              </w:rPr>
              <w:t>, and the Social Workers Registration Act</w:t>
            </w:r>
            <w:r w:rsidR="00F403FC">
              <w:rPr>
                <w:rFonts w:ascii="Arial" w:hAnsi="Arial" w:cs="Arial"/>
                <w:sz w:val="20"/>
              </w:rPr>
              <w:t xml:space="preserve"> 2019</w:t>
            </w:r>
            <w:r w:rsidR="00222829" w:rsidRPr="00062CA1">
              <w:rPr>
                <w:rFonts w:ascii="Arial" w:hAnsi="Arial" w:cs="Arial"/>
                <w:sz w:val="20"/>
              </w:rPr>
              <w:t>.</w:t>
            </w:r>
          </w:p>
          <w:p w14:paraId="029DA4B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Conduct assessment, formulation, and risk management planning and takes appropriate actions in crisis situations or emergency situations or when unexpected responses or other situations occur that may compromise learner/</w:t>
            </w:r>
            <w:r w:rsidR="00ED3D8F" w:rsidRPr="00062CA1">
              <w:rPr>
                <w:rFonts w:ascii="Arial" w:hAnsi="Arial" w:cs="Arial"/>
                <w:sz w:val="20"/>
              </w:rPr>
              <w:t>whānau</w:t>
            </w:r>
            <w:r w:rsidRPr="00062CA1">
              <w:rPr>
                <w:rFonts w:ascii="Arial" w:hAnsi="Arial" w:cs="Arial"/>
                <w:sz w:val="20"/>
              </w:rPr>
              <w:t xml:space="preserve"> or another’s safety</w:t>
            </w:r>
            <w:r w:rsidR="00222829" w:rsidRPr="00062CA1">
              <w:rPr>
                <w:rFonts w:ascii="Arial" w:hAnsi="Arial" w:cs="Arial"/>
                <w:sz w:val="20"/>
              </w:rPr>
              <w:t>.</w:t>
            </w:r>
          </w:p>
          <w:p w14:paraId="74C4B08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Conduct accurate </w:t>
            </w:r>
            <w:r w:rsidR="00222829" w:rsidRPr="00062CA1">
              <w:rPr>
                <w:rFonts w:ascii="Arial" w:hAnsi="Arial" w:cs="Arial"/>
                <w:sz w:val="20"/>
              </w:rPr>
              <w:t xml:space="preserve">and </w:t>
            </w:r>
            <w:r w:rsidRPr="00062CA1">
              <w:rPr>
                <w:rFonts w:ascii="Arial" w:hAnsi="Arial" w:cs="Arial"/>
                <w:sz w:val="20"/>
              </w:rPr>
              <w:t>comprehensive assessment and formulation of clients in a variety of settings using suitable assessment tools underpinned by evidenced based knowledge</w:t>
            </w:r>
            <w:r w:rsidR="00222829" w:rsidRPr="00062CA1">
              <w:rPr>
                <w:rFonts w:ascii="Arial" w:hAnsi="Arial" w:cs="Arial"/>
                <w:sz w:val="20"/>
              </w:rPr>
              <w:t>.</w:t>
            </w:r>
          </w:p>
          <w:p w14:paraId="38B455A1" w14:textId="401100D8" w:rsidR="008B1AEF" w:rsidRDefault="00907885" w:rsidP="00062CA1">
            <w:pPr>
              <w:pStyle w:val="BodyText"/>
              <w:numPr>
                <w:ilvl w:val="0"/>
                <w:numId w:val="12"/>
              </w:numPr>
              <w:spacing w:before="60" w:after="60"/>
              <w:jc w:val="both"/>
              <w:rPr>
                <w:rFonts w:ascii="Arial" w:hAnsi="Arial" w:cs="Arial"/>
                <w:sz w:val="20"/>
              </w:rPr>
            </w:pPr>
            <w:r>
              <w:rPr>
                <w:rFonts w:ascii="Arial" w:hAnsi="Arial" w:cs="Arial"/>
                <w:sz w:val="20"/>
              </w:rPr>
              <w:t xml:space="preserve">Provide </w:t>
            </w:r>
            <w:r w:rsidR="008B1AEF" w:rsidRPr="00062CA1">
              <w:rPr>
                <w:rFonts w:ascii="Arial" w:hAnsi="Arial" w:cs="Arial"/>
                <w:sz w:val="20"/>
              </w:rPr>
              <w:t>health education</w:t>
            </w:r>
            <w:r w:rsidR="00222829" w:rsidRPr="00062CA1">
              <w:rPr>
                <w:rFonts w:ascii="Arial" w:hAnsi="Arial" w:cs="Arial"/>
                <w:sz w:val="20"/>
              </w:rPr>
              <w:t>,</w:t>
            </w:r>
            <w:r w:rsidR="008B1AEF" w:rsidRPr="00062CA1">
              <w:rPr>
                <w:rFonts w:ascii="Arial" w:hAnsi="Arial" w:cs="Arial"/>
                <w:sz w:val="20"/>
              </w:rPr>
              <w:t xml:space="preserve"> appropriate to the needs of the </w:t>
            </w:r>
            <w:r w:rsidR="00F46B77" w:rsidRPr="00062CA1">
              <w:rPr>
                <w:rFonts w:ascii="Arial" w:hAnsi="Arial" w:cs="Arial"/>
                <w:sz w:val="20"/>
              </w:rPr>
              <w:t xml:space="preserve">tamariki, </w:t>
            </w:r>
            <w:r w:rsidR="00ED3D8F" w:rsidRPr="00062CA1">
              <w:rPr>
                <w:rFonts w:ascii="Arial" w:hAnsi="Arial" w:cs="Arial"/>
                <w:sz w:val="20"/>
              </w:rPr>
              <w:t>whānau</w:t>
            </w:r>
            <w:r w:rsidR="008B1AEF" w:rsidRPr="00062CA1">
              <w:rPr>
                <w:rFonts w:ascii="Arial" w:hAnsi="Arial" w:cs="Arial"/>
                <w:sz w:val="20"/>
              </w:rPr>
              <w:t>, the caregiver, the education provider and relevant community members.</w:t>
            </w:r>
          </w:p>
          <w:p w14:paraId="3D42781A" w14:textId="4AC0719C" w:rsidR="005E7B3F" w:rsidRPr="00062CA1" w:rsidRDefault="005E7B3F" w:rsidP="00062CA1">
            <w:pPr>
              <w:pStyle w:val="BodyText"/>
              <w:numPr>
                <w:ilvl w:val="0"/>
                <w:numId w:val="12"/>
              </w:numPr>
              <w:spacing w:before="60" w:after="60"/>
              <w:jc w:val="both"/>
              <w:rPr>
                <w:rFonts w:ascii="Arial" w:hAnsi="Arial" w:cs="Arial"/>
                <w:sz w:val="20"/>
              </w:rPr>
            </w:pPr>
            <w:r>
              <w:rPr>
                <w:rFonts w:ascii="Arial" w:hAnsi="Arial" w:cs="Arial"/>
                <w:sz w:val="20"/>
              </w:rPr>
              <w:t>Provide clinical guidance to non-registered team members to support top of scope practice.</w:t>
            </w:r>
          </w:p>
          <w:p w14:paraId="7945C957" w14:textId="46108132"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Provide clini</w:t>
            </w:r>
            <w:r w:rsidR="00222829" w:rsidRPr="00062CA1">
              <w:rPr>
                <w:rFonts w:ascii="Arial" w:hAnsi="Arial" w:cs="Arial"/>
                <w:sz w:val="20"/>
              </w:rPr>
              <w:t>cal</w:t>
            </w:r>
            <w:r w:rsidR="00521FFF" w:rsidRPr="00062CA1">
              <w:rPr>
                <w:rFonts w:ascii="Arial" w:hAnsi="Arial" w:cs="Arial"/>
                <w:sz w:val="20"/>
              </w:rPr>
              <w:t xml:space="preserve"> wellbeing</w:t>
            </w:r>
            <w:r w:rsidR="00222829" w:rsidRPr="00062CA1">
              <w:rPr>
                <w:rFonts w:ascii="Arial" w:hAnsi="Arial" w:cs="Arial"/>
                <w:sz w:val="20"/>
              </w:rPr>
              <w:t xml:space="preserve"> support / guidance to </w:t>
            </w:r>
            <w:r w:rsidR="005E7B3F">
              <w:rPr>
                <w:rFonts w:ascii="Arial" w:hAnsi="Arial" w:cs="Arial"/>
                <w:sz w:val="20"/>
              </w:rPr>
              <w:t xml:space="preserve">team and </w:t>
            </w:r>
            <w:r w:rsidR="00222829" w:rsidRPr="00062CA1">
              <w:rPr>
                <w:rFonts w:ascii="Arial" w:hAnsi="Arial" w:cs="Arial"/>
                <w:sz w:val="20"/>
              </w:rPr>
              <w:t>cross-</w:t>
            </w:r>
            <w:r w:rsidRPr="00062CA1">
              <w:rPr>
                <w:rFonts w:ascii="Arial" w:hAnsi="Arial" w:cs="Arial"/>
                <w:sz w:val="20"/>
              </w:rPr>
              <w:t>sectorial members seeking advice to establish an appropriate pathway of support for the child or young person.</w:t>
            </w:r>
          </w:p>
          <w:p w14:paraId="054A163B"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Ensure the </w:t>
            </w:r>
            <w:r w:rsidR="00ED3D8F" w:rsidRPr="00062CA1">
              <w:rPr>
                <w:rFonts w:ascii="Arial" w:hAnsi="Arial" w:cs="Arial"/>
                <w:sz w:val="20"/>
              </w:rPr>
              <w:t>whānau</w:t>
            </w:r>
            <w:r w:rsidR="00222829" w:rsidRPr="00062CA1">
              <w:rPr>
                <w:rFonts w:ascii="Arial" w:hAnsi="Arial" w:cs="Arial"/>
                <w:sz w:val="20"/>
              </w:rPr>
              <w:t xml:space="preserve"> </w:t>
            </w:r>
            <w:r w:rsidRPr="00062CA1">
              <w:rPr>
                <w:rFonts w:ascii="Arial" w:hAnsi="Arial" w:cs="Arial"/>
                <w:sz w:val="20"/>
              </w:rPr>
              <w:t>are provided with appropriate information about their rights and explanation of the effects, consequences and alternatives of proposed treatment options to give informed consent according to their cultural and other preferences</w:t>
            </w:r>
            <w:r w:rsidR="00222829" w:rsidRPr="00062CA1">
              <w:rPr>
                <w:rFonts w:ascii="Arial" w:hAnsi="Arial" w:cs="Arial"/>
                <w:sz w:val="20"/>
              </w:rPr>
              <w:t>.</w:t>
            </w:r>
          </w:p>
          <w:p w14:paraId="06438039"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Facilitate treatment care planning in collaboration with </w:t>
            </w:r>
            <w:r w:rsidR="00ED3D8F" w:rsidRPr="00062CA1">
              <w:rPr>
                <w:rFonts w:ascii="Arial" w:hAnsi="Arial" w:cs="Arial"/>
                <w:sz w:val="20"/>
              </w:rPr>
              <w:t>whānau</w:t>
            </w:r>
            <w:r w:rsidRPr="00062CA1">
              <w:rPr>
                <w:rFonts w:ascii="Arial" w:hAnsi="Arial" w:cs="Arial"/>
                <w:sz w:val="20"/>
              </w:rPr>
              <w:t xml:space="preserve"> and cross</w:t>
            </w:r>
            <w:r w:rsidR="00222829" w:rsidRPr="00062CA1">
              <w:rPr>
                <w:rFonts w:ascii="Arial" w:hAnsi="Arial" w:cs="Arial"/>
                <w:sz w:val="20"/>
              </w:rPr>
              <w:t>-</w:t>
            </w:r>
            <w:r w:rsidRPr="00062CA1">
              <w:rPr>
                <w:rFonts w:ascii="Arial" w:hAnsi="Arial" w:cs="Arial"/>
                <w:sz w:val="20"/>
              </w:rPr>
              <w:t>sectorial members and coordinate referrals for appropriate services.</w:t>
            </w:r>
          </w:p>
          <w:p w14:paraId="669AB351"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Provide planned and appropriate care and therapeutic interventions to achieve identified </w:t>
            </w:r>
            <w:r w:rsidR="00222829" w:rsidRPr="00062CA1">
              <w:rPr>
                <w:rFonts w:ascii="Arial" w:hAnsi="Arial" w:cs="Arial"/>
                <w:sz w:val="20"/>
              </w:rPr>
              <w:t>outcomes and apply</w:t>
            </w:r>
            <w:r w:rsidRPr="00062CA1">
              <w:rPr>
                <w:rFonts w:ascii="Arial" w:hAnsi="Arial" w:cs="Arial"/>
                <w:sz w:val="20"/>
              </w:rPr>
              <w:t xml:space="preserve"> appropriate procedures and psychosocial skills in a competent and safe way</w:t>
            </w:r>
            <w:r w:rsidR="00222829" w:rsidRPr="00062CA1">
              <w:rPr>
                <w:rFonts w:ascii="Arial" w:hAnsi="Arial" w:cs="Arial"/>
                <w:sz w:val="20"/>
              </w:rPr>
              <w:t>.</w:t>
            </w:r>
          </w:p>
          <w:p w14:paraId="57DE157F"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 progress and outcomes agai</w:t>
            </w:r>
            <w:r w:rsidR="00222829" w:rsidRPr="00062CA1">
              <w:rPr>
                <w:rFonts w:ascii="Arial" w:hAnsi="Arial" w:cs="Arial"/>
                <w:sz w:val="20"/>
              </w:rPr>
              <w:t>nst treatment goals and reflect</w:t>
            </w:r>
            <w:r w:rsidRPr="00062CA1">
              <w:rPr>
                <w:rFonts w:ascii="Arial" w:hAnsi="Arial" w:cs="Arial"/>
                <w:sz w:val="20"/>
              </w:rPr>
              <w:t xml:space="preserve"> with peers and members of the multidisciplinary team the effectiveness of the treatment</w:t>
            </w:r>
            <w:r w:rsidR="00222829" w:rsidRPr="00062CA1">
              <w:rPr>
                <w:rFonts w:ascii="Arial" w:hAnsi="Arial" w:cs="Arial"/>
                <w:sz w:val="20"/>
              </w:rPr>
              <w:t>.</w:t>
            </w:r>
          </w:p>
          <w:p w14:paraId="7DEB98A0" w14:textId="6A897960"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Take responsibility for transitioning </w:t>
            </w:r>
            <w:r w:rsidR="00F46B77" w:rsidRPr="00062CA1">
              <w:rPr>
                <w:rFonts w:ascii="Arial" w:hAnsi="Arial" w:cs="Arial"/>
                <w:sz w:val="20"/>
              </w:rPr>
              <w:t xml:space="preserve">tamariki and </w:t>
            </w:r>
            <w:r w:rsidR="00ED3D8F" w:rsidRPr="00062CA1">
              <w:rPr>
                <w:rFonts w:ascii="Arial" w:hAnsi="Arial" w:cs="Arial"/>
                <w:sz w:val="20"/>
              </w:rPr>
              <w:t>whānau</w:t>
            </w:r>
            <w:r w:rsidRPr="00062CA1">
              <w:rPr>
                <w:rFonts w:ascii="Arial" w:hAnsi="Arial" w:cs="Arial"/>
                <w:sz w:val="20"/>
              </w:rPr>
              <w:t xml:space="preserve"> sa</w:t>
            </w:r>
            <w:r w:rsidR="00FE76CB">
              <w:rPr>
                <w:rFonts w:ascii="Arial" w:hAnsi="Arial" w:cs="Arial"/>
                <w:sz w:val="20"/>
              </w:rPr>
              <w:t>fely to</w:t>
            </w:r>
            <w:r w:rsidRPr="00062CA1">
              <w:rPr>
                <w:rFonts w:ascii="Arial" w:hAnsi="Arial" w:cs="Arial"/>
                <w:sz w:val="20"/>
              </w:rPr>
              <w:t xml:space="preserve"> other health/social providers.</w:t>
            </w:r>
          </w:p>
          <w:p w14:paraId="2F5184F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Discuss ethical issues related to the area of practice with </w:t>
            </w:r>
            <w:r w:rsidR="00ED3D8F" w:rsidRPr="00062CA1">
              <w:rPr>
                <w:rFonts w:ascii="Arial" w:hAnsi="Arial" w:cs="Arial"/>
                <w:sz w:val="20"/>
              </w:rPr>
              <w:t>whānau</w:t>
            </w:r>
            <w:r w:rsidRPr="00062CA1">
              <w:rPr>
                <w:rFonts w:ascii="Arial" w:hAnsi="Arial" w:cs="Arial"/>
                <w:sz w:val="20"/>
              </w:rPr>
              <w:t xml:space="preserve"> and the multi</w:t>
            </w:r>
            <w:r w:rsidR="00222829" w:rsidRPr="00062CA1">
              <w:rPr>
                <w:rFonts w:ascii="Arial" w:hAnsi="Arial" w:cs="Arial"/>
                <w:sz w:val="20"/>
              </w:rPr>
              <w:t>-</w:t>
            </w:r>
            <w:r w:rsidRPr="00062CA1">
              <w:rPr>
                <w:rFonts w:ascii="Arial" w:hAnsi="Arial" w:cs="Arial"/>
                <w:sz w:val="20"/>
              </w:rPr>
              <w:t>sectorial team.</w:t>
            </w:r>
          </w:p>
          <w:p w14:paraId="65665E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Actively use strategies to enhance Recovery Principles and to challenge stigma and discrimination</w:t>
            </w:r>
            <w:r w:rsidR="00222829" w:rsidRPr="00062CA1">
              <w:rPr>
                <w:rFonts w:ascii="Arial" w:hAnsi="Arial" w:cs="Arial"/>
                <w:sz w:val="20"/>
              </w:rPr>
              <w:t>.</w:t>
            </w:r>
          </w:p>
        </w:tc>
      </w:tr>
      <w:tr w:rsidR="003C38E8" w:rsidRPr="00062CA1" w14:paraId="71D0A19A"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2AA5DBBC" w14:textId="14BDB020" w:rsidR="003C38E8" w:rsidRPr="00062CA1" w:rsidRDefault="003C38E8" w:rsidP="00062CA1">
            <w:pPr>
              <w:spacing w:before="60" w:after="60"/>
              <w:jc w:val="both"/>
              <w:rPr>
                <w:rFonts w:ascii="Arial" w:hAnsi="Arial" w:cs="Arial"/>
                <w:b/>
                <w:sz w:val="20"/>
                <w:szCs w:val="20"/>
              </w:rPr>
            </w:pPr>
            <w:permStart w:id="1348561875" w:edGrp="everyone" w:colFirst="0" w:colLast="0"/>
            <w:permStart w:id="1447973271" w:edGrp="everyone" w:colFirst="1" w:colLast="1"/>
            <w:permStart w:id="1729375006" w:edGrp="everyone" w:colFirst="2" w:colLast="2"/>
            <w:permStart w:id="1801467869" w:edGrp="everyone" w:colFirst="3" w:colLast="3"/>
            <w:permEnd w:id="612373448"/>
            <w:permEnd w:id="189168161"/>
            <w:permEnd w:id="499850222"/>
            <w:permEnd w:id="773139960"/>
            <w:r w:rsidRPr="00062CA1">
              <w:rPr>
                <w:rFonts w:ascii="Arial" w:hAnsi="Arial" w:cs="Arial"/>
                <w:b/>
                <w:sz w:val="20"/>
                <w:szCs w:val="20"/>
              </w:rPr>
              <w:t>Te Ara Tauwhirotanga Model of Care</w:t>
            </w:r>
          </w:p>
        </w:tc>
        <w:tc>
          <w:tcPr>
            <w:tcW w:w="2835" w:type="dxa"/>
            <w:tcBorders>
              <w:top w:val="single" w:sz="4" w:space="0" w:color="1F497D" w:themeColor="text2"/>
              <w:bottom w:val="dashed" w:sz="4" w:space="0" w:color="808080" w:themeColor="background1" w:themeShade="80"/>
            </w:tcBorders>
            <w:shd w:val="clear" w:color="auto" w:fill="auto"/>
          </w:tcPr>
          <w:p w14:paraId="37EB918A" w14:textId="3439FAB2" w:rsidR="003C38E8" w:rsidRPr="00062CA1" w:rsidRDefault="003C38E8" w:rsidP="00062CA1">
            <w:pPr>
              <w:jc w:val="both"/>
              <w:rPr>
                <w:rFonts w:ascii="Arial" w:hAnsi="Arial" w:cs="Arial"/>
                <w:sz w:val="20"/>
                <w:szCs w:val="20"/>
              </w:rPr>
            </w:pPr>
            <w:r w:rsidRPr="00062CA1">
              <w:rPr>
                <w:rFonts w:ascii="Arial" w:hAnsi="Arial" w:cs="Arial"/>
                <w:sz w:val="20"/>
                <w:szCs w:val="20"/>
              </w:rPr>
              <w:t>Follows the principles of the model of care “Te Ara Tauwhirotanga – Pathways that lead us to act with kindness.”</w:t>
            </w:r>
          </w:p>
        </w:tc>
        <w:tc>
          <w:tcPr>
            <w:tcW w:w="5245" w:type="dxa"/>
            <w:tcBorders>
              <w:top w:val="single" w:sz="4" w:space="0" w:color="1F497D" w:themeColor="text2"/>
              <w:bottom w:val="dashed" w:sz="4" w:space="0" w:color="808080" w:themeColor="background1" w:themeShade="80"/>
            </w:tcBorders>
            <w:shd w:val="clear" w:color="auto" w:fill="auto"/>
          </w:tcPr>
          <w:p w14:paraId="0A235445" w14:textId="77777777" w:rsidR="003C38E8" w:rsidRPr="00062CA1" w:rsidRDefault="003C38E8" w:rsidP="00062CA1">
            <w:pPr>
              <w:numPr>
                <w:ilvl w:val="0"/>
                <w:numId w:val="12"/>
              </w:numPr>
              <w:jc w:val="both"/>
              <w:rPr>
                <w:rFonts w:ascii="Arial" w:hAnsi="Arial" w:cs="Arial"/>
                <w:bCs w:val="0"/>
                <w:sz w:val="20"/>
                <w:szCs w:val="20"/>
                <w:lang w:val="en-GB"/>
              </w:rPr>
            </w:pPr>
            <w:r w:rsidRPr="00062CA1">
              <w:rPr>
                <w:rFonts w:ascii="Arial" w:hAnsi="Arial" w:cs="Arial"/>
                <w:bCs w:val="0"/>
                <w:sz w:val="20"/>
                <w:szCs w:val="20"/>
                <w:lang w:val="en-GB"/>
              </w:rPr>
              <w:t>Utilises Te Ara Tauwhirotanga – “Pathways that lead us to act with kindness” model of care to engage with tamariki, whānau and multidisciplinary teams.</w:t>
            </w:r>
          </w:p>
          <w:p w14:paraId="08649943" w14:textId="212AFE4A" w:rsidR="003C38E8" w:rsidRPr="00062CA1" w:rsidRDefault="00FE76CB" w:rsidP="00062CA1">
            <w:pPr>
              <w:pStyle w:val="BodyText"/>
              <w:numPr>
                <w:ilvl w:val="0"/>
                <w:numId w:val="12"/>
              </w:numPr>
              <w:spacing w:after="0"/>
              <w:jc w:val="both"/>
              <w:rPr>
                <w:rFonts w:ascii="Arial" w:hAnsi="Arial" w:cs="Arial"/>
                <w:sz w:val="20"/>
              </w:rPr>
            </w:pPr>
            <w:r>
              <w:rPr>
                <w:rFonts w:ascii="Arial" w:hAnsi="Arial" w:cs="Arial"/>
                <w:sz w:val="20"/>
              </w:rPr>
              <w:t xml:space="preserve">Provides </w:t>
            </w:r>
            <w:r w:rsidR="003C38E8" w:rsidRPr="00062CA1">
              <w:rPr>
                <w:rFonts w:ascii="Arial" w:hAnsi="Arial" w:cs="Arial"/>
                <w:sz w:val="20"/>
              </w:rPr>
              <w:t>clinical care following the principles of the model of care Te Ara Tauwhirotanga – Pathways that lead us to act with kindness.</w:t>
            </w:r>
          </w:p>
          <w:p w14:paraId="633B3798" w14:textId="165849AD" w:rsidR="003C38E8" w:rsidRPr="00062CA1" w:rsidRDefault="003C38E8" w:rsidP="00062CA1">
            <w:pPr>
              <w:pStyle w:val="BodyText"/>
              <w:numPr>
                <w:ilvl w:val="0"/>
                <w:numId w:val="12"/>
              </w:numPr>
              <w:spacing w:before="60" w:after="60"/>
              <w:jc w:val="both"/>
              <w:rPr>
                <w:rFonts w:ascii="Arial" w:hAnsi="Arial" w:cs="Arial"/>
                <w:sz w:val="20"/>
              </w:rPr>
            </w:pPr>
            <w:r w:rsidRPr="00062CA1">
              <w:rPr>
                <w:rFonts w:ascii="Arial" w:hAnsi="Arial" w:cs="Arial"/>
                <w:sz w:val="20"/>
              </w:rPr>
              <w:t>Incorporates and follows the principles of the model of care Te Ara Tauwhirotanga – Pathways that lead us to act with kindness into day to day business activities.</w:t>
            </w:r>
          </w:p>
        </w:tc>
      </w:tr>
      <w:tr w:rsidR="008B1AEF" w:rsidRPr="00062CA1" w14:paraId="036F38F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0F2DB6AC" w14:textId="77777777" w:rsidR="008B1AEF" w:rsidRPr="00062CA1" w:rsidRDefault="008B1AEF" w:rsidP="00062CA1">
            <w:pPr>
              <w:spacing w:before="60" w:after="60"/>
              <w:jc w:val="both"/>
              <w:rPr>
                <w:rFonts w:ascii="Arial" w:hAnsi="Arial" w:cs="Arial"/>
                <w:b/>
                <w:sz w:val="20"/>
                <w:szCs w:val="20"/>
              </w:rPr>
            </w:pPr>
            <w:permStart w:id="779750421" w:edGrp="everyone" w:colFirst="0" w:colLast="0"/>
            <w:permStart w:id="1320567537" w:edGrp="everyone" w:colFirst="1" w:colLast="1"/>
            <w:permStart w:id="120479660" w:edGrp="everyone" w:colFirst="2" w:colLast="2"/>
            <w:permStart w:id="1767777778" w:edGrp="everyone" w:colFirst="3" w:colLast="3"/>
            <w:permEnd w:id="1348561875"/>
            <w:permEnd w:id="1447973271"/>
            <w:permEnd w:id="1729375006"/>
            <w:permEnd w:id="1801467869"/>
            <w:r w:rsidRPr="00062CA1">
              <w:rPr>
                <w:rFonts w:ascii="Arial" w:hAnsi="Arial" w:cs="Arial"/>
                <w:b/>
                <w:sz w:val="20"/>
                <w:szCs w:val="20"/>
              </w:rPr>
              <w:t>Professional</w:t>
            </w:r>
          </w:p>
          <w:p w14:paraId="67C58B98" w14:textId="77777777" w:rsidR="008B1AEF" w:rsidRPr="00062CA1" w:rsidRDefault="008B1AEF" w:rsidP="00062CA1">
            <w:pPr>
              <w:spacing w:before="60" w:after="60"/>
              <w:jc w:val="both"/>
              <w:rPr>
                <w:rFonts w:ascii="Arial" w:hAnsi="Arial" w:cs="Arial"/>
                <w:b/>
                <w:sz w:val="20"/>
                <w:szCs w:val="20"/>
              </w:rPr>
            </w:pPr>
            <w:r w:rsidRPr="00062CA1">
              <w:rPr>
                <w:rFonts w:ascii="Arial" w:hAnsi="Arial" w:cs="Arial"/>
                <w:b/>
                <w:sz w:val="20"/>
                <w:szCs w:val="20"/>
              </w:rPr>
              <w:t>Responsibility</w:t>
            </w:r>
          </w:p>
        </w:tc>
        <w:tc>
          <w:tcPr>
            <w:tcW w:w="2835" w:type="dxa"/>
            <w:tcBorders>
              <w:top w:val="single" w:sz="4" w:space="0" w:color="1F497D" w:themeColor="text2"/>
              <w:bottom w:val="dashed" w:sz="4" w:space="0" w:color="808080" w:themeColor="background1" w:themeShade="80"/>
            </w:tcBorders>
            <w:shd w:val="clear" w:color="auto" w:fill="auto"/>
          </w:tcPr>
          <w:p w14:paraId="3EEBB038" w14:textId="77777777" w:rsidR="008B1AEF" w:rsidRPr="00062CA1" w:rsidRDefault="00521FFF" w:rsidP="00062CA1">
            <w:pPr>
              <w:jc w:val="both"/>
              <w:rPr>
                <w:rFonts w:ascii="Arial" w:hAnsi="Arial" w:cs="Arial"/>
                <w:sz w:val="20"/>
                <w:szCs w:val="20"/>
              </w:rPr>
            </w:pPr>
            <w:r w:rsidRPr="00062CA1">
              <w:rPr>
                <w:rFonts w:ascii="Arial" w:hAnsi="Arial" w:cs="Arial"/>
                <w:sz w:val="20"/>
                <w:szCs w:val="20"/>
              </w:rPr>
              <w:t>Accepts responsibility for own professional development to maintain and develop current clinical and management knowledge base</w:t>
            </w:r>
            <w:r w:rsidR="00FD537C" w:rsidRPr="00062CA1">
              <w:rPr>
                <w:rFonts w:ascii="Arial" w:hAnsi="Arial" w:cs="Arial"/>
                <w:sz w:val="20"/>
                <w:szCs w:val="20"/>
              </w:rPr>
              <w:t>.</w:t>
            </w:r>
          </w:p>
          <w:p w14:paraId="4706EBFF" w14:textId="77777777" w:rsidR="00FD537C" w:rsidRPr="00062CA1" w:rsidRDefault="00FD537C" w:rsidP="00062CA1">
            <w:pPr>
              <w:jc w:val="both"/>
              <w:rPr>
                <w:rFonts w:ascii="Arial" w:hAnsi="Arial" w:cs="Arial"/>
                <w:sz w:val="20"/>
                <w:szCs w:val="20"/>
              </w:rPr>
            </w:pPr>
          </w:p>
          <w:p w14:paraId="70A81B95" w14:textId="77777777" w:rsidR="00FD537C" w:rsidRPr="00062CA1" w:rsidRDefault="00FD537C" w:rsidP="00062CA1">
            <w:pPr>
              <w:jc w:val="both"/>
              <w:rPr>
                <w:rFonts w:ascii="Arial" w:hAnsi="Arial" w:cs="Arial"/>
                <w:sz w:val="20"/>
                <w:szCs w:val="20"/>
              </w:rPr>
            </w:pPr>
            <w:r w:rsidRPr="00062CA1">
              <w:rPr>
                <w:rFonts w:ascii="Arial" w:hAnsi="Arial" w:cs="Arial"/>
                <w:sz w:val="20"/>
                <w:szCs w:val="20"/>
              </w:rPr>
              <w:t xml:space="preserve">Ensures that skills, knowledge and professional perspectives are made available to assist in a positive and proactive manner to all </w:t>
            </w:r>
            <w:r w:rsidR="006E3DD5" w:rsidRPr="00062CA1">
              <w:rPr>
                <w:rFonts w:ascii="Arial" w:hAnsi="Arial" w:cs="Arial"/>
                <w:sz w:val="20"/>
                <w:szCs w:val="20"/>
              </w:rPr>
              <w:t>stakeholders</w:t>
            </w:r>
            <w:r w:rsidRPr="00062CA1">
              <w:rPr>
                <w:rFonts w:ascii="Arial" w:hAnsi="Arial" w:cs="Arial"/>
                <w:sz w:val="20"/>
                <w:szCs w:val="20"/>
              </w:rPr>
              <w:t>.</w:t>
            </w:r>
          </w:p>
          <w:p w14:paraId="693FE72B" w14:textId="77777777" w:rsidR="006E3DD5" w:rsidRPr="00062CA1" w:rsidRDefault="006E3DD5" w:rsidP="00062CA1">
            <w:pPr>
              <w:jc w:val="both"/>
              <w:rPr>
                <w:rFonts w:ascii="Arial" w:hAnsi="Arial" w:cs="Arial"/>
                <w:sz w:val="20"/>
                <w:szCs w:val="20"/>
              </w:rPr>
            </w:pPr>
          </w:p>
          <w:p w14:paraId="5BC78FB1" w14:textId="77777777" w:rsidR="006E3DD5" w:rsidRDefault="006E3DD5" w:rsidP="00062CA1">
            <w:pPr>
              <w:jc w:val="both"/>
              <w:rPr>
                <w:rFonts w:ascii="Arial" w:hAnsi="Arial" w:cs="Arial"/>
                <w:sz w:val="20"/>
                <w:szCs w:val="20"/>
              </w:rPr>
            </w:pPr>
            <w:r w:rsidRPr="00062CA1">
              <w:rPr>
                <w:rFonts w:ascii="Arial" w:hAnsi="Arial" w:cs="Arial"/>
                <w:sz w:val="20"/>
                <w:szCs w:val="20"/>
              </w:rPr>
              <w:t>Engages in regular,  structured and reflective practice with a credentialed supervisor</w:t>
            </w:r>
          </w:p>
          <w:p w14:paraId="38FFBAEC" w14:textId="77777777" w:rsidR="002754BB" w:rsidRDefault="002754BB" w:rsidP="00062CA1">
            <w:pPr>
              <w:jc w:val="both"/>
              <w:rPr>
                <w:rFonts w:ascii="Arial" w:hAnsi="Arial" w:cs="Arial"/>
                <w:sz w:val="20"/>
                <w:szCs w:val="20"/>
              </w:rPr>
            </w:pPr>
          </w:p>
          <w:p w14:paraId="20893F61" w14:textId="3EDE1B04" w:rsidR="002754BB" w:rsidRPr="00062CA1" w:rsidRDefault="002754BB" w:rsidP="00062CA1">
            <w:pPr>
              <w:jc w:val="both"/>
              <w:rPr>
                <w:rFonts w:ascii="Arial" w:hAnsi="Arial" w:cs="Arial"/>
                <w:sz w:val="20"/>
                <w:szCs w:val="20"/>
              </w:rPr>
            </w:pPr>
            <w:r>
              <w:rPr>
                <w:rFonts w:ascii="Arial" w:hAnsi="Arial" w:cs="Arial"/>
                <w:sz w:val="20"/>
                <w:szCs w:val="20"/>
              </w:rPr>
              <w:t>Demonstrates Cultural competence</w:t>
            </w:r>
            <w:bookmarkStart w:id="0" w:name="_GoBack"/>
            <w:bookmarkEnd w:id="0"/>
          </w:p>
        </w:tc>
        <w:tc>
          <w:tcPr>
            <w:tcW w:w="5245" w:type="dxa"/>
            <w:tcBorders>
              <w:top w:val="single" w:sz="4" w:space="0" w:color="1F497D" w:themeColor="text2"/>
              <w:bottom w:val="dashed" w:sz="4" w:space="0" w:color="808080" w:themeColor="background1" w:themeShade="80"/>
            </w:tcBorders>
            <w:shd w:val="clear" w:color="auto" w:fill="auto"/>
          </w:tcPr>
          <w:p w14:paraId="4C513B10"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Accept responsibility for ensuring that decisions, practice and conduct meets the standards of the professional, ethical and legal standards in accordance with relevant legislation, codes, and policies and upholds client rights derived from that legislation</w:t>
            </w:r>
            <w:r w:rsidR="00222829" w:rsidRPr="00062CA1">
              <w:rPr>
                <w:rFonts w:ascii="Arial" w:hAnsi="Arial" w:cs="Arial"/>
                <w:sz w:val="20"/>
              </w:rPr>
              <w:t>.</w:t>
            </w:r>
          </w:p>
          <w:p w14:paraId="6353B1F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commitment to the Treaty of Waitangi, the application of the Treaty principles into practice, and the improvement of Maori health status</w:t>
            </w:r>
          </w:p>
          <w:p w14:paraId="4DF88ACC"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In-service programmes, maintains mandatory certification and relevant training requirements and takes responsibility for own professional development.</w:t>
            </w:r>
          </w:p>
          <w:p w14:paraId="52F188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Evaluates the effectiveness of own care through participation in clinical supervision and seeking of assistance and knowledge as necessary</w:t>
            </w:r>
          </w:p>
          <w:p w14:paraId="1707DEA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responsibility for keeping up to date with contemporary developments, maintaining own professional development and mandatory organisational training requirements.</w:t>
            </w:r>
          </w:p>
          <w:p w14:paraId="23F561DE"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Contributes to the support, direction and teaching of colleagues and cross sectorial members to enhance professional development and increase knowledge of mental health.</w:t>
            </w:r>
          </w:p>
          <w:p w14:paraId="17B85A2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regular Performance Reviews and contributes to peer review</w:t>
            </w:r>
          </w:p>
          <w:p w14:paraId="6CEB59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Maintains a professional portfolio</w:t>
            </w:r>
          </w:p>
          <w:p w14:paraId="15EF4DB7" w14:textId="77777777" w:rsidR="00E43634" w:rsidRPr="00062CA1" w:rsidRDefault="00E43634" w:rsidP="00062CA1">
            <w:pPr>
              <w:pStyle w:val="BodyText"/>
              <w:numPr>
                <w:ilvl w:val="0"/>
                <w:numId w:val="12"/>
              </w:numPr>
              <w:spacing w:before="60" w:after="60"/>
              <w:jc w:val="both"/>
              <w:rPr>
                <w:rFonts w:ascii="Arial" w:hAnsi="Arial" w:cs="Arial"/>
                <w:sz w:val="20"/>
              </w:rPr>
            </w:pPr>
            <w:r w:rsidRPr="00062CA1">
              <w:rPr>
                <w:rFonts w:ascii="Arial" w:hAnsi="Arial" w:cs="Arial"/>
                <w:sz w:val="20"/>
              </w:rPr>
              <w:t>Resolve problems and conflicts effectively using organisational structures and processes</w:t>
            </w:r>
          </w:p>
          <w:p w14:paraId="627E5E3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Ensures that relevant cultural, spiritual and family relational requirements for tamariki and whānau within the context of their wider community is taken into consideration during clinical discussions and treatments in a manner that the whānau determines as culturally safe.</w:t>
            </w:r>
          </w:p>
          <w:p w14:paraId="24F1253F"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Promotes an environment that enables whānau safety, independence, quality of life, and health</w:t>
            </w:r>
          </w:p>
          <w:p w14:paraId="19230753"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Identifies and takes into consideration the complexity of physical, social, and wider community environmental issues. </w:t>
            </w:r>
          </w:p>
          <w:p w14:paraId="1D4C278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Use a formal evaluation process with supervisor to capture the experience and gains from </w:t>
            </w:r>
            <w:r w:rsidR="002C2E38" w:rsidRPr="00062CA1">
              <w:rPr>
                <w:rFonts w:ascii="Arial" w:hAnsi="Arial" w:cs="Arial"/>
                <w:sz w:val="20"/>
              </w:rPr>
              <w:t xml:space="preserve">monthly </w:t>
            </w:r>
            <w:r w:rsidRPr="00062CA1">
              <w:rPr>
                <w:rFonts w:ascii="Arial" w:hAnsi="Arial" w:cs="Arial"/>
                <w:sz w:val="20"/>
              </w:rPr>
              <w:t>supervision.</w:t>
            </w:r>
          </w:p>
          <w:p w14:paraId="1666DE6A" w14:textId="5523C20E" w:rsidR="008B6BEE"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personal responsibility for own performance.</w:t>
            </w:r>
          </w:p>
        </w:tc>
      </w:tr>
      <w:tr w:rsidR="003F7EE5" w:rsidRPr="00062CA1" w14:paraId="1BF11636"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1A8A7BBF" w14:textId="77777777" w:rsidR="008B1AEF" w:rsidRPr="00062CA1" w:rsidRDefault="008B1AEF" w:rsidP="00062CA1">
            <w:pPr>
              <w:spacing w:before="60" w:after="60"/>
              <w:jc w:val="both"/>
              <w:rPr>
                <w:rFonts w:ascii="Arial" w:hAnsi="Arial" w:cs="Arial"/>
                <w:b/>
                <w:sz w:val="20"/>
                <w:szCs w:val="20"/>
              </w:rPr>
            </w:pPr>
            <w:permStart w:id="2005171778" w:edGrp="everyone" w:colFirst="0" w:colLast="0"/>
            <w:permStart w:id="878274237" w:edGrp="everyone" w:colFirst="1" w:colLast="1"/>
            <w:permStart w:id="1692625355" w:edGrp="everyone" w:colFirst="2" w:colLast="2"/>
            <w:permEnd w:id="779750421"/>
            <w:permEnd w:id="1320567537"/>
            <w:permEnd w:id="120479660"/>
            <w:permEnd w:id="1767777778"/>
            <w:r w:rsidRPr="00062CA1">
              <w:rPr>
                <w:rFonts w:ascii="Arial" w:hAnsi="Arial" w:cs="Arial"/>
                <w:b/>
                <w:sz w:val="20"/>
                <w:szCs w:val="20"/>
              </w:rPr>
              <w:t>Coordination &amp;</w:t>
            </w:r>
          </w:p>
          <w:p w14:paraId="4DB9FE31" w14:textId="41B59591" w:rsidR="003F7EE5" w:rsidRPr="00062CA1" w:rsidRDefault="00E43634" w:rsidP="00062CA1">
            <w:pPr>
              <w:spacing w:before="60" w:after="60"/>
              <w:jc w:val="both"/>
              <w:rPr>
                <w:rFonts w:ascii="Arial" w:hAnsi="Arial" w:cs="Arial"/>
                <w:b/>
                <w:sz w:val="20"/>
                <w:szCs w:val="20"/>
              </w:rPr>
            </w:pPr>
            <w:r w:rsidRPr="00062CA1">
              <w:rPr>
                <w:rFonts w:ascii="Arial" w:hAnsi="Arial" w:cs="Arial"/>
                <w:b/>
                <w:sz w:val="20"/>
                <w:szCs w:val="20"/>
              </w:rPr>
              <w:t>Cross-Sector, MDT Working</w:t>
            </w:r>
          </w:p>
        </w:tc>
        <w:tc>
          <w:tcPr>
            <w:tcW w:w="2835" w:type="dxa"/>
            <w:tcBorders>
              <w:top w:val="single" w:sz="4" w:space="0" w:color="1F497D" w:themeColor="text2"/>
              <w:bottom w:val="dashed" w:sz="4" w:space="0" w:color="808080" w:themeColor="background1" w:themeShade="80"/>
            </w:tcBorders>
            <w:shd w:val="clear" w:color="auto" w:fill="auto"/>
          </w:tcPr>
          <w:p w14:paraId="7359734B"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Interacts collaboratively</w:t>
            </w:r>
          </w:p>
          <w:p w14:paraId="49A8E7C0" w14:textId="01035CD8" w:rsidR="008B1AEF" w:rsidRPr="00062CA1" w:rsidRDefault="00907885" w:rsidP="00062CA1">
            <w:pPr>
              <w:jc w:val="both"/>
              <w:rPr>
                <w:rFonts w:ascii="Arial" w:hAnsi="Arial" w:cs="Arial"/>
                <w:sz w:val="20"/>
                <w:szCs w:val="20"/>
              </w:rPr>
            </w:pPr>
            <w:r>
              <w:rPr>
                <w:rFonts w:ascii="Arial" w:hAnsi="Arial" w:cs="Arial"/>
                <w:sz w:val="20"/>
                <w:szCs w:val="20"/>
              </w:rPr>
              <w:t xml:space="preserve">with </w:t>
            </w:r>
            <w:r w:rsidR="00895978">
              <w:rPr>
                <w:rFonts w:ascii="Arial" w:hAnsi="Arial" w:cs="Arial"/>
                <w:sz w:val="20"/>
                <w:szCs w:val="20"/>
              </w:rPr>
              <w:t>tamariki</w:t>
            </w:r>
            <w:r w:rsidR="008B1AEF" w:rsidRPr="00062CA1">
              <w:rPr>
                <w:rFonts w:ascii="Arial" w:hAnsi="Arial" w:cs="Arial"/>
                <w:sz w:val="20"/>
                <w:szCs w:val="20"/>
              </w:rPr>
              <w:t>,</w:t>
            </w:r>
          </w:p>
          <w:p w14:paraId="6FCF92FA"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family/</w:t>
            </w:r>
            <w:r w:rsidR="00ED3D8F" w:rsidRPr="00062CA1">
              <w:rPr>
                <w:rFonts w:ascii="Arial" w:hAnsi="Arial" w:cs="Arial"/>
                <w:sz w:val="20"/>
                <w:szCs w:val="20"/>
              </w:rPr>
              <w:t>whānau</w:t>
            </w:r>
            <w:r w:rsidRPr="00062CA1">
              <w:rPr>
                <w:rFonts w:ascii="Arial" w:hAnsi="Arial" w:cs="Arial"/>
                <w:sz w:val="20"/>
                <w:szCs w:val="20"/>
              </w:rPr>
              <w:t>, Kahui</w:t>
            </w:r>
          </w:p>
          <w:p w14:paraId="0946860C" w14:textId="77777777" w:rsidR="008B1AEF" w:rsidRPr="00062CA1" w:rsidRDefault="00722B49" w:rsidP="00062CA1">
            <w:pPr>
              <w:jc w:val="both"/>
              <w:rPr>
                <w:rFonts w:ascii="Arial" w:hAnsi="Arial" w:cs="Arial"/>
                <w:sz w:val="20"/>
                <w:szCs w:val="20"/>
              </w:rPr>
            </w:pPr>
            <w:r w:rsidRPr="00062CA1">
              <w:rPr>
                <w:rFonts w:ascii="Arial" w:hAnsi="Arial" w:cs="Arial"/>
                <w:sz w:val="20"/>
                <w:szCs w:val="20"/>
              </w:rPr>
              <w:t>Hauora</w:t>
            </w:r>
            <w:r w:rsidR="008B1AEF" w:rsidRPr="00062CA1">
              <w:rPr>
                <w:rFonts w:ascii="Arial" w:hAnsi="Arial" w:cs="Arial"/>
                <w:sz w:val="20"/>
                <w:szCs w:val="20"/>
              </w:rPr>
              <w:t>, community groups,</w:t>
            </w:r>
          </w:p>
          <w:p w14:paraId="71912C55"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support agency and</w:t>
            </w:r>
          </w:p>
          <w:p w14:paraId="695EBF00"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other health</w:t>
            </w:r>
          </w:p>
          <w:p w14:paraId="33FAB1B6" w14:textId="77777777" w:rsidR="003F7EE5" w:rsidRPr="00062CA1" w:rsidRDefault="008B1AEF" w:rsidP="00062CA1">
            <w:pPr>
              <w:jc w:val="both"/>
              <w:rPr>
                <w:rFonts w:ascii="Arial" w:hAnsi="Arial" w:cs="Arial"/>
                <w:sz w:val="20"/>
                <w:szCs w:val="20"/>
              </w:rPr>
            </w:pPr>
            <w:r w:rsidRPr="00062CA1">
              <w:rPr>
                <w:rFonts w:ascii="Arial" w:hAnsi="Arial" w:cs="Arial"/>
                <w:sz w:val="20"/>
                <w:szCs w:val="20"/>
              </w:rPr>
              <w:t>professionals</w:t>
            </w:r>
          </w:p>
          <w:p w14:paraId="3FC59229" w14:textId="77777777" w:rsidR="00E43634" w:rsidRPr="00062CA1" w:rsidRDefault="00E43634" w:rsidP="00062CA1">
            <w:pPr>
              <w:jc w:val="both"/>
              <w:rPr>
                <w:rFonts w:ascii="Arial" w:hAnsi="Arial" w:cs="Arial"/>
                <w:sz w:val="20"/>
                <w:szCs w:val="20"/>
              </w:rPr>
            </w:pPr>
          </w:p>
          <w:p w14:paraId="72D2423B" w14:textId="5ACC04D2" w:rsidR="00E43634" w:rsidRPr="00062CA1" w:rsidRDefault="00E43634" w:rsidP="00062CA1">
            <w:pPr>
              <w:jc w:val="both"/>
              <w:rPr>
                <w:rFonts w:ascii="Arial" w:hAnsi="Arial" w:cs="Arial"/>
                <w:sz w:val="20"/>
                <w:szCs w:val="20"/>
              </w:rPr>
            </w:pPr>
            <w:r w:rsidRPr="00062CA1">
              <w:rPr>
                <w:rFonts w:ascii="Arial" w:hAnsi="Arial" w:cs="Arial"/>
                <w:sz w:val="20"/>
                <w:szCs w:val="20"/>
              </w:rPr>
              <w:t>Engage in a manner that encourages partnership and empowers all participants.</w:t>
            </w:r>
          </w:p>
        </w:tc>
        <w:tc>
          <w:tcPr>
            <w:tcW w:w="5245" w:type="dxa"/>
            <w:tcBorders>
              <w:top w:val="single" w:sz="4" w:space="0" w:color="1F497D" w:themeColor="text2"/>
              <w:bottom w:val="dashed" w:sz="4" w:space="0" w:color="808080" w:themeColor="background1" w:themeShade="80"/>
            </w:tcBorders>
            <w:shd w:val="clear" w:color="auto" w:fill="auto"/>
          </w:tcPr>
          <w:p w14:paraId="0743CC78" w14:textId="7872A5F6"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Regular liaison with key stakeholders</w:t>
            </w:r>
            <w:r w:rsidR="002C2E38" w:rsidRPr="00062CA1">
              <w:rPr>
                <w:rFonts w:ascii="Arial" w:hAnsi="Arial" w:cs="Arial"/>
                <w:sz w:val="20"/>
              </w:rPr>
              <w:t>.</w:t>
            </w:r>
          </w:p>
          <w:p w14:paraId="4F07D4F6" w14:textId="1A40404D"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Navigation and</w:t>
            </w:r>
            <w:r w:rsidR="00907885">
              <w:rPr>
                <w:rFonts w:ascii="Arial" w:hAnsi="Arial" w:cs="Arial"/>
                <w:sz w:val="20"/>
              </w:rPr>
              <w:t xml:space="preserve"> supports referrals for</w:t>
            </w:r>
            <w:r w:rsidRPr="00062CA1">
              <w:rPr>
                <w:rFonts w:ascii="Arial" w:hAnsi="Arial" w:cs="Arial"/>
                <w:sz w:val="20"/>
              </w:rPr>
              <w:t xml:space="preserve"> </w:t>
            </w:r>
            <w:r w:rsidR="00722B49" w:rsidRPr="00062CA1">
              <w:rPr>
                <w:rFonts w:ascii="Arial" w:hAnsi="Arial" w:cs="Arial"/>
                <w:sz w:val="20"/>
              </w:rPr>
              <w:t>tamariki</w:t>
            </w:r>
            <w:r w:rsidRPr="00062CA1">
              <w:rPr>
                <w:rFonts w:ascii="Arial" w:hAnsi="Arial" w:cs="Arial"/>
                <w:sz w:val="20"/>
              </w:rPr>
              <w:t xml:space="preserve"> and/or </w:t>
            </w:r>
            <w:r w:rsidR="00ED3D8F" w:rsidRPr="00062CA1">
              <w:rPr>
                <w:rFonts w:ascii="Arial" w:hAnsi="Arial" w:cs="Arial"/>
                <w:sz w:val="20"/>
              </w:rPr>
              <w:t>whānau</w:t>
            </w:r>
            <w:r w:rsidRPr="00062CA1">
              <w:rPr>
                <w:rFonts w:ascii="Arial" w:hAnsi="Arial" w:cs="Arial"/>
                <w:sz w:val="20"/>
              </w:rPr>
              <w:t xml:space="preserve"> to access other appropriate services. </w:t>
            </w:r>
          </w:p>
          <w:p w14:paraId="7A81B223" w14:textId="3C581880"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Follows all service processes to ensure timely and efficient referrals.</w:t>
            </w:r>
          </w:p>
          <w:p w14:paraId="5C9BE193" w14:textId="6C644639"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Engages collaboratively with colleagues and community to determine best practice approach.</w:t>
            </w:r>
          </w:p>
          <w:p w14:paraId="439FB7B5" w14:textId="04F3C17C" w:rsidR="008B6BEE"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knowledge of community services and resources. Establishes and maintains</w:t>
            </w:r>
            <w:r w:rsidR="008B6BEE" w:rsidRPr="00062CA1">
              <w:rPr>
                <w:rFonts w:ascii="Arial" w:hAnsi="Arial" w:cs="Arial"/>
                <w:sz w:val="20"/>
              </w:rPr>
              <w:t xml:space="preserve"> networking relationships with e</w:t>
            </w:r>
            <w:r w:rsidRPr="00062CA1">
              <w:rPr>
                <w:rFonts w:ascii="Arial" w:hAnsi="Arial" w:cs="Arial"/>
                <w:sz w:val="20"/>
              </w:rPr>
              <w:t>ducation providers, cross sectorial members, relevant government and community agencies</w:t>
            </w:r>
            <w:r w:rsidR="008B6BEE" w:rsidRPr="00062CA1">
              <w:rPr>
                <w:rFonts w:ascii="Arial" w:hAnsi="Arial" w:cs="Arial"/>
                <w:sz w:val="20"/>
              </w:rPr>
              <w:t xml:space="preserve">. </w:t>
            </w:r>
          </w:p>
          <w:p w14:paraId="4E9742F8" w14:textId="687AA1D8" w:rsidR="006E3DD5"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P</w:t>
            </w:r>
            <w:r w:rsidR="006E3DD5" w:rsidRPr="00062CA1">
              <w:rPr>
                <w:rFonts w:ascii="Arial" w:hAnsi="Arial" w:cs="Arial"/>
                <w:sz w:val="20"/>
              </w:rPr>
              <w:t>rovides consultation as necessary and involves stakeholders in planning, provision and monitoring of services.</w:t>
            </w:r>
          </w:p>
        </w:tc>
      </w:tr>
      <w:tr w:rsidR="003F7EE5" w:rsidRPr="00062CA1" w14:paraId="2EE33EB1"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AEDE199" w14:textId="77777777" w:rsidR="003F7EE5" w:rsidRPr="00062CA1" w:rsidRDefault="008B1AEF" w:rsidP="00062CA1">
            <w:pPr>
              <w:spacing w:before="60" w:after="60"/>
              <w:jc w:val="both"/>
              <w:rPr>
                <w:rFonts w:ascii="Arial" w:hAnsi="Arial" w:cs="Arial"/>
                <w:b/>
                <w:sz w:val="20"/>
                <w:szCs w:val="20"/>
              </w:rPr>
            </w:pPr>
            <w:permStart w:id="492775183" w:edGrp="everyone" w:colFirst="0" w:colLast="0"/>
            <w:permStart w:id="287338526" w:edGrp="everyone" w:colFirst="1" w:colLast="1"/>
            <w:permStart w:id="519908235" w:edGrp="everyone" w:colFirst="2" w:colLast="2"/>
            <w:permEnd w:id="2005171778"/>
            <w:permEnd w:id="878274237"/>
            <w:permEnd w:id="1692625355"/>
            <w:r w:rsidRPr="00062CA1">
              <w:rPr>
                <w:rFonts w:ascii="Arial" w:hAnsi="Arial" w:cs="Arial"/>
                <w:b/>
                <w:sz w:val="20"/>
                <w:szCs w:val="20"/>
              </w:rPr>
              <w:t>Service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62F46519"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Actively participates and</w:t>
            </w:r>
          </w:p>
          <w:p w14:paraId="54D76AF7"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contributes to service</w:t>
            </w:r>
          </w:p>
          <w:p w14:paraId="672F5B5F"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improvements in order</w:t>
            </w:r>
          </w:p>
          <w:p w14:paraId="1ED13CF5"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to further develop the</w:t>
            </w:r>
          </w:p>
          <w:p w14:paraId="15A0D6AC" w14:textId="77777777" w:rsidR="003F7EE5" w:rsidRDefault="00722B49" w:rsidP="00062CA1">
            <w:pPr>
              <w:spacing w:before="60" w:after="60"/>
              <w:jc w:val="both"/>
              <w:rPr>
                <w:rFonts w:ascii="Arial" w:hAnsi="Arial" w:cs="Arial"/>
                <w:sz w:val="20"/>
                <w:szCs w:val="20"/>
              </w:rPr>
            </w:pPr>
            <w:r w:rsidRPr="00062CA1">
              <w:rPr>
                <w:rFonts w:ascii="Arial" w:hAnsi="Arial" w:cs="Arial"/>
                <w:sz w:val="20"/>
                <w:szCs w:val="20"/>
              </w:rPr>
              <w:t xml:space="preserve">Kahui Hauora </w:t>
            </w:r>
            <w:r w:rsidR="008B1AEF" w:rsidRPr="00062CA1">
              <w:rPr>
                <w:rFonts w:ascii="Arial" w:hAnsi="Arial" w:cs="Arial"/>
                <w:sz w:val="20"/>
                <w:szCs w:val="20"/>
              </w:rPr>
              <w:t xml:space="preserve"> role</w:t>
            </w:r>
          </w:p>
          <w:p w14:paraId="5C1C36A1" w14:textId="5604EA64" w:rsidR="00895978" w:rsidRPr="00062CA1" w:rsidRDefault="00895978" w:rsidP="00062CA1">
            <w:pPr>
              <w:spacing w:before="60" w:after="60"/>
              <w:jc w:val="both"/>
              <w:rPr>
                <w:rFonts w:ascii="Arial" w:hAnsi="Arial" w:cs="Arial"/>
                <w:sz w:val="20"/>
                <w:szCs w:val="20"/>
              </w:rPr>
            </w:pPr>
          </w:p>
        </w:tc>
        <w:tc>
          <w:tcPr>
            <w:tcW w:w="5245" w:type="dxa"/>
            <w:tcBorders>
              <w:top w:val="dashed" w:sz="4" w:space="0" w:color="808080" w:themeColor="background1" w:themeShade="80"/>
              <w:bottom w:val="dashed" w:sz="4" w:space="0" w:color="808080" w:themeColor="background1" w:themeShade="80"/>
            </w:tcBorders>
            <w:shd w:val="clear" w:color="auto" w:fill="auto"/>
          </w:tcPr>
          <w:p w14:paraId="633720BE" w14:textId="442321D7" w:rsidR="00895978" w:rsidRPr="00062CA1" w:rsidRDefault="00895978" w:rsidP="00062CA1">
            <w:pPr>
              <w:pStyle w:val="BodyText"/>
              <w:numPr>
                <w:ilvl w:val="0"/>
                <w:numId w:val="33"/>
              </w:numPr>
              <w:spacing w:before="60" w:after="60"/>
              <w:jc w:val="both"/>
              <w:rPr>
                <w:rFonts w:ascii="Arial" w:hAnsi="Arial" w:cs="Arial"/>
                <w:sz w:val="20"/>
              </w:rPr>
            </w:pPr>
            <w:r>
              <w:rPr>
                <w:rFonts w:ascii="Arial" w:hAnsi="Arial" w:cs="Arial"/>
                <w:sz w:val="20"/>
              </w:rPr>
              <w:t>Facilitates Kahui Hauora meetings</w:t>
            </w:r>
          </w:p>
          <w:p w14:paraId="6585F63A" w14:textId="58623848" w:rsidR="008B1AEF" w:rsidRPr="00062CA1" w:rsidRDefault="00C77ED0" w:rsidP="00062CA1">
            <w:pPr>
              <w:pStyle w:val="BodyText"/>
              <w:numPr>
                <w:ilvl w:val="0"/>
                <w:numId w:val="33"/>
              </w:numPr>
              <w:spacing w:before="60" w:after="60"/>
              <w:jc w:val="both"/>
              <w:rPr>
                <w:rFonts w:ascii="Arial" w:hAnsi="Arial" w:cs="Arial"/>
                <w:sz w:val="20"/>
              </w:rPr>
            </w:pPr>
            <w:r>
              <w:rPr>
                <w:rFonts w:ascii="Arial" w:hAnsi="Arial" w:cs="Arial"/>
                <w:sz w:val="20"/>
              </w:rPr>
              <w:t>E</w:t>
            </w:r>
            <w:r w:rsidR="008B1AEF" w:rsidRPr="00062CA1">
              <w:rPr>
                <w:rFonts w:ascii="Arial" w:hAnsi="Arial" w:cs="Arial"/>
                <w:sz w:val="20"/>
              </w:rPr>
              <w:t>nsure</w:t>
            </w:r>
            <w:r>
              <w:rPr>
                <w:rFonts w:ascii="Arial" w:hAnsi="Arial" w:cs="Arial"/>
                <w:sz w:val="20"/>
              </w:rPr>
              <w:t>s</w:t>
            </w:r>
            <w:r w:rsidR="008B1AEF" w:rsidRPr="00062CA1">
              <w:rPr>
                <w:rFonts w:ascii="Arial" w:hAnsi="Arial" w:cs="Arial"/>
                <w:sz w:val="20"/>
              </w:rPr>
              <w:t xml:space="preserve"> ongoing evaluation activities are undertaken and findings identify trends which inform future Service development</w:t>
            </w:r>
          </w:p>
          <w:p w14:paraId="623B725B" w14:textId="77777777" w:rsidR="003C38E8" w:rsidRPr="00062CA1" w:rsidRDefault="008B1AEF" w:rsidP="00062CA1">
            <w:pPr>
              <w:pStyle w:val="BodyText"/>
              <w:numPr>
                <w:ilvl w:val="0"/>
                <w:numId w:val="33"/>
              </w:numPr>
              <w:spacing w:before="60" w:after="60"/>
              <w:jc w:val="both"/>
              <w:rPr>
                <w:rFonts w:ascii="Arial" w:hAnsi="Arial" w:cs="Arial"/>
                <w:sz w:val="20"/>
              </w:rPr>
            </w:pPr>
            <w:r w:rsidRPr="00062CA1">
              <w:rPr>
                <w:rFonts w:ascii="Arial" w:hAnsi="Arial" w:cs="Arial"/>
                <w:sz w:val="20"/>
              </w:rPr>
              <w:t xml:space="preserve">Identifies area of unmet needs or gaps in service delivery, and </w:t>
            </w:r>
            <w:r w:rsidR="008A2176" w:rsidRPr="00062CA1">
              <w:rPr>
                <w:rFonts w:ascii="Arial" w:hAnsi="Arial" w:cs="Arial"/>
                <w:sz w:val="20"/>
              </w:rPr>
              <w:t>escalates this to the Clinical Team Lead.</w:t>
            </w:r>
          </w:p>
          <w:p w14:paraId="3353FDDC" w14:textId="77777777"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continuous quality service improvement initiatives and demonstrates flexibility to adapt to service changes to monitor and improve standards</w:t>
            </w:r>
          </w:p>
          <w:p w14:paraId="4F69F4DA" w14:textId="383EA58F"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review and audit of practice and policies based on research and evidence</w:t>
            </w:r>
          </w:p>
        </w:tc>
      </w:tr>
      <w:tr w:rsidR="003F7EE5" w:rsidRPr="00062CA1" w14:paraId="77F5EE97"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F0E5231" w14:textId="77777777" w:rsidR="003F7EE5" w:rsidRPr="00062CA1" w:rsidRDefault="003F7EE5" w:rsidP="00062CA1">
            <w:pPr>
              <w:spacing w:before="60" w:after="60"/>
              <w:jc w:val="both"/>
              <w:rPr>
                <w:rFonts w:ascii="Arial" w:hAnsi="Arial" w:cs="Arial"/>
                <w:b/>
                <w:sz w:val="20"/>
                <w:szCs w:val="20"/>
              </w:rPr>
            </w:pPr>
            <w:permStart w:id="2145322013" w:edGrp="everyone" w:colFirst="0" w:colLast="0"/>
            <w:permStart w:id="544170488" w:edGrp="everyone" w:colFirst="1" w:colLast="1"/>
            <w:permStart w:id="1450278151" w:edGrp="everyone" w:colFirst="2" w:colLast="2"/>
            <w:permEnd w:id="492775183"/>
            <w:permEnd w:id="287338526"/>
            <w:permEnd w:id="519908235"/>
            <w:r w:rsidRPr="00062CA1">
              <w:rPr>
                <w:rFonts w:ascii="Arial" w:hAnsi="Arial" w:cs="Arial"/>
                <w:b/>
                <w:sz w:val="20"/>
                <w:szCs w:val="20"/>
              </w:rPr>
              <w:t>Teamwork</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3373D640" w14:textId="77777777" w:rsidR="003F7EE5" w:rsidRPr="00062CA1" w:rsidRDefault="003F7EE5" w:rsidP="00062CA1">
            <w:pPr>
              <w:spacing w:before="60" w:after="60"/>
              <w:jc w:val="both"/>
              <w:rPr>
                <w:rFonts w:ascii="Arial" w:hAnsi="Arial" w:cs="Arial"/>
                <w:sz w:val="20"/>
                <w:szCs w:val="20"/>
              </w:rPr>
            </w:pPr>
            <w:r w:rsidRPr="00062CA1">
              <w:rPr>
                <w:rFonts w:ascii="Arial" w:hAnsi="Arial" w:cs="Arial"/>
                <w:sz w:val="20"/>
                <w:szCs w:val="20"/>
              </w:rPr>
              <w:t>Attitude and work ethic promotes effective teamwork within the project team and with all other internal divisions and external providers and organisations.</w:t>
            </w:r>
          </w:p>
        </w:tc>
        <w:tc>
          <w:tcPr>
            <w:tcW w:w="5245" w:type="dxa"/>
            <w:tcBorders>
              <w:top w:val="dashed" w:sz="4" w:space="0" w:color="808080" w:themeColor="background1" w:themeShade="80"/>
              <w:bottom w:val="dashed" w:sz="4" w:space="0" w:color="808080" w:themeColor="background1" w:themeShade="80"/>
            </w:tcBorders>
            <w:shd w:val="clear" w:color="auto" w:fill="auto"/>
          </w:tcPr>
          <w:p w14:paraId="7DEF34C8"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Blends effectively into teams when needed; contributes strong morale and spirit in his/her team; shares wins and successes; fosters open dialogue; lets people finish and be responsible for their work; defines success in terms of the whole team; creates a feeling of belonging in the team.</w:t>
            </w:r>
          </w:p>
          <w:p w14:paraId="5CC8CD32"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in a constructive way to build a “one entity” organisation.  This includes having a flexible and team approach to the total organisation in the achievement of outcomes.</w:t>
            </w:r>
          </w:p>
          <w:p w14:paraId="1E74F0C6" w14:textId="475A4E29"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Inspires </w:t>
            </w:r>
            <w:r w:rsidR="001040DF" w:rsidRPr="00062CA1">
              <w:rPr>
                <w:rFonts w:ascii="Arial" w:hAnsi="Arial" w:cs="Arial"/>
                <w:sz w:val="20"/>
              </w:rPr>
              <w:t xml:space="preserve">self and </w:t>
            </w:r>
            <w:r w:rsidR="00E43634" w:rsidRPr="00062CA1">
              <w:rPr>
                <w:rFonts w:ascii="Arial" w:hAnsi="Arial" w:cs="Arial"/>
                <w:sz w:val="20"/>
              </w:rPr>
              <w:t>non-registered peers</w:t>
            </w:r>
            <w:r w:rsidRPr="00062CA1">
              <w:rPr>
                <w:rFonts w:ascii="Arial" w:hAnsi="Arial" w:cs="Arial"/>
                <w:sz w:val="20"/>
              </w:rPr>
              <w:t xml:space="preserve"> to commit to the </w:t>
            </w:r>
            <w:r w:rsidR="006E3DD5" w:rsidRPr="00062CA1">
              <w:rPr>
                <w:rFonts w:ascii="Arial" w:hAnsi="Arial" w:cs="Arial"/>
                <w:sz w:val="20"/>
              </w:rPr>
              <w:t>Mana Ake</w:t>
            </w:r>
            <w:r w:rsidRPr="00062CA1">
              <w:rPr>
                <w:rFonts w:ascii="Arial" w:hAnsi="Arial" w:cs="Arial"/>
                <w:sz w:val="20"/>
              </w:rPr>
              <w:t xml:space="preserve"> vision, strategies and direction, and focuses </w:t>
            </w:r>
            <w:r w:rsidR="006E3DD5" w:rsidRPr="00062CA1">
              <w:rPr>
                <w:rFonts w:ascii="Arial" w:hAnsi="Arial" w:cs="Arial"/>
                <w:sz w:val="20"/>
              </w:rPr>
              <w:t>peers</w:t>
            </w:r>
            <w:r w:rsidRPr="00062CA1">
              <w:rPr>
                <w:rFonts w:ascii="Arial" w:hAnsi="Arial" w:cs="Arial"/>
                <w:sz w:val="20"/>
              </w:rPr>
              <w:t xml:space="preserve"> on achievement of team goals.</w:t>
            </w:r>
          </w:p>
          <w:p w14:paraId="247C4A8F" w14:textId="77777777" w:rsidR="002C2E38"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as an active, positive, creative and supportive team member.</w:t>
            </w:r>
          </w:p>
          <w:p w14:paraId="1738C54E" w14:textId="2C399856" w:rsidR="00E9559E" w:rsidRPr="00062CA1" w:rsidRDefault="00E9559E" w:rsidP="00062CA1">
            <w:pPr>
              <w:pStyle w:val="ListParagraph"/>
              <w:numPr>
                <w:ilvl w:val="0"/>
                <w:numId w:val="12"/>
              </w:numPr>
              <w:spacing w:before="60" w:after="60"/>
              <w:jc w:val="both"/>
              <w:rPr>
                <w:rFonts w:ascii="Arial" w:hAnsi="Arial" w:cs="Arial"/>
                <w:sz w:val="20"/>
                <w:szCs w:val="20"/>
              </w:rPr>
            </w:pPr>
            <w:r w:rsidRPr="00062CA1">
              <w:rPr>
                <w:rFonts w:ascii="Arial" w:hAnsi="Arial" w:cs="Arial"/>
                <w:sz w:val="20"/>
                <w:szCs w:val="20"/>
              </w:rPr>
              <w:t>Gets to know their team members and treats them with respect, valuing their individuality and contributions.</w:t>
            </w:r>
          </w:p>
        </w:tc>
      </w:tr>
      <w:permEnd w:id="105741333"/>
      <w:permEnd w:id="2145322013"/>
      <w:permEnd w:id="544170488"/>
      <w:permEnd w:id="1450278151"/>
    </w:tbl>
    <w:p w14:paraId="79AB6601" w14:textId="77777777" w:rsidR="00D10A7F" w:rsidRPr="00062CA1" w:rsidRDefault="00D10A7F" w:rsidP="00062CA1">
      <w:pPr>
        <w:pStyle w:val="BodyText"/>
        <w:spacing w:after="0"/>
        <w:jc w:val="both"/>
        <w:rPr>
          <w:rFonts w:ascii="Arial" w:hAnsi="Arial" w:cs="Arial"/>
          <w:sz w:val="20"/>
        </w:rPr>
      </w:pPr>
    </w:p>
    <w:p w14:paraId="6AB8E2C6" w14:textId="77777777" w:rsidR="006B451E" w:rsidRPr="00062CA1" w:rsidRDefault="000E0688" w:rsidP="00062CA1">
      <w:pPr>
        <w:pStyle w:val="BodyText"/>
        <w:spacing w:after="0"/>
        <w:jc w:val="both"/>
        <w:rPr>
          <w:rFonts w:ascii="Arial" w:hAnsi="Arial" w:cs="Arial"/>
          <w:sz w:val="20"/>
        </w:rPr>
      </w:pPr>
      <w:r w:rsidRPr="00062CA1">
        <w:rPr>
          <w:rFonts w:ascii="Arial" w:hAnsi="Arial" w:cs="Arial"/>
          <w:noProof/>
          <w:sz w:val="20"/>
          <w:lang w:val="en-NZ" w:eastAsia="en-NZ"/>
        </w:rPr>
        <w:drawing>
          <wp:inline distT="0" distB="0" distL="0" distR="0" wp14:anchorId="73D8F4A4" wp14:editId="652E3109">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0" r:link="rId2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14:paraId="362F4E39" w14:textId="77777777" w:rsidR="005059ED" w:rsidRPr="00062CA1" w:rsidRDefault="005059ED" w:rsidP="00062CA1">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062CA1" w14:paraId="060960B5" w14:textId="77777777" w:rsidTr="00473805">
        <w:trPr>
          <w:tblHeader/>
        </w:trPr>
        <w:tc>
          <w:tcPr>
            <w:tcW w:w="1728" w:type="dxa"/>
            <w:tcBorders>
              <w:top w:val="single" w:sz="4" w:space="0" w:color="1F497D" w:themeColor="text2"/>
              <w:bottom w:val="single" w:sz="4" w:space="0" w:color="1F497D" w:themeColor="text2"/>
            </w:tcBorders>
            <w:shd w:val="clear" w:color="auto" w:fill="auto"/>
          </w:tcPr>
          <w:p w14:paraId="4FD8AEDB" w14:textId="77777777" w:rsidR="00CB2708" w:rsidRPr="00062CA1" w:rsidRDefault="00CB2708" w:rsidP="00062CA1">
            <w:pPr>
              <w:spacing w:before="60" w:after="60"/>
              <w:jc w:val="both"/>
              <w:rPr>
                <w:rFonts w:ascii="Arial" w:hAnsi="Arial" w:cs="Arial"/>
                <w:b/>
                <w:bCs w:val="0"/>
                <w:sz w:val="20"/>
                <w:szCs w:val="20"/>
              </w:rPr>
            </w:pPr>
            <w:r w:rsidRPr="00062CA1">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14:paraId="46B8F2B5" w14:textId="77777777" w:rsidR="00CB2708" w:rsidRPr="00062CA1" w:rsidRDefault="005059ED" w:rsidP="00062CA1">
            <w:pPr>
              <w:spacing w:before="60" w:after="60"/>
              <w:jc w:val="both"/>
              <w:rPr>
                <w:rFonts w:ascii="Arial" w:hAnsi="Arial" w:cs="Arial"/>
                <w:b/>
                <w:sz w:val="20"/>
                <w:szCs w:val="20"/>
              </w:rPr>
            </w:pPr>
            <w:r w:rsidRPr="00062CA1">
              <w:rPr>
                <w:rFonts w:ascii="Arial" w:hAnsi="Arial" w:cs="Arial"/>
                <w:b/>
                <w:sz w:val="20"/>
                <w:szCs w:val="20"/>
              </w:rPr>
              <w:t>Capability D</w:t>
            </w:r>
            <w:r w:rsidR="00CB2708" w:rsidRPr="00062CA1">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14:paraId="4043D9DA" w14:textId="77777777" w:rsidR="00CB2708" w:rsidRPr="00062CA1" w:rsidRDefault="00CB2708" w:rsidP="00062CA1">
            <w:pPr>
              <w:spacing w:before="60" w:after="60"/>
              <w:jc w:val="both"/>
              <w:rPr>
                <w:rFonts w:ascii="Arial" w:hAnsi="Arial" w:cs="Arial"/>
                <w:b/>
                <w:sz w:val="20"/>
                <w:szCs w:val="20"/>
              </w:rPr>
            </w:pPr>
            <w:r w:rsidRPr="00062CA1">
              <w:rPr>
                <w:rFonts w:ascii="Arial" w:hAnsi="Arial" w:cs="Arial"/>
                <w:b/>
                <w:sz w:val="20"/>
                <w:szCs w:val="20"/>
              </w:rPr>
              <w:t>Achievement Indicators</w:t>
            </w:r>
            <w:permStart w:id="1073305887" w:edGrp="everyone"/>
            <w:permEnd w:id="1073305887"/>
          </w:p>
        </w:tc>
      </w:tr>
      <w:tr w:rsidR="006A3664" w:rsidRPr="00062CA1" w14:paraId="67ECBBF7" w14:textId="77777777" w:rsidTr="00473805">
        <w:trPr>
          <w:trHeight w:val="1617"/>
        </w:trPr>
        <w:tc>
          <w:tcPr>
            <w:tcW w:w="1728" w:type="dxa"/>
            <w:vMerge w:val="restart"/>
            <w:tcBorders>
              <w:top w:val="single" w:sz="4" w:space="0" w:color="1F497D" w:themeColor="text2"/>
            </w:tcBorders>
            <w:shd w:val="clear" w:color="auto" w:fill="auto"/>
          </w:tcPr>
          <w:p w14:paraId="30CFB16F" w14:textId="77777777" w:rsidR="006A3664" w:rsidRPr="00062CA1" w:rsidRDefault="006A3664" w:rsidP="00062CA1">
            <w:pPr>
              <w:spacing w:before="60" w:after="60"/>
              <w:jc w:val="both"/>
              <w:rPr>
                <w:rFonts w:ascii="Arial" w:hAnsi="Arial" w:cs="Arial"/>
                <w:b/>
                <w:sz w:val="20"/>
                <w:szCs w:val="20"/>
              </w:rPr>
            </w:pPr>
            <w:permStart w:id="600114957" w:edGrp="everyone" w:colFirst="2" w:colLast="2"/>
            <w:r w:rsidRPr="00062CA1">
              <w:rPr>
                <w:rFonts w:ascii="Arial" w:hAnsi="Arial" w:cs="Arial"/>
                <w:b/>
                <w:sz w:val="20"/>
                <w:szCs w:val="20"/>
              </w:rPr>
              <w:t>Communication and Personal Interaction</w:t>
            </w:r>
          </w:p>
          <w:p w14:paraId="2AD6B336" w14:textId="77777777" w:rsidR="006A3664" w:rsidRPr="00062CA1" w:rsidRDefault="006A3664" w:rsidP="00062CA1">
            <w:pPr>
              <w:spacing w:before="60" w:after="60"/>
              <w:jc w:val="both"/>
              <w:rPr>
                <w:rFonts w:ascii="Arial" w:hAnsi="Arial" w:cs="Arial"/>
                <w:b/>
                <w:sz w:val="20"/>
                <w:szCs w:val="20"/>
              </w:rPr>
            </w:pPr>
          </w:p>
          <w:p w14:paraId="09A5E7D3"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Te Ringa Hora</w:t>
            </w:r>
          </w:p>
          <w:p w14:paraId="3CBB4EE3" w14:textId="77777777" w:rsidR="006A3664" w:rsidRPr="00062CA1" w:rsidRDefault="006A3664" w:rsidP="00062CA1">
            <w:pPr>
              <w:spacing w:before="60" w:after="60"/>
              <w:jc w:val="both"/>
              <w:rPr>
                <w:rFonts w:ascii="Arial" w:hAnsi="Arial" w:cs="Arial"/>
                <w:b/>
                <w:sz w:val="20"/>
                <w:szCs w:val="20"/>
              </w:rPr>
            </w:pPr>
          </w:p>
          <w:p w14:paraId="78CE2E02"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14:paraId="18C7F0E0"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14:paraId="4970757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Transfers information effectively verbally and writes clearly, coherently and succinctly.</w:t>
            </w:r>
          </w:p>
          <w:p w14:paraId="7A569FD4"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Shares well thought out, concise and timely information with others using appropriate mediums.</w:t>
            </w:r>
          </w:p>
          <w:p w14:paraId="42BA558E" w14:textId="32F0780B"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Builds team spirit, facilitates resolution of conflict, promotes/protects team reputation, shows commitment to contributing to the teams</w:t>
            </w:r>
            <w:r w:rsidR="00473805" w:rsidRPr="00062CA1">
              <w:rPr>
                <w:rFonts w:ascii="Arial" w:hAnsi="Arial" w:cs="Arial"/>
                <w:sz w:val="20"/>
                <w:szCs w:val="20"/>
              </w:rPr>
              <w:t>’</w:t>
            </w:r>
            <w:r w:rsidRPr="00062CA1">
              <w:rPr>
                <w:rFonts w:ascii="Arial" w:hAnsi="Arial" w:cs="Arial"/>
                <w:sz w:val="20"/>
                <w:szCs w:val="20"/>
              </w:rPr>
              <w:t xml:space="preserve"> success.</w:t>
            </w:r>
          </w:p>
          <w:p w14:paraId="01710580" w14:textId="77777777" w:rsidR="006A3664"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Maintains and promotes high standards of social, ethical and organisational norms.</w:t>
            </w:r>
          </w:p>
        </w:tc>
      </w:tr>
      <w:permEnd w:id="600114957"/>
      <w:tr w:rsidR="004C773E" w:rsidRPr="00062CA1" w14:paraId="05B10D0F" w14:textId="77777777" w:rsidTr="00473805">
        <w:trPr>
          <w:trHeight w:val="679"/>
        </w:trPr>
        <w:tc>
          <w:tcPr>
            <w:tcW w:w="1728" w:type="dxa"/>
            <w:vMerge/>
            <w:tcBorders>
              <w:bottom w:val="dashed" w:sz="4" w:space="0" w:color="808080" w:themeColor="background1" w:themeShade="80"/>
            </w:tcBorders>
            <w:shd w:val="clear" w:color="auto" w:fill="auto"/>
          </w:tcPr>
          <w:p w14:paraId="7FF3E2F8" w14:textId="77777777" w:rsidR="004C773E" w:rsidRPr="00062CA1" w:rsidRDefault="004C773E" w:rsidP="00062CA1">
            <w:pPr>
              <w:spacing w:before="60" w:after="60"/>
              <w:jc w:val="both"/>
              <w:rPr>
                <w:rFonts w:ascii="Arial" w:hAnsi="Arial" w:cs="Arial"/>
                <w:b/>
                <w:sz w:val="20"/>
                <w:szCs w:val="20"/>
              </w:rPr>
            </w:pPr>
          </w:p>
        </w:tc>
        <w:tc>
          <w:tcPr>
            <w:tcW w:w="2770" w:type="dxa"/>
            <w:tcBorders>
              <w:top w:val="nil"/>
              <w:bottom w:val="nil"/>
            </w:tcBorders>
            <w:shd w:val="clear" w:color="auto" w:fill="auto"/>
          </w:tcPr>
          <w:p w14:paraId="4A575382"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 xml:space="preserve">Fosters a team environment and encourages collaboration between team and departments within </w:t>
            </w:r>
            <w:r w:rsidR="005059ED" w:rsidRPr="00062CA1">
              <w:rPr>
                <w:rFonts w:ascii="Arial" w:hAnsi="Arial" w:cs="Arial"/>
                <w:sz w:val="20"/>
                <w:szCs w:val="20"/>
              </w:rPr>
              <w:t>Lakes</w:t>
            </w:r>
            <w:r w:rsidRPr="00062CA1">
              <w:rPr>
                <w:rFonts w:ascii="Arial" w:hAnsi="Arial" w:cs="Arial"/>
                <w:sz w:val="20"/>
                <w:szCs w:val="20"/>
              </w:rPr>
              <w:t>.</w:t>
            </w:r>
          </w:p>
        </w:tc>
        <w:tc>
          <w:tcPr>
            <w:tcW w:w="5141" w:type="dxa"/>
            <w:tcBorders>
              <w:top w:val="nil"/>
              <w:bottom w:val="nil"/>
            </w:tcBorders>
            <w:shd w:val="clear" w:color="auto" w:fill="auto"/>
          </w:tcPr>
          <w:p w14:paraId="132B6F2E" w14:textId="025E0AE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permStart w:id="1886289017" w:edGrp="everyone"/>
            <w:r w:rsidRPr="00062CA1">
              <w:rPr>
                <w:rFonts w:ascii="Arial" w:hAnsi="Arial" w:cs="Arial"/>
                <w:sz w:val="20"/>
                <w:szCs w:val="20"/>
              </w:rPr>
              <w:t>Articulates differing perspectives on an issue and can see the merit of alternative points of view.</w:t>
            </w:r>
          </w:p>
          <w:p w14:paraId="75BCA324" w14:textId="77777777" w:rsidR="00640B21"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Connects with others, listens, reads people and situations and communicates tactfully.</w:t>
            </w:r>
          </w:p>
          <w:permEnd w:id="1886289017"/>
          <w:p w14:paraId="4BF15E07" w14:textId="293F19EC"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p>
        </w:tc>
      </w:tr>
      <w:tr w:rsidR="006A3664" w:rsidRPr="00062CA1" w14:paraId="5C1D91AB" w14:textId="77777777" w:rsidTr="00473805">
        <w:trPr>
          <w:trHeight w:val="679"/>
        </w:trPr>
        <w:tc>
          <w:tcPr>
            <w:tcW w:w="1728" w:type="dxa"/>
            <w:vMerge/>
            <w:tcBorders>
              <w:bottom w:val="dashed" w:sz="4" w:space="0" w:color="808080" w:themeColor="background1" w:themeShade="80"/>
            </w:tcBorders>
            <w:shd w:val="clear" w:color="auto" w:fill="auto"/>
          </w:tcPr>
          <w:p w14:paraId="744EBC1B" w14:textId="77777777" w:rsidR="006A3664" w:rsidRPr="00062CA1" w:rsidRDefault="006A3664" w:rsidP="00062CA1">
            <w:pPr>
              <w:spacing w:before="60" w:after="60"/>
              <w:jc w:val="both"/>
              <w:rPr>
                <w:rFonts w:ascii="Arial" w:hAnsi="Arial" w:cs="Arial"/>
                <w:b/>
                <w:sz w:val="20"/>
                <w:szCs w:val="20"/>
              </w:rPr>
            </w:pPr>
            <w:permStart w:id="1024360080" w:edGrp="everyone" w:colFirst="2" w:colLast="2"/>
          </w:p>
        </w:tc>
        <w:tc>
          <w:tcPr>
            <w:tcW w:w="2770" w:type="dxa"/>
            <w:tcBorders>
              <w:top w:val="nil"/>
              <w:bottom w:val="dashed" w:sz="4" w:space="0" w:color="808080" w:themeColor="background1" w:themeShade="80"/>
            </w:tcBorders>
            <w:shd w:val="clear" w:color="auto" w:fill="auto"/>
          </w:tcPr>
          <w:p w14:paraId="0B9358D7"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14:paraId="2AC82AC5" w14:textId="5E740B9E" w:rsidR="006A3664" w:rsidRPr="00062CA1" w:rsidRDefault="006A3664" w:rsidP="00062CA1">
            <w:pPr>
              <w:pStyle w:val="ListParagraph"/>
              <w:spacing w:before="60" w:after="60"/>
              <w:ind w:left="284"/>
              <w:jc w:val="both"/>
              <w:rPr>
                <w:rFonts w:ascii="Arial" w:hAnsi="Arial" w:cs="Arial"/>
                <w:sz w:val="20"/>
                <w:szCs w:val="20"/>
              </w:rPr>
            </w:pPr>
          </w:p>
        </w:tc>
      </w:tr>
      <w:tr w:rsidR="004C773E" w:rsidRPr="00062CA1" w14:paraId="0738E7B8" w14:textId="77777777" w:rsidTr="00473805">
        <w:trPr>
          <w:trHeight w:val="1913"/>
        </w:trPr>
        <w:tc>
          <w:tcPr>
            <w:tcW w:w="1728" w:type="dxa"/>
            <w:vMerge w:val="restart"/>
            <w:tcBorders>
              <w:top w:val="dashed" w:sz="4" w:space="0" w:color="808080" w:themeColor="background1" w:themeShade="80"/>
            </w:tcBorders>
            <w:shd w:val="clear" w:color="auto" w:fill="auto"/>
          </w:tcPr>
          <w:p w14:paraId="756A3F9C" w14:textId="77777777" w:rsidR="004C773E" w:rsidRPr="00062CA1" w:rsidRDefault="004C773E" w:rsidP="00062CA1">
            <w:pPr>
              <w:spacing w:before="60" w:after="60"/>
              <w:jc w:val="both"/>
              <w:rPr>
                <w:rFonts w:ascii="Arial" w:hAnsi="Arial" w:cs="Arial"/>
                <w:b/>
                <w:sz w:val="20"/>
                <w:szCs w:val="20"/>
              </w:rPr>
            </w:pPr>
            <w:permStart w:id="1687028688" w:edGrp="everyone" w:colFirst="2" w:colLast="2"/>
            <w:permEnd w:id="1024360080"/>
            <w:r w:rsidRPr="00062CA1">
              <w:rPr>
                <w:rFonts w:ascii="Arial" w:hAnsi="Arial" w:cs="Arial"/>
                <w:b/>
                <w:sz w:val="20"/>
                <w:szCs w:val="20"/>
              </w:rPr>
              <w:t>Strategy &amp; Performance</w:t>
            </w:r>
          </w:p>
          <w:p w14:paraId="0817327F" w14:textId="77777777" w:rsidR="004C773E" w:rsidRPr="00062CA1" w:rsidRDefault="004C773E" w:rsidP="00062CA1">
            <w:pPr>
              <w:spacing w:before="60" w:after="60"/>
              <w:jc w:val="both"/>
              <w:rPr>
                <w:rFonts w:ascii="Arial" w:hAnsi="Arial" w:cs="Arial"/>
                <w:b/>
                <w:sz w:val="20"/>
                <w:szCs w:val="20"/>
              </w:rPr>
            </w:pPr>
          </w:p>
          <w:p w14:paraId="7CF8D81F"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Te Ringa Raupā</w:t>
            </w:r>
          </w:p>
          <w:p w14:paraId="718820FC" w14:textId="77777777" w:rsidR="004C773E" w:rsidRPr="00062CA1" w:rsidRDefault="004C773E" w:rsidP="00062CA1">
            <w:pPr>
              <w:spacing w:before="60" w:after="60"/>
              <w:jc w:val="both"/>
              <w:rPr>
                <w:rFonts w:ascii="Arial" w:hAnsi="Arial" w:cs="Arial"/>
                <w:b/>
                <w:sz w:val="20"/>
                <w:szCs w:val="20"/>
              </w:rPr>
            </w:pPr>
          </w:p>
          <w:p w14:paraId="0E6649FA"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14:paraId="0530BAFD"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14:paraId="3982341B" w14:textId="5CA731DA"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Understands individuals</w:t>
            </w:r>
            <w:r w:rsidR="00473805" w:rsidRPr="00062CA1">
              <w:rPr>
                <w:rFonts w:ascii="Arial" w:hAnsi="Arial" w:cs="Arial"/>
                <w:sz w:val="20"/>
                <w:szCs w:val="20"/>
              </w:rPr>
              <w:t>’</w:t>
            </w:r>
            <w:r w:rsidRPr="00062CA1">
              <w:rPr>
                <w:rFonts w:ascii="Arial" w:hAnsi="Arial" w:cs="Arial"/>
                <w:sz w:val="20"/>
                <w:szCs w:val="20"/>
              </w:rPr>
              <w:t xml:space="preserve"> strengths and weaknesses to utilise or increase skills for those individuals.</w:t>
            </w:r>
          </w:p>
          <w:p w14:paraId="14575107" w14:textId="77777777" w:rsidR="002B7193"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7A11A2D5"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68DF6BC5" w14:textId="3944567F"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Recognises decisions made affect overall results of the service and Te Whatu Ora Lakes.</w:t>
            </w:r>
          </w:p>
          <w:p w14:paraId="5315D27D" w14:textId="406FDF81" w:rsidR="004C773E" w:rsidRPr="005E7B3F" w:rsidRDefault="005E7B3F" w:rsidP="005E7B3F">
            <w:pPr>
              <w:spacing w:before="60" w:after="60"/>
              <w:jc w:val="both"/>
              <w:rPr>
                <w:rFonts w:ascii="Arial" w:hAnsi="Arial" w:cs="Arial"/>
                <w:sz w:val="20"/>
                <w:szCs w:val="20"/>
              </w:rPr>
            </w:pPr>
            <w:r>
              <w:rPr>
                <w:rFonts w:ascii="Arial" w:hAnsi="Arial" w:cs="Arial"/>
                <w:sz w:val="20"/>
                <w:szCs w:val="20"/>
              </w:rPr>
              <w:t xml:space="preserve"> </w:t>
            </w:r>
          </w:p>
        </w:tc>
      </w:tr>
      <w:tr w:rsidR="004C773E" w:rsidRPr="00062CA1" w14:paraId="547410D7" w14:textId="77777777" w:rsidTr="00473805">
        <w:trPr>
          <w:trHeight w:val="688"/>
        </w:trPr>
        <w:tc>
          <w:tcPr>
            <w:tcW w:w="1728" w:type="dxa"/>
            <w:vMerge/>
            <w:tcBorders>
              <w:bottom w:val="dashed" w:sz="4" w:space="0" w:color="808080" w:themeColor="background1" w:themeShade="80"/>
            </w:tcBorders>
            <w:shd w:val="clear" w:color="auto" w:fill="auto"/>
          </w:tcPr>
          <w:p w14:paraId="2D1E3D4F" w14:textId="77777777" w:rsidR="004C773E" w:rsidRPr="00062CA1" w:rsidRDefault="004C773E" w:rsidP="00062CA1">
            <w:pPr>
              <w:spacing w:before="60" w:after="60"/>
              <w:jc w:val="both"/>
              <w:rPr>
                <w:rFonts w:ascii="Arial" w:hAnsi="Arial" w:cs="Arial"/>
                <w:b/>
                <w:sz w:val="20"/>
                <w:szCs w:val="20"/>
              </w:rPr>
            </w:pPr>
            <w:permStart w:id="1225876855" w:edGrp="everyone" w:colFirst="2" w:colLast="2"/>
            <w:permEnd w:id="1687028688"/>
          </w:p>
        </w:tc>
        <w:tc>
          <w:tcPr>
            <w:tcW w:w="2770" w:type="dxa"/>
            <w:tcBorders>
              <w:top w:val="nil"/>
              <w:bottom w:val="dashed" w:sz="4" w:space="0" w:color="808080" w:themeColor="background1" w:themeShade="80"/>
            </w:tcBorders>
            <w:shd w:val="clear" w:color="auto" w:fill="auto"/>
          </w:tcPr>
          <w:p w14:paraId="7C22D3C4"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14:paraId="439C0B8E" w14:textId="50355007" w:rsidR="004C773E" w:rsidRPr="00062CA1" w:rsidRDefault="004C773E" w:rsidP="00062CA1">
            <w:pPr>
              <w:pStyle w:val="ListParagraph"/>
              <w:spacing w:before="60" w:after="60"/>
              <w:ind w:left="284"/>
              <w:jc w:val="both"/>
              <w:rPr>
                <w:rFonts w:ascii="Arial" w:hAnsi="Arial" w:cs="Arial"/>
                <w:sz w:val="20"/>
                <w:szCs w:val="20"/>
              </w:rPr>
            </w:pPr>
          </w:p>
        </w:tc>
      </w:tr>
      <w:tr w:rsidR="004C773E" w:rsidRPr="00062CA1" w14:paraId="5F3F21AF" w14:textId="77777777" w:rsidTr="00473805">
        <w:trPr>
          <w:trHeight w:val="752"/>
        </w:trPr>
        <w:tc>
          <w:tcPr>
            <w:tcW w:w="1728" w:type="dxa"/>
            <w:vMerge w:val="restart"/>
            <w:tcBorders>
              <w:top w:val="dashed" w:sz="4" w:space="0" w:color="808080" w:themeColor="background1" w:themeShade="80"/>
            </w:tcBorders>
            <w:shd w:val="clear" w:color="auto" w:fill="auto"/>
          </w:tcPr>
          <w:p w14:paraId="03B6E22C" w14:textId="77777777" w:rsidR="004C773E" w:rsidRPr="00062CA1" w:rsidRDefault="004C773E" w:rsidP="00062CA1">
            <w:pPr>
              <w:spacing w:before="60" w:after="60"/>
              <w:jc w:val="both"/>
              <w:rPr>
                <w:rFonts w:ascii="Arial" w:hAnsi="Arial" w:cs="Arial"/>
                <w:b/>
                <w:sz w:val="20"/>
                <w:szCs w:val="20"/>
              </w:rPr>
            </w:pPr>
            <w:permStart w:id="664166313" w:edGrp="everyone" w:colFirst="2" w:colLast="2"/>
            <w:permEnd w:id="1225876855"/>
            <w:r w:rsidRPr="00062CA1">
              <w:rPr>
                <w:rFonts w:ascii="Arial" w:hAnsi="Arial" w:cs="Arial"/>
                <w:b/>
                <w:sz w:val="20"/>
                <w:szCs w:val="20"/>
              </w:rPr>
              <w:t>Development and Change</w:t>
            </w:r>
          </w:p>
          <w:p w14:paraId="1A0F7233" w14:textId="77777777" w:rsidR="004C773E" w:rsidRPr="00062CA1" w:rsidRDefault="004C773E" w:rsidP="00062CA1">
            <w:pPr>
              <w:spacing w:before="60" w:after="60"/>
              <w:jc w:val="both"/>
              <w:rPr>
                <w:rFonts w:ascii="Arial" w:hAnsi="Arial" w:cs="Arial"/>
                <w:b/>
                <w:sz w:val="20"/>
                <w:szCs w:val="20"/>
              </w:rPr>
            </w:pPr>
          </w:p>
          <w:p w14:paraId="5D9CDB8D"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Te Ringa Ahuahu</w:t>
            </w:r>
          </w:p>
          <w:p w14:paraId="659FA5EF" w14:textId="77777777" w:rsidR="004C773E" w:rsidRPr="00062CA1" w:rsidRDefault="004C773E" w:rsidP="00062CA1">
            <w:pPr>
              <w:spacing w:before="60" w:after="60"/>
              <w:jc w:val="both"/>
              <w:rPr>
                <w:rFonts w:ascii="Arial" w:hAnsi="Arial" w:cs="Arial"/>
                <w:b/>
                <w:sz w:val="20"/>
                <w:szCs w:val="20"/>
              </w:rPr>
            </w:pPr>
          </w:p>
          <w:p w14:paraId="38ADA960"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14:paraId="7947A2C3"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14:paraId="33D96B07"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Continually strives for new and improved work processes that will result in greater effectiveness and efficiencies.</w:t>
            </w:r>
          </w:p>
          <w:p w14:paraId="36EBBF04" w14:textId="1A59D7F2" w:rsidR="004C773E" w:rsidRPr="00062CA1" w:rsidRDefault="005437CB"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Openly broaches concern from the outset asking for</w:t>
            </w:r>
            <w:r w:rsidR="004C773E" w:rsidRPr="00062CA1">
              <w:rPr>
                <w:rFonts w:ascii="Arial" w:hAnsi="Arial" w:cs="Arial"/>
                <w:sz w:val="20"/>
                <w:szCs w:val="20"/>
              </w:rPr>
              <w:t xml:space="preserve"> ideas and </w:t>
            </w:r>
            <w:r w:rsidR="002B7193" w:rsidRPr="00062CA1">
              <w:rPr>
                <w:rFonts w:ascii="Arial" w:hAnsi="Arial" w:cs="Arial"/>
                <w:sz w:val="20"/>
                <w:szCs w:val="20"/>
              </w:rPr>
              <w:t>possible solutions</w:t>
            </w:r>
            <w:r w:rsidR="004C773E" w:rsidRPr="00062CA1">
              <w:rPr>
                <w:rFonts w:ascii="Arial" w:hAnsi="Arial" w:cs="Arial"/>
                <w:sz w:val="20"/>
                <w:szCs w:val="20"/>
              </w:rPr>
              <w:t>.</w:t>
            </w:r>
          </w:p>
          <w:p w14:paraId="0D0BBD45"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Gives examples of what might help to resolve the issue/concern.</w:t>
            </w:r>
          </w:p>
          <w:p w14:paraId="4A6C0547" w14:textId="5494641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Encourages</w:t>
            </w:r>
            <w:r w:rsidR="005437CB" w:rsidRPr="00062CA1">
              <w:rPr>
                <w:rFonts w:ascii="Arial" w:hAnsi="Arial" w:cs="Arial"/>
                <w:sz w:val="20"/>
                <w:szCs w:val="20"/>
              </w:rPr>
              <w:t xml:space="preserve"> </w:t>
            </w:r>
            <w:r w:rsidRPr="00062CA1">
              <w:rPr>
                <w:rFonts w:ascii="Arial" w:hAnsi="Arial" w:cs="Arial"/>
                <w:sz w:val="20"/>
                <w:szCs w:val="20"/>
              </w:rPr>
              <w:t>participation in possible solution process.</w:t>
            </w:r>
          </w:p>
          <w:p w14:paraId="57726BF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 xml:space="preserve">Gives careful consideration </w:t>
            </w:r>
            <w:r w:rsidR="005437CB" w:rsidRPr="00062CA1">
              <w:rPr>
                <w:rFonts w:ascii="Arial" w:hAnsi="Arial" w:cs="Arial"/>
                <w:sz w:val="20"/>
                <w:szCs w:val="20"/>
              </w:rPr>
              <w:t>of</w:t>
            </w:r>
            <w:r w:rsidRPr="00062CA1">
              <w:rPr>
                <w:rFonts w:ascii="Arial" w:hAnsi="Arial" w:cs="Arial"/>
                <w:sz w:val="20"/>
                <w:szCs w:val="20"/>
              </w:rPr>
              <w:t xml:space="preserve"> ideas and offers alterations to suggestions where necessary.</w:t>
            </w:r>
          </w:p>
          <w:p w14:paraId="7AEB1549"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permStart w:id="1163156751" w:edGrp="everyone"/>
            <w:r w:rsidRPr="00062CA1">
              <w:rPr>
                <w:rFonts w:ascii="Arial" w:hAnsi="Arial" w:cs="Arial"/>
                <w:sz w:val="20"/>
                <w:szCs w:val="20"/>
              </w:rPr>
              <w:t xml:space="preserve">Allows feedback to decision to enable change process to be actioned where appropriate. </w:t>
            </w:r>
          </w:p>
          <w:permEnd w:id="1163156751"/>
          <w:p w14:paraId="279C82D0"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Seeks opportunities to improve performance and seeks feedback to measure and improve.</w:t>
            </w:r>
          </w:p>
          <w:p w14:paraId="5B3D71AF" w14:textId="3A53319E"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Informs response to the team including trends, data, process and benefits.</w:t>
            </w:r>
          </w:p>
        </w:tc>
      </w:tr>
      <w:permEnd w:id="664166313"/>
      <w:tr w:rsidR="004C773E" w:rsidRPr="00062CA1" w14:paraId="2771408C" w14:textId="77777777" w:rsidTr="00473805">
        <w:trPr>
          <w:trHeight w:val="752"/>
        </w:trPr>
        <w:tc>
          <w:tcPr>
            <w:tcW w:w="1728" w:type="dxa"/>
            <w:vMerge/>
            <w:shd w:val="clear" w:color="auto" w:fill="auto"/>
          </w:tcPr>
          <w:p w14:paraId="13FC31FC" w14:textId="77777777" w:rsidR="004C773E" w:rsidRPr="00062CA1" w:rsidRDefault="004C773E" w:rsidP="00062CA1">
            <w:pPr>
              <w:spacing w:before="60" w:after="60"/>
              <w:jc w:val="both"/>
              <w:rPr>
                <w:rFonts w:ascii="Arial" w:hAnsi="Arial" w:cs="Arial"/>
                <w:b/>
                <w:sz w:val="20"/>
                <w:szCs w:val="20"/>
              </w:rPr>
            </w:pPr>
          </w:p>
        </w:tc>
        <w:tc>
          <w:tcPr>
            <w:tcW w:w="2770" w:type="dxa"/>
            <w:tcBorders>
              <w:top w:val="nil"/>
              <w:bottom w:val="nil"/>
            </w:tcBorders>
            <w:shd w:val="clear" w:color="auto" w:fill="auto"/>
          </w:tcPr>
          <w:p w14:paraId="4D164A3E"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14:paraId="6BD6B882" w14:textId="5CAE3B6C" w:rsidR="002B7193" w:rsidRPr="00062CA1" w:rsidRDefault="002B7193" w:rsidP="00062CA1">
            <w:pPr>
              <w:pStyle w:val="ListParagraph"/>
              <w:spacing w:before="60" w:after="60"/>
              <w:ind w:left="284"/>
              <w:jc w:val="both"/>
              <w:rPr>
                <w:rFonts w:ascii="Arial" w:hAnsi="Arial" w:cs="Arial"/>
                <w:sz w:val="20"/>
                <w:szCs w:val="20"/>
              </w:rPr>
            </w:pPr>
          </w:p>
        </w:tc>
      </w:tr>
      <w:tr w:rsidR="006A3664" w:rsidRPr="00062CA1" w14:paraId="5B8E7C1A" w14:textId="77777777" w:rsidTr="00473805">
        <w:trPr>
          <w:trHeight w:val="172"/>
        </w:trPr>
        <w:tc>
          <w:tcPr>
            <w:tcW w:w="1728" w:type="dxa"/>
            <w:tcBorders>
              <w:top w:val="dashed" w:sz="4" w:space="0" w:color="808080" w:themeColor="background1" w:themeShade="80"/>
            </w:tcBorders>
            <w:shd w:val="clear" w:color="auto" w:fill="auto"/>
          </w:tcPr>
          <w:p w14:paraId="3EC6154C" w14:textId="77777777" w:rsidR="006A3664" w:rsidRPr="00062CA1" w:rsidRDefault="006A3664" w:rsidP="00062CA1">
            <w:pPr>
              <w:spacing w:before="60" w:after="60"/>
              <w:jc w:val="both"/>
              <w:rPr>
                <w:rFonts w:ascii="Arial" w:hAnsi="Arial" w:cs="Arial"/>
                <w:b/>
                <w:sz w:val="20"/>
                <w:szCs w:val="20"/>
              </w:rPr>
            </w:pPr>
            <w:permStart w:id="775426299" w:edGrp="everyone" w:colFirst="2" w:colLast="2"/>
            <w:r w:rsidRPr="00062CA1">
              <w:rPr>
                <w:rFonts w:ascii="Arial" w:hAnsi="Arial" w:cs="Arial"/>
                <w:b/>
                <w:sz w:val="20"/>
                <w:szCs w:val="20"/>
              </w:rPr>
              <w:t>Personal Accountability</w:t>
            </w:r>
            <w:r w:rsidR="00D80DF8" w:rsidRPr="00062CA1">
              <w:rPr>
                <w:rFonts w:ascii="Arial" w:hAnsi="Arial" w:cs="Arial"/>
                <w:b/>
                <w:sz w:val="20"/>
                <w:szCs w:val="20"/>
              </w:rPr>
              <w:t>,</w:t>
            </w:r>
            <w:r w:rsidR="00D80DF8" w:rsidRPr="00062CA1">
              <w:rPr>
                <w:rFonts w:ascii="Arial" w:hAnsi="Arial" w:cs="Arial"/>
                <w:sz w:val="20"/>
                <w:szCs w:val="20"/>
              </w:rPr>
              <w:t xml:space="preserve"> </w:t>
            </w:r>
            <w:r w:rsidR="00D80DF8" w:rsidRPr="00062CA1">
              <w:rPr>
                <w:rFonts w:ascii="Arial" w:hAnsi="Arial" w:cs="Arial"/>
                <w:b/>
                <w:sz w:val="20"/>
                <w:szCs w:val="20"/>
              </w:rPr>
              <w:t xml:space="preserve">Integrity and Trust </w:t>
            </w:r>
          </w:p>
          <w:p w14:paraId="502BE7AA" w14:textId="77777777" w:rsidR="006A3664" w:rsidRPr="00062CA1" w:rsidRDefault="006A3664" w:rsidP="00062CA1">
            <w:pPr>
              <w:spacing w:before="60" w:after="60"/>
              <w:jc w:val="both"/>
              <w:rPr>
                <w:rFonts w:ascii="Arial" w:hAnsi="Arial" w:cs="Arial"/>
                <w:b/>
                <w:sz w:val="20"/>
                <w:szCs w:val="20"/>
              </w:rPr>
            </w:pPr>
          </w:p>
          <w:p w14:paraId="3F63438B"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Te Ringa Tōmau</w:t>
            </w:r>
          </w:p>
          <w:p w14:paraId="5E22FCB8" w14:textId="77777777" w:rsidR="006A3664" w:rsidRPr="00062CA1" w:rsidRDefault="006A3664" w:rsidP="00062CA1">
            <w:pPr>
              <w:spacing w:before="60" w:after="60"/>
              <w:jc w:val="both"/>
              <w:rPr>
                <w:rFonts w:ascii="Arial" w:hAnsi="Arial" w:cs="Arial"/>
                <w:b/>
                <w:sz w:val="20"/>
                <w:szCs w:val="20"/>
              </w:rPr>
            </w:pPr>
          </w:p>
          <w:p w14:paraId="7F45F4C8"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14:paraId="45B680F4" w14:textId="77777777" w:rsidR="006A3664" w:rsidRDefault="004C773E" w:rsidP="00062CA1">
            <w:pPr>
              <w:spacing w:before="60" w:after="60"/>
              <w:jc w:val="both"/>
              <w:rPr>
                <w:rFonts w:ascii="Arial" w:hAnsi="Arial" w:cs="Arial"/>
                <w:sz w:val="20"/>
                <w:szCs w:val="20"/>
              </w:rPr>
            </w:pPr>
            <w:r w:rsidRPr="00062CA1">
              <w:rPr>
                <w:rFonts w:ascii="Arial" w:hAnsi="Arial" w:cs="Arial"/>
                <w:sz w:val="20"/>
                <w:szCs w:val="20"/>
              </w:rPr>
              <w:t>Manages own and encourages others to foster work/life balance.</w:t>
            </w:r>
          </w:p>
          <w:p w14:paraId="6432A4FC" w14:textId="77777777" w:rsidR="002754BB" w:rsidRDefault="002754BB" w:rsidP="00062CA1">
            <w:pPr>
              <w:spacing w:before="60" w:after="60"/>
              <w:jc w:val="both"/>
              <w:rPr>
                <w:rFonts w:ascii="Arial" w:hAnsi="Arial" w:cs="Arial"/>
                <w:sz w:val="20"/>
                <w:szCs w:val="20"/>
              </w:rPr>
            </w:pPr>
          </w:p>
          <w:p w14:paraId="39CCA9F9" w14:textId="68841DA9" w:rsidR="002754BB" w:rsidRPr="00062CA1" w:rsidRDefault="002754BB" w:rsidP="00062CA1">
            <w:pPr>
              <w:spacing w:before="60" w:after="60"/>
              <w:jc w:val="both"/>
              <w:rPr>
                <w:rFonts w:ascii="Arial" w:hAnsi="Arial" w:cs="Arial"/>
                <w:sz w:val="20"/>
                <w:szCs w:val="20"/>
              </w:rPr>
            </w:pPr>
            <w:r w:rsidRPr="00062CA1">
              <w:rPr>
                <w:rFonts w:ascii="Arial" w:hAnsi="Arial" w:cs="Arial"/>
                <w:sz w:val="20"/>
                <w:szCs w:val="20"/>
              </w:rPr>
              <w:t>Actively manages own career aspirations and development.</w:t>
            </w:r>
          </w:p>
        </w:tc>
        <w:tc>
          <w:tcPr>
            <w:tcW w:w="5141" w:type="dxa"/>
            <w:tcBorders>
              <w:top w:val="dashed" w:sz="4" w:space="0" w:color="808080" w:themeColor="background1" w:themeShade="80"/>
              <w:bottom w:val="nil"/>
            </w:tcBorders>
            <w:shd w:val="clear" w:color="auto" w:fill="auto"/>
          </w:tcPr>
          <w:p w14:paraId="255EDEF5" w14:textId="77777777" w:rsidR="005111D1" w:rsidRPr="00062CA1" w:rsidRDefault="00D80DF8"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14:paraId="2B789B61" w14:textId="77777777" w:rsidR="006A3664" w:rsidRPr="00062CA1" w:rsidRDefault="004C773E"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Ensures regular breaks are taken and own annual leave accruals are used within the 12 months following accrual.</w:t>
            </w:r>
          </w:p>
          <w:p w14:paraId="08C3D351" w14:textId="25D981E0" w:rsidR="005111D1" w:rsidRPr="00062CA1" w:rsidRDefault="005111D1"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Engages in projects and activities readily which are above and beyond scope of current role when requested to.</w:t>
            </w:r>
          </w:p>
        </w:tc>
      </w:tr>
      <w:tr w:rsidR="00FE1F15" w:rsidRPr="00062CA1" w14:paraId="17FB1AFA" w14:textId="77777777" w:rsidTr="00473805">
        <w:trPr>
          <w:trHeight w:val="313"/>
        </w:trPr>
        <w:tc>
          <w:tcPr>
            <w:tcW w:w="1728" w:type="dxa"/>
            <w:vMerge w:val="restart"/>
            <w:tcBorders>
              <w:top w:val="dashed" w:sz="4" w:space="0" w:color="808080" w:themeColor="background1" w:themeShade="80"/>
            </w:tcBorders>
            <w:shd w:val="clear" w:color="auto" w:fill="auto"/>
          </w:tcPr>
          <w:p w14:paraId="0F092357" w14:textId="77777777" w:rsidR="00FE1F15" w:rsidRPr="00062CA1" w:rsidRDefault="00FE1F15" w:rsidP="00062CA1">
            <w:pPr>
              <w:spacing w:before="60" w:after="60"/>
              <w:jc w:val="both"/>
              <w:rPr>
                <w:rFonts w:ascii="Arial" w:hAnsi="Arial" w:cs="Arial"/>
                <w:b/>
                <w:sz w:val="20"/>
                <w:szCs w:val="20"/>
              </w:rPr>
            </w:pPr>
            <w:permStart w:id="1353020058" w:edGrp="everyone" w:colFirst="2" w:colLast="2"/>
            <w:permEnd w:id="775426299"/>
            <w:r w:rsidRPr="00062CA1">
              <w:rPr>
                <w:rFonts w:ascii="Arial" w:hAnsi="Arial" w:cs="Arial"/>
                <w:b/>
                <w:sz w:val="20"/>
                <w:szCs w:val="20"/>
              </w:rPr>
              <w:t>Culture and Values</w:t>
            </w:r>
          </w:p>
          <w:p w14:paraId="6C9D6B76" w14:textId="77777777" w:rsidR="00FE1F15" w:rsidRPr="00062CA1" w:rsidRDefault="00FE1F15" w:rsidP="00062CA1">
            <w:pPr>
              <w:spacing w:before="60" w:after="60"/>
              <w:jc w:val="both"/>
              <w:rPr>
                <w:rFonts w:ascii="Arial" w:hAnsi="Arial" w:cs="Arial"/>
                <w:b/>
                <w:sz w:val="20"/>
                <w:szCs w:val="20"/>
              </w:rPr>
            </w:pPr>
          </w:p>
          <w:p w14:paraId="6E308A2C" w14:textId="77777777" w:rsidR="00FE1F15" w:rsidRPr="00062CA1" w:rsidRDefault="00FE1F15" w:rsidP="00062CA1">
            <w:pPr>
              <w:spacing w:before="60" w:after="60"/>
              <w:jc w:val="both"/>
              <w:rPr>
                <w:rFonts w:ascii="Arial" w:hAnsi="Arial" w:cs="Arial"/>
                <w:b/>
                <w:sz w:val="20"/>
                <w:szCs w:val="20"/>
              </w:rPr>
            </w:pPr>
            <w:r w:rsidRPr="00062CA1">
              <w:rPr>
                <w:rFonts w:ascii="Arial" w:hAnsi="Arial" w:cs="Arial"/>
                <w:b/>
                <w:sz w:val="20"/>
                <w:szCs w:val="20"/>
              </w:rPr>
              <w:t>Te Ringa Taurima</w:t>
            </w:r>
          </w:p>
          <w:p w14:paraId="5731A102" w14:textId="77777777" w:rsidR="00FE1F15" w:rsidRPr="00062CA1" w:rsidRDefault="00FE1F15" w:rsidP="00062CA1">
            <w:pPr>
              <w:spacing w:before="60" w:after="60"/>
              <w:jc w:val="both"/>
              <w:rPr>
                <w:rFonts w:ascii="Arial" w:hAnsi="Arial" w:cs="Arial"/>
                <w:b/>
                <w:sz w:val="20"/>
                <w:szCs w:val="20"/>
              </w:rPr>
            </w:pPr>
          </w:p>
          <w:p w14:paraId="25FAC0A4" w14:textId="77777777" w:rsidR="00FE1F15" w:rsidRPr="00062CA1" w:rsidRDefault="00FE1F15" w:rsidP="00062CA1">
            <w:pPr>
              <w:spacing w:before="60" w:after="60"/>
              <w:jc w:val="both"/>
              <w:rPr>
                <w:rFonts w:ascii="Arial" w:hAnsi="Arial" w:cs="Arial"/>
                <w:b/>
                <w:i/>
                <w:sz w:val="20"/>
                <w:szCs w:val="20"/>
              </w:rPr>
            </w:pPr>
            <w:r w:rsidRPr="00062CA1">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14:paraId="1FBD112C"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14:paraId="3348844D"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proactive and effective when problem solving is required.</w:t>
            </w:r>
          </w:p>
          <w:p w14:paraId="4F0F45F1"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Critically examines repeatable risk factors.</w:t>
            </w:r>
          </w:p>
        </w:tc>
      </w:tr>
      <w:tr w:rsidR="00FE1F15" w:rsidRPr="00062CA1" w14:paraId="25F4FA62" w14:textId="77777777" w:rsidTr="00473805">
        <w:trPr>
          <w:trHeight w:val="296"/>
        </w:trPr>
        <w:tc>
          <w:tcPr>
            <w:tcW w:w="1728" w:type="dxa"/>
            <w:vMerge/>
            <w:shd w:val="clear" w:color="auto" w:fill="auto"/>
          </w:tcPr>
          <w:p w14:paraId="174695EE" w14:textId="77777777" w:rsidR="00FE1F15" w:rsidRPr="00062CA1" w:rsidRDefault="00FE1F15" w:rsidP="00062CA1">
            <w:pPr>
              <w:spacing w:before="60" w:after="60"/>
              <w:jc w:val="both"/>
              <w:rPr>
                <w:rFonts w:ascii="Arial" w:hAnsi="Arial" w:cs="Arial"/>
                <w:b/>
                <w:sz w:val="20"/>
                <w:szCs w:val="20"/>
              </w:rPr>
            </w:pPr>
            <w:permStart w:id="669261576" w:edGrp="everyone" w:colFirst="2" w:colLast="2"/>
            <w:permEnd w:id="1353020058"/>
          </w:p>
        </w:tc>
        <w:tc>
          <w:tcPr>
            <w:tcW w:w="2770" w:type="dxa"/>
            <w:tcBorders>
              <w:top w:val="nil"/>
              <w:bottom w:val="nil"/>
            </w:tcBorders>
            <w:shd w:val="clear" w:color="auto" w:fill="auto"/>
          </w:tcPr>
          <w:p w14:paraId="09F28C47"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14:paraId="38FC37D7"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constantly striving to acquire and maintain knowledge, skills and/or experience.</w:t>
            </w:r>
          </w:p>
          <w:p w14:paraId="3EF707DA"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Demonstrates a commitment to and takes responsibility for going professional development.</w:t>
            </w:r>
          </w:p>
        </w:tc>
      </w:tr>
      <w:tr w:rsidR="00FE1F15" w:rsidRPr="00062CA1" w14:paraId="6CAEE186" w14:textId="77777777" w:rsidTr="00473805">
        <w:trPr>
          <w:trHeight w:val="316"/>
        </w:trPr>
        <w:tc>
          <w:tcPr>
            <w:tcW w:w="1728" w:type="dxa"/>
            <w:vMerge/>
            <w:shd w:val="clear" w:color="auto" w:fill="auto"/>
          </w:tcPr>
          <w:p w14:paraId="42364051" w14:textId="77777777" w:rsidR="00FE1F15" w:rsidRPr="00062CA1" w:rsidRDefault="00FE1F15" w:rsidP="00062CA1">
            <w:pPr>
              <w:spacing w:before="60" w:after="60"/>
              <w:jc w:val="both"/>
              <w:rPr>
                <w:rFonts w:ascii="Arial" w:hAnsi="Arial" w:cs="Arial"/>
                <w:b/>
                <w:sz w:val="20"/>
                <w:szCs w:val="20"/>
              </w:rPr>
            </w:pPr>
            <w:permStart w:id="1548488029" w:edGrp="everyone" w:colFirst="2" w:colLast="2"/>
            <w:permEnd w:id="669261576"/>
          </w:p>
        </w:tc>
        <w:tc>
          <w:tcPr>
            <w:tcW w:w="2770" w:type="dxa"/>
            <w:tcBorders>
              <w:top w:val="nil"/>
              <w:bottom w:val="nil"/>
            </w:tcBorders>
            <w:shd w:val="clear" w:color="auto" w:fill="auto"/>
          </w:tcPr>
          <w:p w14:paraId="364E3E8A"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14:paraId="72C2092C"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Purposeful about where time is invested.</w:t>
            </w:r>
          </w:p>
          <w:p w14:paraId="18E6E36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Delivers relevant results within expected timeframes.</w:t>
            </w:r>
          </w:p>
        </w:tc>
      </w:tr>
      <w:tr w:rsidR="00FE1F15" w:rsidRPr="00062CA1" w14:paraId="2496C07E" w14:textId="77777777" w:rsidTr="00473805">
        <w:trPr>
          <w:trHeight w:val="106"/>
        </w:trPr>
        <w:tc>
          <w:tcPr>
            <w:tcW w:w="1728" w:type="dxa"/>
            <w:vMerge/>
            <w:shd w:val="clear" w:color="auto" w:fill="auto"/>
          </w:tcPr>
          <w:p w14:paraId="0C0EBC3B" w14:textId="77777777" w:rsidR="00FE1F15" w:rsidRPr="00062CA1" w:rsidRDefault="00FE1F15" w:rsidP="00062CA1">
            <w:pPr>
              <w:spacing w:before="60" w:after="60"/>
              <w:jc w:val="both"/>
              <w:rPr>
                <w:rFonts w:ascii="Arial" w:hAnsi="Arial" w:cs="Arial"/>
                <w:b/>
                <w:sz w:val="20"/>
                <w:szCs w:val="20"/>
              </w:rPr>
            </w:pPr>
            <w:permStart w:id="150412466" w:edGrp="everyone" w:colFirst="2" w:colLast="2"/>
            <w:permEnd w:id="1548488029"/>
          </w:p>
        </w:tc>
        <w:tc>
          <w:tcPr>
            <w:tcW w:w="2770" w:type="dxa"/>
            <w:tcBorders>
              <w:top w:val="nil"/>
            </w:tcBorders>
            <w:shd w:val="clear" w:color="auto" w:fill="auto"/>
          </w:tcPr>
          <w:p w14:paraId="2C57E24D"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 xml:space="preserve">Encourages and promotes </w:t>
            </w:r>
            <w:r w:rsidR="00473805" w:rsidRPr="00062CA1">
              <w:rPr>
                <w:rFonts w:ascii="Arial" w:hAnsi="Arial" w:cs="Arial"/>
                <w:sz w:val="20"/>
                <w:szCs w:val="20"/>
              </w:rPr>
              <w:t xml:space="preserve">Lakes </w:t>
            </w:r>
            <w:r w:rsidRPr="00062CA1">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14:paraId="429166A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Role models expected behaviours and practices.</w:t>
            </w:r>
          </w:p>
          <w:p w14:paraId="572514F8"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Uses appropriate empathy to gain organisational objectives.</w:t>
            </w:r>
          </w:p>
          <w:p w14:paraId="44A26202"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solution focused.</w:t>
            </w:r>
          </w:p>
        </w:tc>
      </w:tr>
      <w:permEnd w:id="150412466"/>
    </w:tbl>
    <w:p w14:paraId="6F4561D4" w14:textId="4D442C90" w:rsidR="003F4109" w:rsidRPr="00062CA1" w:rsidRDefault="003F4109" w:rsidP="00062CA1">
      <w:pPr>
        <w:jc w:val="both"/>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062CA1" w14:paraId="45885024" w14:textId="77777777" w:rsidTr="00473805">
        <w:trPr>
          <w:tblHeader/>
        </w:trPr>
        <w:tc>
          <w:tcPr>
            <w:tcW w:w="1701" w:type="dxa"/>
            <w:tcBorders>
              <w:top w:val="single" w:sz="4" w:space="0" w:color="1F497D" w:themeColor="text2"/>
              <w:bottom w:val="single" w:sz="4" w:space="0" w:color="1F497D" w:themeColor="text2"/>
            </w:tcBorders>
            <w:shd w:val="clear" w:color="auto" w:fill="auto"/>
          </w:tcPr>
          <w:p w14:paraId="53C6F63B"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14:paraId="12E104C9"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14:paraId="5D815435" w14:textId="77777777" w:rsidR="006B451E" w:rsidRPr="00062CA1" w:rsidRDefault="006B451E" w:rsidP="00062CA1">
            <w:pPr>
              <w:spacing w:before="60" w:after="60"/>
              <w:jc w:val="both"/>
              <w:rPr>
                <w:rFonts w:ascii="Arial" w:hAnsi="Arial" w:cs="Arial"/>
                <w:b/>
                <w:i/>
                <w:sz w:val="20"/>
                <w:szCs w:val="20"/>
              </w:rPr>
            </w:pPr>
            <w:r w:rsidRPr="00062CA1">
              <w:rPr>
                <w:rFonts w:ascii="Arial" w:hAnsi="Arial" w:cs="Arial"/>
                <w:b/>
                <w:sz w:val="20"/>
                <w:szCs w:val="20"/>
              </w:rPr>
              <w:t>Expected Outcomes</w:t>
            </w:r>
          </w:p>
        </w:tc>
      </w:tr>
      <w:tr w:rsidR="006A30D9" w:rsidRPr="00062CA1" w14:paraId="67ED53AF" w14:textId="77777777" w:rsidTr="00473805">
        <w:tc>
          <w:tcPr>
            <w:tcW w:w="1701" w:type="dxa"/>
            <w:tcBorders>
              <w:top w:val="dashed" w:sz="4" w:space="0" w:color="808080" w:themeColor="background1" w:themeShade="80"/>
              <w:bottom w:val="dashed" w:sz="4" w:space="0" w:color="1F497D" w:themeColor="text2"/>
            </w:tcBorders>
            <w:shd w:val="clear" w:color="auto" w:fill="auto"/>
          </w:tcPr>
          <w:p w14:paraId="19775B9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14:paraId="13012931" w14:textId="77777777" w:rsidR="003F4109" w:rsidRPr="00062CA1" w:rsidRDefault="003F4109" w:rsidP="00062CA1">
            <w:pPr>
              <w:spacing w:before="60" w:after="60"/>
              <w:jc w:val="both"/>
              <w:rPr>
                <w:rFonts w:ascii="Arial" w:hAnsi="Arial" w:cs="Arial"/>
                <w:sz w:val="20"/>
                <w:szCs w:val="20"/>
              </w:rPr>
            </w:pPr>
            <w:r w:rsidRPr="00062CA1">
              <w:rPr>
                <w:rFonts w:ascii="Arial" w:hAnsi="Arial" w:cs="Arial"/>
                <w:sz w:val="20"/>
                <w:szCs w:val="20"/>
              </w:rPr>
              <w:t xml:space="preserve">Māori philosophies and values of health are </w:t>
            </w:r>
            <w:r w:rsidR="007F630A" w:rsidRPr="00062CA1">
              <w:rPr>
                <w:rFonts w:ascii="Arial" w:hAnsi="Arial" w:cs="Arial"/>
                <w:sz w:val="20"/>
                <w:szCs w:val="20"/>
              </w:rPr>
              <w:t>demonstrated</w:t>
            </w:r>
            <w:r w:rsidRPr="00062CA1">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14:paraId="2E95E9E9" w14:textId="39D41839" w:rsidR="007F630A" w:rsidRPr="00062CA1" w:rsidRDefault="002522C5"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Meaningful relationships are established with Te Aka Matua (Rotorua and Taupo Hospitals) and </w:t>
            </w:r>
            <w:r w:rsidR="002A7EAE" w:rsidRPr="00062CA1">
              <w:rPr>
                <w:rFonts w:ascii="Arial" w:hAnsi="Arial" w:cs="Arial"/>
                <w:bCs w:val="0"/>
                <w:sz w:val="20"/>
                <w:szCs w:val="20"/>
                <w:lang w:eastAsia="en-GB"/>
              </w:rPr>
              <w:t>Te Aka Whai Ora</w:t>
            </w:r>
            <w:r w:rsidRPr="00062CA1">
              <w:rPr>
                <w:rFonts w:ascii="Arial" w:hAnsi="Arial" w:cs="Arial"/>
                <w:bCs w:val="0"/>
                <w:sz w:val="20"/>
                <w:szCs w:val="20"/>
                <w:lang w:eastAsia="en-GB"/>
              </w:rPr>
              <w:t xml:space="preserve"> division in the planning and delivery of services.</w:t>
            </w:r>
          </w:p>
          <w:p w14:paraId="483B5075"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Practices are consistent with </w:t>
            </w:r>
            <w:r w:rsidR="007F630A" w:rsidRPr="00062CA1">
              <w:rPr>
                <w:rFonts w:ascii="Arial" w:hAnsi="Arial" w:cs="Arial"/>
                <w:bCs w:val="0"/>
                <w:sz w:val="20"/>
                <w:szCs w:val="20"/>
                <w:lang w:eastAsia="en-GB"/>
              </w:rPr>
              <w:t>Te Tiriti o Waitangi /The Treaty of Waitangi when working with Māori.</w:t>
            </w:r>
          </w:p>
          <w:p w14:paraId="268A76EA"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D</w:t>
            </w:r>
            <w:r w:rsidR="007F630A" w:rsidRPr="00062CA1">
              <w:rPr>
                <w:rFonts w:ascii="Arial" w:hAnsi="Arial" w:cs="Arial"/>
                <w:bCs w:val="0"/>
                <w:sz w:val="20"/>
                <w:szCs w:val="20"/>
                <w:lang w:eastAsia="en-GB"/>
              </w:rPr>
              <w:t xml:space="preserve">elivery of safe services for Māori </w:t>
            </w:r>
            <w:r w:rsidRPr="00062CA1">
              <w:rPr>
                <w:rFonts w:ascii="Arial" w:hAnsi="Arial" w:cs="Arial"/>
                <w:bCs w:val="0"/>
                <w:sz w:val="20"/>
                <w:szCs w:val="20"/>
                <w:lang w:eastAsia="en-GB"/>
              </w:rPr>
              <w:t xml:space="preserve">are facilitated </w:t>
            </w:r>
            <w:r w:rsidR="007F630A" w:rsidRPr="00062CA1">
              <w:rPr>
                <w:rFonts w:ascii="Arial" w:hAnsi="Arial" w:cs="Arial"/>
                <w:bCs w:val="0"/>
                <w:sz w:val="20"/>
                <w:szCs w:val="20"/>
                <w:lang w:eastAsia="en-GB"/>
              </w:rPr>
              <w:t>by ensuring they can access treatment options and are involved in the planning and delivery of their care.</w:t>
            </w:r>
          </w:p>
          <w:p w14:paraId="2900C3C1"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Māori </w:t>
            </w:r>
            <w:r w:rsidR="0030320E" w:rsidRPr="00062CA1">
              <w:rPr>
                <w:rFonts w:ascii="Arial" w:hAnsi="Arial" w:cs="Arial"/>
                <w:bCs w:val="0"/>
                <w:sz w:val="20"/>
                <w:szCs w:val="20"/>
                <w:lang w:eastAsia="en-GB"/>
              </w:rPr>
              <w:t>are enabled to</w:t>
            </w:r>
            <w:r w:rsidRPr="00062CA1">
              <w:rPr>
                <w:rFonts w:ascii="Arial" w:hAnsi="Arial" w:cs="Arial"/>
                <w:bCs w:val="0"/>
                <w:sz w:val="20"/>
                <w:szCs w:val="20"/>
                <w:lang w:eastAsia="en-GB"/>
              </w:rPr>
              <w:t xml:space="preserve"> access and participate in cultural activities</w:t>
            </w:r>
            <w:r w:rsidR="0030320E" w:rsidRPr="00062CA1">
              <w:rPr>
                <w:rFonts w:ascii="Arial" w:hAnsi="Arial" w:cs="Arial"/>
                <w:bCs w:val="0"/>
                <w:sz w:val="20"/>
                <w:szCs w:val="20"/>
                <w:lang w:eastAsia="en-GB"/>
              </w:rPr>
              <w:t xml:space="preserve"> provided by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w:t>
            </w:r>
          </w:p>
          <w:p w14:paraId="1D62874D" w14:textId="77777777" w:rsidR="003F4109"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sz w:val="20"/>
                <w:szCs w:val="20"/>
              </w:rPr>
            </w:pPr>
            <w:r w:rsidRPr="00062CA1">
              <w:rPr>
                <w:rFonts w:ascii="Arial" w:hAnsi="Arial" w:cs="Arial"/>
                <w:bCs w:val="0"/>
                <w:sz w:val="20"/>
                <w:szCs w:val="20"/>
                <w:lang w:eastAsia="en-GB"/>
              </w:rPr>
              <w:t>A c</w:t>
            </w:r>
            <w:r w:rsidR="007F630A" w:rsidRPr="00062CA1">
              <w:rPr>
                <w:rFonts w:ascii="Arial" w:hAnsi="Arial" w:cs="Arial"/>
                <w:bCs w:val="0"/>
                <w:sz w:val="20"/>
                <w:szCs w:val="20"/>
                <w:lang w:eastAsia="en-GB"/>
              </w:rPr>
              <w:t>ommit</w:t>
            </w:r>
            <w:r w:rsidRPr="00062CA1">
              <w:rPr>
                <w:rFonts w:ascii="Arial" w:hAnsi="Arial" w:cs="Arial"/>
                <w:bCs w:val="0"/>
                <w:sz w:val="20"/>
                <w:szCs w:val="20"/>
                <w:lang w:eastAsia="en-GB"/>
              </w:rPr>
              <w:t>ment</w:t>
            </w:r>
            <w:r w:rsidR="007F630A" w:rsidRPr="00062CA1">
              <w:rPr>
                <w:rFonts w:ascii="Arial" w:hAnsi="Arial" w:cs="Arial"/>
                <w:bCs w:val="0"/>
                <w:sz w:val="20"/>
                <w:szCs w:val="20"/>
                <w:lang w:eastAsia="en-GB"/>
              </w:rPr>
              <w:t xml:space="preserve"> to improving the wellbeing of Māori by increasing cultural knowledge in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is shown</w:t>
            </w:r>
            <w:r w:rsidR="007F630A" w:rsidRPr="00062CA1">
              <w:rPr>
                <w:rFonts w:ascii="Arial" w:hAnsi="Arial" w:cs="Arial"/>
                <w:bCs w:val="0"/>
                <w:sz w:val="20"/>
                <w:szCs w:val="20"/>
                <w:lang w:eastAsia="en-GB"/>
              </w:rPr>
              <w:t>.</w:t>
            </w:r>
          </w:p>
        </w:tc>
      </w:tr>
      <w:tr w:rsidR="006A30D9" w:rsidRPr="00062CA1" w14:paraId="6350EAEF" w14:textId="77777777" w:rsidTr="00473805">
        <w:tc>
          <w:tcPr>
            <w:tcW w:w="1701" w:type="dxa"/>
            <w:tcBorders>
              <w:top w:val="dashed" w:sz="4" w:space="0" w:color="1F497D" w:themeColor="text2"/>
              <w:bottom w:val="dashed" w:sz="4" w:space="0" w:color="1F497D" w:themeColor="text2"/>
            </w:tcBorders>
            <w:shd w:val="clear" w:color="auto" w:fill="auto"/>
          </w:tcPr>
          <w:p w14:paraId="16B0620E" w14:textId="77777777" w:rsidR="006A30D9" w:rsidRPr="00062CA1" w:rsidRDefault="006A30D9" w:rsidP="00062CA1">
            <w:pPr>
              <w:spacing w:before="60" w:after="60"/>
              <w:jc w:val="both"/>
              <w:rPr>
                <w:rFonts w:ascii="Arial" w:hAnsi="Arial" w:cs="Arial"/>
                <w:b/>
                <w:sz w:val="20"/>
                <w:szCs w:val="20"/>
              </w:rPr>
            </w:pPr>
            <w:r w:rsidRPr="00062CA1">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14:paraId="07AE61C5" w14:textId="77777777" w:rsidR="006A30D9" w:rsidRPr="00062CA1" w:rsidRDefault="007F630A" w:rsidP="00062CA1">
            <w:pPr>
              <w:spacing w:before="60" w:after="60"/>
              <w:jc w:val="both"/>
              <w:rPr>
                <w:rFonts w:ascii="Arial" w:hAnsi="Arial" w:cs="Arial"/>
                <w:sz w:val="20"/>
                <w:szCs w:val="20"/>
              </w:rPr>
            </w:pPr>
            <w:r w:rsidRPr="00062CA1">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14:paraId="47E97C43" w14:textId="77777777" w:rsidR="006A30D9" w:rsidRPr="00062CA1" w:rsidRDefault="006A30D9"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Works within the Te Iti Kahurangi framework and supporting guide document. </w:t>
            </w:r>
          </w:p>
        </w:tc>
      </w:tr>
      <w:tr w:rsidR="006A30D9" w:rsidRPr="00062CA1" w14:paraId="62D0026C" w14:textId="77777777" w:rsidTr="00473805">
        <w:tc>
          <w:tcPr>
            <w:tcW w:w="1701" w:type="dxa"/>
            <w:tcBorders>
              <w:top w:val="dashed" w:sz="4" w:space="0" w:color="1F497D" w:themeColor="text2"/>
              <w:bottom w:val="dashed" w:sz="4" w:space="0" w:color="1F497D" w:themeColor="text2"/>
            </w:tcBorders>
            <w:shd w:val="clear" w:color="auto" w:fill="auto"/>
          </w:tcPr>
          <w:p w14:paraId="3251AF7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14:paraId="02C422A6" w14:textId="77777777" w:rsidR="006B451E" w:rsidRPr="00062CA1" w:rsidRDefault="006B451E" w:rsidP="00062CA1">
            <w:pPr>
              <w:spacing w:before="60" w:after="60"/>
              <w:jc w:val="both"/>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14:paraId="1DA30A6E" w14:textId="77777777" w:rsidR="006B451E" w:rsidRDefault="006B451E" w:rsidP="002754BB">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 xml:space="preserve">Complies with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Corporate Records Management policy to create and maintain full and accurate records.</w:t>
            </w:r>
          </w:p>
          <w:p w14:paraId="3A6FE623" w14:textId="77777777" w:rsidR="002754BB" w:rsidRPr="00062CA1"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Ensure documentation is current, accurate, timely and maintains confidentiality within legal, organisational and ethical requirements.</w:t>
            </w:r>
          </w:p>
          <w:p w14:paraId="4D54F167" w14:textId="77777777" w:rsid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 xml:space="preserve">Demonstrate computer skills necessary to organise data for essential care delivery and to report on </w:t>
            </w:r>
            <w:r>
              <w:rPr>
                <w:rFonts w:ascii="Arial" w:hAnsi="Arial" w:cs="Arial"/>
                <w:sz w:val="20"/>
              </w:rPr>
              <w:t>data as required.</w:t>
            </w:r>
          </w:p>
          <w:p w14:paraId="3971EE4E" w14:textId="0549AF7A" w:rsidR="002754BB" w:rsidRP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Maintains accurate data recording and meet reporting requirements.</w:t>
            </w:r>
          </w:p>
        </w:tc>
      </w:tr>
      <w:tr w:rsidR="006A30D9" w:rsidRPr="00062CA1" w14:paraId="4A0DAF7E" w14:textId="77777777" w:rsidTr="00473805">
        <w:tc>
          <w:tcPr>
            <w:tcW w:w="1701" w:type="dxa"/>
            <w:tcBorders>
              <w:top w:val="dashed" w:sz="4" w:space="0" w:color="1F497D" w:themeColor="text2"/>
              <w:bottom w:val="dashed" w:sz="4" w:space="0" w:color="1F497D" w:themeColor="text2"/>
            </w:tcBorders>
            <w:shd w:val="clear" w:color="auto" w:fill="auto"/>
          </w:tcPr>
          <w:p w14:paraId="60F9E324"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14:paraId="6D8BCA38" w14:textId="77777777" w:rsidR="006B451E" w:rsidRPr="00062CA1" w:rsidRDefault="006B451E" w:rsidP="00062CA1">
            <w:pPr>
              <w:spacing w:before="60" w:after="60"/>
              <w:jc w:val="both"/>
              <w:rPr>
                <w:rFonts w:ascii="Arial" w:hAnsi="Arial" w:cs="Arial"/>
                <w:bCs w:val="0"/>
                <w:sz w:val="20"/>
                <w:szCs w:val="20"/>
                <w:lang w:val="en-US"/>
              </w:rPr>
            </w:pPr>
            <w:r w:rsidRPr="00062CA1">
              <w:rPr>
                <w:rFonts w:ascii="Arial" w:hAnsi="Arial" w:cs="Arial"/>
                <w:bCs w:val="0"/>
                <w:sz w:val="20"/>
                <w:szCs w:val="20"/>
                <w:lang w:val="en-US"/>
              </w:rPr>
              <w:t xml:space="preserve">Patient safety is paramount to the service we deliver at </w:t>
            </w:r>
            <w:r w:rsidR="00CE4DD0" w:rsidRPr="00062CA1">
              <w:rPr>
                <w:rFonts w:ascii="Arial" w:hAnsi="Arial" w:cs="Arial"/>
                <w:bCs w:val="0"/>
                <w:sz w:val="20"/>
                <w:szCs w:val="20"/>
                <w:lang w:val="en-US"/>
              </w:rPr>
              <w:t>Te Whatu Ora Lakes</w:t>
            </w:r>
            <w:r w:rsidRPr="00062CA1">
              <w:rPr>
                <w:rFonts w:ascii="Arial" w:hAnsi="Arial" w:cs="Arial"/>
                <w:bCs w:val="0"/>
                <w:sz w:val="20"/>
                <w:szCs w:val="20"/>
                <w:lang w:val="en-US"/>
              </w:rPr>
              <w:t xml:space="preserve">. This is </w:t>
            </w:r>
            <w:r w:rsidR="007F630A" w:rsidRPr="00062CA1">
              <w:rPr>
                <w:rFonts w:ascii="Arial" w:hAnsi="Arial" w:cs="Arial"/>
                <w:bCs w:val="0"/>
                <w:sz w:val="20"/>
                <w:szCs w:val="20"/>
                <w:lang w:val="en-US"/>
              </w:rPr>
              <w:t xml:space="preserve">to be </w:t>
            </w:r>
            <w:r w:rsidRPr="00062CA1">
              <w:rPr>
                <w:rFonts w:ascii="Arial" w:hAnsi="Arial" w:cs="Arial"/>
                <w:bCs w:val="0"/>
                <w:sz w:val="20"/>
                <w:szCs w:val="20"/>
                <w:lang w:val="en-US"/>
              </w:rPr>
              <w:t xml:space="preserve">achieved in a </w:t>
            </w:r>
            <w:r w:rsidR="007F630A" w:rsidRPr="00062CA1">
              <w:rPr>
                <w:rFonts w:ascii="Arial" w:hAnsi="Arial" w:cs="Arial"/>
                <w:bCs w:val="0"/>
                <w:sz w:val="20"/>
                <w:szCs w:val="20"/>
                <w:lang w:val="en-US"/>
              </w:rPr>
              <w:t>clinical</w:t>
            </w:r>
            <w:r w:rsidRPr="00062CA1">
              <w:rPr>
                <w:rFonts w:ascii="Arial" w:hAnsi="Arial" w:cs="Arial"/>
                <w:bCs w:val="0"/>
                <w:sz w:val="20"/>
                <w:szCs w:val="20"/>
                <w:lang w:val="en-US"/>
              </w:rPr>
              <w:t xml:space="preserve"> governance framework </w:t>
            </w:r>
            <w:r w:rsidR="007F630A" w:rsidRPr="00062CA1">
              <w:rPr>
                <w:rFonts w:ascii="Arial" w:hAnsi="Arial" w:cs="Arial"/>
                <w:bCs w:val="0"/>
                <w:sz w:val="20"/>
                <w:szCs w:val="20"/>
                <w:lang w:val="en-US"/>
              </w:rPr>
              <w:t xml:space="preserve">that is culturally responsive and </w:t>
            </w:r>
            <w:r w:rsidRPr="00062CA1">
              <w:rPr>
                <w:rFonts w:ascii="Arial" w:hAnsi="Arial" w:cs="Arial"/>
                <w:bCs w:val="0"/>
                <w:sz w:val="20"/>
                <w:szCs w:val="20"/>
                <w:lang w:val="en-US"/>
              </w:rPr>
              <w:t>identif</w:t>
            </w:r>
            <w:r w:rsidR="007F630A" w:rsidRPr="00062CA1">
              <w:rPr>
                <w:rFonts w:ascii="Arial" w:hAnsi="Arial" w:cs="Arial"/>
                <w:bCs w:val="0"/>
                <w:sz w:val="20"/>
                <w:szCs w:val="20"/>
                <w:lang w:val="en-US"/>
              </w:rPr>
              <w:t>ies</w:t>
            </w:r>
            <w:r w:rsidRPr="00062CA1">
              <w:rPr>
                <w:rFonts w:ascii="Arial" w:hAnsi="Arial" w:cs="Arial"/>
                <w:bCs w:val="0"/>
                <w:sz w:val="20"/>
                <w:szCs w:val="20"/>
                <w:lang w:val="en-US"/>
              </w:rPr>
              <w:t xml:space="preserve"> and manag</w:t>
            </w:r>
            <w:r w:rsidR="007F630A" w:rsidRPr="00062CA1">
              <w:rPr>
                <w:rFonts w:ascii="Arial" w:hAnsi="Arial" w:cs="Arial"/>
                <w:bCs w:val="0"/>
                <w:sz w:val="20"/>
                <w:szCs w:val="20"/>
                <w:lang w:val="en-US"/>
              </w:rPr>
              <w:t>es</w:t>
            </w:r>
            <w:r w:rsidRPr="00062CA1">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14:paraId="26D9C6FF"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Employees are supported to lead by example and implement a culture of continuous quality improvement.</w:t>
            </w:r>
          </w:p>
          <w:p w14:paraId="0BB3F9D5"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Risks that may prevent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from achieving their goals are identified, reported, and managed.</w:t>
            </w:r>
          </w:p>
          <w:p w14:paraId="12842803"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Māori patients are provided patient-centred care to achieve positive Māori health outcomes.</w:t>
            </w:r>
          </w:p>
          <w:p w14:paraId="72FFC770"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Needs of Māori are reviewed and reported in the further development of practice, process and or policy.</w:t>
            </w:r>
          </w:p>
          <w:p w14:paraId="59931769"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Evidence-based methodologies are used to support improvements, e.g. kaupapa Māori methodology.</w:t>
            </w:r>
          </w:p>
          <w:p w14:paraId="7AF5FD91" w14:textId="77777777" w:rsidR="006B451E"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val="en-US"/>
              </w:rPr>
            </w:pPr>
            <w:r w:rsidRPr="00062CA1">
              <w:rPr>
                <w:rFonts w:ascii="Arial" w:hAnsi="Arial" w:cs="Arial"/>
                <w:bCs w:val="0"/>
                <w:sz w:val="20"/>
                <w:szCs w:val="20"/>
                <w:lang w:eastAsia="en-GB"/>
              </w:rPr>
              <w:t>Quality care is provided to certification standards.</w:t>
            </w:r>
          </w:p>
        </w:tc>
      </w:tr>
      <w:tr w:rsidR="006A30D9" w:rsidRPr="00062CA1" w14:paraId="4F072163" w14:textId="77777777" w:rsidTr="00473805">
        <w:trPr>
          <w:trHeight w:val="448"/>
        </w:trPr>
        <w:tc>
          <w:tcPr>
            <w:tcW w:w="1701" w:type="dxa"/>
            <w:tcBorders>
              <w:top w:val="dashed" w:sz="4" w:space="0" w:color="1F497D" w:themeColor="text2"/>
            </w:tcBorders>
            <w:shd w:val="clear" w:color="auto" w:fill="auto"/>
          </w:tcPr>
          <w:p w14:paraId="0A124C8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Health &amp; Safety</w:t>
            </w:r>
          </w:p>
        </w:tc>
        <w:tc>
          <w:tcPr>
            <w:tcW w:w="2759" w:type="dxa"/>
            <w:tcBorders>
              <w:top w:val="dashed" w:sz="4" w:space="0" w:color="1F497D" w:themeColor="text2"/>
            </w:tcBorders>
            <w:shd w:val="clear" w:color="auto" w:fill="auto"/>
          </w:tcPr>
          <w:p w14:paraId="7B0E3253" w14:textId="77777777" w:rsidR="003F4109" w:rsidRPr="00062CA1" w:rsidRDefault="003F4109" w:rsidP="00062CA1">
            <w:pPr>
              <w:spacing w:before="60" w:after="60"/>
              <w:jc w:val="both"/>
              <w:rPr>
                <w:rFonts w:ascii="Arial" w:hAnsi="Arial" w:cs="Arial"/>
                <w:bCs w:val="0"/>
                <w:sz w:val="20"/>
                <w:szCs w:val="20"/>
              </w:rPr>
            </w:pPr>
            <w:r w:rsidRPr="00062CA1">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062CA1">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14:paraId="6AAD9A34"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bCs w:val="0"/>
                <w:sz w:val="20"/>
                <w:szCs w:val="20"/>
                <w:lang w:val="en-US"/>
              </w:rPr>
            </w:pPr>
            <w:r w:rsidRPr="00062CA1">
              <w:rPr>
                <w:rFonts w:ascii="Arial" w:hAnsi="Arial" w:cs="Arial"/>
                <w:sz w:val="20"/>
                <w:szCs w:val="20"/>
              </w:rPr>
              <w:t xml:space="preserve">Implementation and reinforcement of a proactive healthy work place culture which reflects relevant </w:t>
            </w:r>
            <w:r w:rsidR="00CE4DD0" w:rsidRPr="00062CA1">
              <w:rPr>
                <w:rFonts w:ascii="Arial" w:hAnsi="Arial" w:cs="Arial"/>
                <w:sz w:val="20"/>
                <w:szCs w:val="20"/>
              </w:rPr>
              <w:t>Te Whatu Ora Lakes</w:t>
            </w:r>
            <w:r w:rsidR="0030320E" w:rsidRPr="00062CA1">
              <w:rPr>
                <w:rFonts w:ascii="Arial" w:hAnsi="Arial" w:cs="Arial"/>
                <w:sz w:val="20"/>
                <w:szCs w:val="20"/>
              </w:rPr>
              <w:t xml:space="preserve"> policy</w:t>
            </w:r>
            <w:r w:rsidRPr="00062CA1">
              <w:rPr>
                <w:rFonts w:ascii="Arial" w:hAnsi="Arial" w:cs="Arial"/>
                <w:sz w:val="20"/>
                <w:szCs w:val="20"/>
              </w:rPr>
              <w:t xml:space="preserve"> and legislative requirements.</w:t>
            </w:r>
          </w:p>
          <w:p w14:paraId="2101A711"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Healthy lifestyles are actively promoted and participated in, within the work area.</w:t>
            </w:r>
          </w:p>
          <w:p w14:paraId="5772F969"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 xml:space="preserve">Employees participate in Health and Safety within areas of work. </w:t>
            </w:r>
          </w:p>
          <w:p w14:paraId="70D720DC"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z w:val="20"/>
                <w:szCs w:val="20"/>
              </w:rPr>
              <w:t xml:space="preserve">Health and Safety activities are appropriately </w:t>
            </w:r>
            <w:r w:rsidRPr="00062CA1">
              <w:rPr>
                <w:rFonts w:ascii="Arial" w:hAnsi="Arial" w:cs="Arial"/>
                <w:spacing w:val="-2"/>
                <w:sz w:val="20"/>
                <w:szCs w:val="20"/>
              </w:rPr>
              <w:t xml:space="preserve">documented within specified timeframes. </w:t>
            </w:r>
          </w:p>
          <w:p w14:paraId="08149176" w14:textId="77777777" w:rsidR="0030320E" w:rsidRPr="00062CA1" w:rsidRDefault="0030320E"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 xml:space="preserve">Health and Safety policies have been read and understood and are applied in the workplace. </w:t>
            </w:r>
          </w:p>
          <w:p w14:paraId="181D00F6" w14:textId="77777777" w:rsidR="0030320E" w:rsidRPr="00062CA1" w:rsidRDefault="0030320E"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Health and Safety policies are appropriately documented within specified timeframes and incidents are reported immediately.</w:t>
            </w:r>
          </w:p>
          <w:p w14:paraId="2BBA8D79" w14:textId="77777777" w:rsidR="003F4109" w:rsidRPr="00062CA1" w:rsidRDefault="00473805"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 xml:space="preserve">Any </w:t>
            </w:r>
            <w:r w:rsidR="003F4109" w:rsidRPr="00062CA1">
              <w:rPr>
                <w:rFonts w:ascii="Arial" w:hAnsi="Arial" w:cs="Arial"/>
                <w:spacing w:val="-2"/>
                <w:sz w:val="20"/>
                <w:szCs w:val="20"/>
              </w:rPr>
              <w:t>opportunities for improving Health and Saf</w:t>
            </w:r>
            <w:r w:rsidRPr="00062CA1">
              <w:rPr>
                <w:rFonts w:ascii="Arial" w:hAnsi="Arial" w:cs="Arial"/>
                <w:spacing w:val="-2"/>
                <w:sz w:val="20"/>
                <w:szCs w:val="20"/>
              </w:rPr>
              <w:t xml:space="preserve">ety are reported and acted upon </w:t>
            </w:r>
            <w:r w:rsidR="003F4109" w:rsidRPr="00062CA1">
              <w:rPr>
                <w:rFonts w:ascii="Arial" w:hAnsi="Arial" w:cs="Arial"/>
                <w:spacing w:val="-2"/>
                <w:sz w:val="20"/>
                <w:szCs w:val="20"/>
              </w:rPr>
              <w:t>in a timely manner.</w:t>
            </w:r>
          </w:p>
          <w:p w14:paraId="2ED225F6"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All near misses/incident/accidents are reported to the appropriate line manager within 24 hours.</w:t>
            </w:r>
          </w:p>
        </w:tc>
      </w:tr>
    </w:tbl>
    <w:p w14:paraId="444CE664" w14:textId="77777777" w:rsidR="006B451E" w:rsidRPr="00062CA1" w:rsidRDefault="006B451E" w:rsidP="00062CA1">
      <w:pPr>
        <w:keepNext/>
        <w:jc w:val="both"/>
        <w:rPr>
          <w:rFonts w:ascii="Arial" w:hAnsi="Arial" w:cs="Arial"/>
          <w:b/>
          <w:bCs w:val="0"/>
          <w:sz w:val="20"/>
          <w:szCs w:val="20"/>
        </w:rPr>
      </w:pPr>
      <w:r w:rsidRPr="00062CA1">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062CA1" w14:paraId="7278B39B" w14:textId="77777777" w:rsidTr="00473805">
        <w:tc>
          <w:tcPr>
            <w:tcW w:w="3948" w:type="dxa"/>
          </w:tcPr>
          <w:p w14:paraId="15146374" w14:textId="77777777" w:rsidR="003A603A" w:rsidRPr="00062CA1" w:rsidRDefault="003A603A" w:rsidP="00062CA1">
            <w:pPr>
              <w:keepNext/>
              <w:jc w:val="both"/>
              <w:rPr>
                <w:rFonts w:ascii="Arial" w:hAnsi="Arial" w:cs="Arial"/>
                <w:bCs w:val="0"/>
                <w:sz w:val="20"/>
                <w:szCs w:val="20"/>
              </w:rPr>
            </w:pPr>
          </w:p>
          <w:p w14:paraId="4A380FEA"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Line Manager:</w:t>
            </w:r>
          </w:p>
          <w:p w14:paraId="63C75561"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(position description approved):</w:t>
            </w:r>
          </w:p>
        </w:tc>
        <w:tc>
          <w:tcPr>
            <w:tcW w:w="6225" w:type="dxa"/>
            <w:tcBorders>
              <w:bottom w:val="single" w:sz="4" w:space="0" w:color="auto"/>
            </w:tcBorders>
          </w:tcPr>
          <w:p w14:paraId="71234E1D" w14:textId="77777777" w:rsidR="006B451E" w:rsidRPr="00062CA1" w:rsidRDefault="006B451E" w:rsidP="00062CA1">
            <w:pPr>
              <w:keepNext/>
              <w:jc w:val="both"/>
              <w:rPr>
                <w:rFonts w:ascii="Arial" w:hAnsi="Arial" w:cs="Arial"/>
                <w:bCs w:val="0"/>
                <w:sz w:val="20"/>
                <w:szCs w:val="20"/>
              </w:rPr>
            </w:pPr>
          </w:p>
        </w:tc>
      </w:tr>
      <w:tr w:rsidR="004573CA" w:rsidRPr="00062CA1" w14:paraId="12AC4A1D" w14:textId="77777777" w:rsidTr="00473805">
        <w:tc>
          <w:tcPr>
            <w:tcW w:w="3948" w:type="dxa"/>
          </w:tcPr>
          <w:p w14:paraId="1B8F31EE" w14:textId="77777777" w:rsidR="006B451E" w:rsidRPr="00062CA1" w:rsidRDefault="006B451E" w:rsidP="00062CA1">
            <w:pPr>
              <w:jc w:val="both"/>
              <w:rPr>
                <w:rFonts w:ascii="Arial" w:hAnsi="Arial" w:cs="Arial"/>
                <w:bCs w:val="0"/>
                <w:sz w:val="20"/>
                <w:szCs w:val="20"/>
              </w:rPr>
            </w:pPr>
          </w:p>
          <w:p w14:paraId="5B07FAA6" w14:textId="77777777" w:rsidR="00DF100E" w:rsidRPr="00062CA1" w:rsidRDefault="00DF100E" w:rsidP="00062CA1">
            <w:pPr>
              <w:jc w:val="both"/>
              <w:rPr>
                <w:rFonts w:ascii="Arial" w:hAnsi="Arial" w:cs="Arial"/>
                <w:bCs w:val="0"/>
                <w:sz w:val="20"/>
                <w:szCs w:val="20"/>
              </w:rPr>
            </w:pPr>
          </w:p>
          <w:p w14:paraId="13368A58" w14:textId="00190601"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Employee:</w:t>
            </w:r>
          </w:p>
          <w:p w14:paraId="2E661AE0" w14:textId="77777777"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14:paraId="1E21D31A" w14:textId="77777777" w:rsidR="006B451E" w:rsidRPr="00062CA1" w:rsidRDefault="006B451E" w:rsidP="00062CA1">
            <w:pPr>
              <w:jc w:val="both"/>
              <w:rPr>
                <w:rFonts w:ascii="Arial" w:hAnsi="Arial" w:cs="Arial"/>
                <w:bCs w:val="0"/>
                <w:sz w:val="20"/>
                <w:szCs w:val="20"/>
              </w:rPr>
            </w:pPr>
          </w:p>
        </w:tc>
      </w:tr>
    </w:tbl>
    <w:p w14:paraId="7901BC9B" w14:textId="77777777" w:rsidR="005111D1" w:rsidRPr="00062CA1" w:rsidRDefault="005111D1" w:rsidP="00062CA1">
      <w:pPr>
        <w:jc w:val="both"/>
        <w:rPr>
          <w:rFonts w:ascii="Arial" w:hAnsi="Arial" w:cs="Arial"/>
          <w:bCs w:val="0"/>
          <w:i/>
          <w:sz w:val="20"/>
          <w:szCs w:val="20"/>
        </w:rPr>
      </w:pPr>
    </w:p>
    <w:p w14:paraId="163ED935" w14:textId="7D654182" w:rsidR="00A244FA" w:rsidRPr="00062CA1" w:rsidRDefault="006B451E" w:rsidP="00062CA1">
      <w:pPr>
        <w:jc w:val="both"/>
        <w:rPr>
          <w:rFonts w:ascii="Arial" w:hAnsi="Arial" w:cs="Arial"/>
          <w:b/>
          <w:sz w:val="20"/>
          <w:szCs w:val="20"/>
        </w:rPr>
      </w:pPr>
      <w:r w:rsidRPr="00062CA1">
        <w:rPr>
          <w:rFonts w:ascii="Arial" w:hAnsi="Arial" w:cs="Arial"/>
          <w:bCs w:val="0"/>
          <w:i/>
          <w:sz w:val="20"/>
          <w:szCs w:val="20"/>
        </w:rPr>
        <w:t>(Please also initial all other pages to show acceptance of position description.)</w:t>
      </w: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6"/>
        <w:gridCol w:w="4513"/>
        <w:gridCol w:w="2979"/>
      </w:tblGrid>
      <w:tr w:rsidR="00A244FA" w:rsidRPr="00062CA1" w14:paraId="3290E4EB" w14:textId="77777777" w:rsidTr="00BC327D">
        <w:tc>
          <w:tcPr>
            <w:tcW w:w="2146" w:type="dxa"/>
            <w:tcBorders>
              <w:top w:val="single" w:sz="4" w:space="0" w:color="auto"/>
              <w:bottom w:val="single" w:sz="4" w:space="0" w:color="auto"/>
            </w:tcBorders>
          </w:tcPr>
          <w:p w14:paraId="041F8BB7" w14:textId="7D654182"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lang w:val="en-US"/>
              </w:rPr>
              <w:t>Person Specification</w:t>
            </w:r>
          </w:p>
        </w:tc>
        <w:tc>
          <w:tcPr>
            <w:tcW w:w="4513" w:type="dxa"/>
            <w:tcBorders>
              <w:top w:val="single" w:sz="4" w:space="0" w:color="auto"/>
              <w:bottom w:val="single" w:sz="4" w:space="0" w:color="auto"/>
            </w:tcBorders>
          </w:tcPr>
          <w:p w14:paraId="493FAD91"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Essential:</w:t>
            </w:r>
          </w:p>
        </w:tc>
        <w:tc>
          <w:tcPr>
            <w:tcW w:w="2979" w:type="dxa"/>
            <w:tcBorders>
              <w:top w:val="single" w:sz="4" w:space="0" w:color="auto"/>
              <w:bottom w:val="single" w:sz="4" w:space="0" w:color="auto"/>
            </w:tcBorders>
          </w:tcPr>
          <w:p w14:paraId="2AF27575"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Desirable:</w:t>
            </w:r>
          </w:p>
        </w:tc>
      </w:tr>
      <w:tr w:rsidR="00A244FA" w:rsidRPr="00062CA1" w14:paraId="3F335E4A" w14:textId="77777777" w:rsidTr="00BC327D">
        <w:tc>
          <w:tcPr>
            <w:tcW w:w="2146" w:type="dxa"/>
            <w:tcBorders>
              <w:top w:val="single" w:sz="4" w:space="0" w:color="auto"/>
            </w:tcBorders>
          </w:tcPr>
          <w:p w14:paraId="7BAAD5EC"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Education and Qualifications:</w:t>
            </w:r>
          </w:p>
        </w:tc>
        <w:tc>
          <w:tcPr>
            <w:tcW w:w="4513" w:type="dxa"/>
            <w:tcBorders>
              <w:top w:val="single" w:sz="4" w:space="0" w:color="auto"/>
            </w:tcBorders>
          </w:tcPr>
          <w:p w14:paraId="4B6900BA" w14:textId="485E308B" w:rsidR="00A244FA" w:rsidRPr="00625478" w:rsidRDefault="00625478" w:rsidP="00625478">
            <w:pPr>
              <w:numPr>
                <w:ilvl w:val="0"/>
                <w:numId w:val="37"/>
              </w:numPr>
              <w:jc w:val="both"/>
              <w:rPr>
                <w:rFonts w:ascii="Arial" w:hAnsi="Arial" w:cs="Arial"/>
                <w:sz w:val="20"/>
                <w:szCs w:val="20"/>
              </w:rPr>
            </w:pPr>
            <w:r w:rsidRPr="00D76A59">
              <w:rPr>
                <w:rFonts w:ascii="Arial" w:hAnsi="Arial" w:cs="Arial"/>
                <w:sz w:val="20"/>
                <w:szCs w:val="20"/>
              </w:rPr>
              <w:t>Clinical Qualification(s) with current practicing certification in Psychology, Counselling, Socia</w:t>
            </w:r>
            <w:r>
              <w:rPr>
                <w:rFonts w:ascii="Arial" w:hAnsi="Arial" w:cs="Arial"/>
                <w:sz w:val="20"/>
                <w:szCs w:val="20"/>
              </w:rPr>
              <w:t>l Work, Nursing, Occupational Therapy</w:t>
            </w:r>
            <w:r w:rsidRPr="00D76A59">
              <w:rPr>
                <w:rFonts w:ascii="Arial" w:hAnsi="Arial" w:cs="Arial"/>
                <w:sz w:val="20"/>
                <w:szCs w:val="20"/>
              </w:rPr>
              <w:t xml:space="preserve"> or related field</w:t>
            </w:r>
            <w:r>
              <w:rPr>
                <w:rFonts w:ascii="Arial" w:hAnsi="Arial" w:cs="Arial"/>
                <w:sz w:val="20"/>
                <w:szCs w:val="20"/>
              </w:rPr>
              <w:t>.</w:t>
            </w:r>
          </w:p>
        </w:tc>
        <w:tc>
          <w:tcPr>
            <w:tcW w:w="2979" w:type="dxa"/>
            <w:tcBorders>
              <w:top w:val="single" w:sz="4" w:space="0" w:color="auto"/>
            </w:tcBorders>
          </w:tcPr>
          <w:p w14:paraId="27FD4DC4" w14:textId="77777777" w:rsidR="002754BB" w:rsidRPr="00062CA1" w:rsidRDefault="002754BB" w:rsidP="002754BB">
            <w:pPr>
              <w:pStyle w:val="ListParagraph"/>
              <w:numPr>
                <w:ilvl w:val="0"/>
                <w:numId w:val="37"/>
              </w:numPr>
              <w:jc w:val="both"/>
              <w:rPr>
                <w:rFonts w:ascii="Arial" w:hAnsi="Arial" w:cs="Arial"/>
                <w:sz w:val="20"/>
                <w:szCs w:val="20"/>
                <w:lang w:val="en-US"/>
              </w:rPr>
            </w:pPr>
            <w:r w:rsidRPr="00062CA1">
              <w:rPr>
                <w:rFonts w:ascii="Arial" w:hAnsi="Arial" w:cs="Arial"/>
                <w:sz w:val="20"/>
                <w:szCs w:val="20"/>
                <w:lang w:val="en-US"/>
              </w:rPr>
              <w:t>Qualification(s) and/or training in counselling and facilitation skills in individual, group and whānau situations</w:t>
            </w:r>
          </w:p>
          <w:p w14:paraId="164DBC09" w14:textId="77777777" w:rsidR="00A244FA" w:rsidRPr="00062CA1" w:rsidRDefault="00A244FA" w:rsidP="00062CA1">
            <w:pPr>
              <w:ind w:left="360"/>
              <w:jc w:val="both"/>
              <w:rPr>
                <w:rFonts w:ascii="Arial" w:hAnsi="Arial" w:cs="Arial"/>
                <w:sz w:val="20"/>
                <w:szCs w:val="20"/>
                <w:lang w:val="en-US"/>
              </w:rPr>
            </w:pPr>
          </w:p>
        </w:tc>
      </w:tr>
      <w:tr w:rsidR="00A244FA" w:rsidRPr="00062CA1" w14:paraId="2A125FF3" w14:textId="77777777" w:rsidTr="00BC327D">
        <w:tc>
          <w:tcPr>
            <w:tcW w:w="2146" w:type="dxa"/>
          </w:tcPr>
          <w:p w14:paraId="30B51F7D"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Experience:</w:t>
            </w:r>
          </w:p>
        </w:tc>
        <w:tc>
          <w:tcPr>
            <w:tcW w:w="4513" w:type="dxa"/>
          </w:tcPr>
          <w:p w14:paraId="36973440" w14:textId="77777777" w:rsidR="00A244FA" w:rsidRPr="00062CA1" w:rsidRDefault="00A244FA" w:rsidP="00062CA1">
            <w:pPr>
              <w:numPr>
                <w:ilvl w:val="0"/>
                <w:numId w:val="36"/>
              </w:numPr>
              <w:ind w:right="34"/>
              <w:jc w:val="both"/>
              <w:rPr>
                <w:rFonts w:ascii="Arial" w:hAnsi="Arial" w:cs="Arial"/>
                <w:sz w:val="20"/>
                <w:szCs w:val="20"/>
                <w:lang w:val="en-US"/>
              </w:rPr>
            </w:pPr>
            <w:permStart w:id="1991793916" w:edGrp="everyone"/>
            <w:r w:rsidRPr="00062CA1">
              <w:rPr>
                <w:rFonts w:ascii="Arial" w:hAnsi="Arial" w:cs="Arial"/>
                <w:sz w:val="20"/>
                <w:szCs w:val="20"/>
                <w:lang w:val="en-US"/>
              </w:rPr>
              <w:t xml:space="preserve">Experience in community engagement and the ability to communicate and work effectively with people, tāngata whenua and mana whenua at all levels </w:t>
            </w:r>
          </w:p>
          <w:permEnd w:id="1991793916"/>
          <w:p w14:paraId="71BC8C69" w14:textId="61BC559D" w:rsidR="00A244FA" w:rsidRPr="00062CA1" w:rsidRDefault="00A244FA" w:rsidP="00062CA1">
            <w:pPr>
              <w:numPr>
                <w:ilvl w:val="0"/>
                <w:numId w:val="36"/>
              </w:numPr>
              <w:jc w:val="both"/>
              <w:rPr>
                <w:rFonts w:ascii="Arial" w:hAnsi="Arial" w:cs="Arial"/>
                <w:sz w:val="20"/>
                <w:szCs w:val="20"/>
                <w:lang w:val="en-US"/>
              </w:rPr>
            </w:pPr>
            <w:r w:rsidRPr="00062CA1">
              <w:rPr>
                <w:rFonts w:ascii="Arial" w:hAnsi="Arial" w:cs="Arial"/>
                <w:sz w:val="20"/>
                <w:szCs w:val="20"/>
                <w:lang w:val="en-US"/>
              </w:rPr>
              <w:t>Relevant work experience,  relationship skills and the ability to work effectively in a team</w:t>
            </w:r>
          </w:p>
        </w:tc>
        <w:tc>
          <w:tcPr>
            <w:tcW w:w="2979" w:type="dxa"/>
          </w:tcPr>
          <w:p w14:paraId="573E22DD" w14:textId="77777777" w:rsidR="002754BB" w:rsidRPr="00062CA1" w:rsidRDefault="002754BB" w:rsidP="002754BB">
            <w:pPr>
              <w:numPr>
                <w:ilvl w:val="0"/>
                <w:numId w:val="36"/>
              </w:numPr>
              <w:ind w:right="34"/>
              <w:jc w:val="both"/>
              <w:rPr>
                <w:rFonts w:ascii="Arial" w:hAnsi="Arial" w:cs="Arial"/>
                <w:sz w:val="20"/>
                <w:szCs w:val="20"/>
                <w:lang w:val="en-US"/>
              </w:rPr>
            </w:pPr>
            <w:r w:rsidRPr="00062CA1">
              <w:rPr>
                <w:rFonts w:ascii="Arial" w:hAnsi="Arial" w:cs="Arial"/>
                <w:sz w:val="20"/>
                <w:szCs w:val="20"/>
                <w:lang w:val="en-US"/>
              </w:rPr>
              <w:t>Experience in setting up new processes and systems</w:t>
            </w:r>
          </w:p>
          <w:p w14:paraId="696385D6" w14:textId="77777777" w:rsidR="00A244FA" w:rsidRPr="00062CA1" w:rsidRDefault="00A244FA" w:rsidP="00062CA1">
            <w:pPr>
              <w:ind w:left="360"/>
              <w:jc w:val="both"/>
              <w:rPr>
                <w:rFonts w:ascii="Arial" w:hAnsi="Arial" w:cs="Arial"/>
                <w:sz w:val="20"/>
                <w:szCs w:val="20"/>
                <w:lang w:val="en-US"/>
              </w:rPr>
            </w:pPr>
          </w:p>
        </w:tc>
      </w:tr>
      <w:tr w:rsidR="00A244FA" w:rsidRPr="00062CA1" w14:paraId="37487B18" w14:textId="77777777" w:rsidTr="00BC327D">
        <w:tc>
          <w:tcPr>
            <w:tcW w:w="2146" w:type="dxa"/>
          </w:tcPr>
          <w:p w14:paraId="1DF7B4C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Knowledge:</w:t>
            </w:r>
          </w:p>
        </w:tc>
        <w:tc>
          <w:tcPr>
            <w:tcW w:w="4513" w:type="dxa"/>
          </w:tcPr>
          <w:p w14:paraId="3CA447BD" w14:textId="74D7F1F6"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Tiriti O Waitangi in the provision of Health Care services and support to Māori.</w:t>
            </w:r>
          </w:p>
          <w:p w14:paraId="0560F122" w14:textId="7AEB37A5"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Tiriti O Waitangi in practice, process, policy development and decision making.</w:t>
            </w:r>
          </w:p>
          <w:p w14:paraId="730F6629" w14:textId="12CC9A8E" w:rsidR="00A244FA" w:rsidRPr="00062CA1" w:rsidRDefault="00062CA1"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Knowledge</w:t>
            </w:r>
            <w:r w:rsidR="00A244FA" w:rsidRPr="00062CA1">
              <w:rPr>
                <w:rFonts w:ascii="Arial" w:hAnsi="Arial" w:cs="Arial"/>
                <w:sz w:val="20"/>
                <w:szCs w:val="20"/>
                <w:lang w:val="en-US"/>
              </w:rPr>
              <w:t xml:space="preserve"> of crown obligations of Te Tiriti</w:t>
            </w:r>
          </w:p>
          <w:p w14:paraId="30CF37AB" w14:textId="3827582D"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Whatu Ora Lakes is a Reorua organisation knowledge and understanding of Te Reo/ Correct pronunciation.</w:t>
            </w:r>
          </w:p>
          <w:p w14:paraId="62E875C3" w14:textId="44909EC5" w:rsidR="00A244FA" w:rsidRPr="00062CA1" w:rsidRDefault="002D5448" w:rsidP="002D5448">
            <w:pPr>
              <w:pStyle w:val="ListParagraph"/>
              <w:numPr>
                <w:ilvl w:val="0"/>
                <w:numId w:val="39"/>
              </w:numPr>
              <w:ind w:right="-108"/>
              <w:jc w:val="both"/>
              <w:rPr>
                <w:rFonts w:ascii="Arial" w:hAnsi="Arial" w:cs="Arial"/>
                <w:sz w:val="20"/>
                <w:szCs w:val="20"/>
                <w:lang w:val="en-US"/>
              </w:rPr>
            </w:pPr>
            <w:r>
              <w:rPr>
                <w:rFonts w:ascii="Arial" w:hAnsi="Arial" w:cs="Arial"/>
                <w:sz w:val="20"/>
                <w:szCs w:val="20"/>
                <w:lang w:val="en-US"/>
              </w:rPr>
              <w:t>Understanding of trauma informed care</w:t>
            </w:r>
          </w:p>
        </w:tc>
        <w:tc>
          <w:tcPr>
            <w:tcW w:w="2979" w:type="dxa"/>
          </w:tcPr>
          <w:p w14:paraId="4C677035" w14:textId="77777777" w:rsidR="00A244FA" w:rsidRPr="00062CA1" w:rsidRDefault="00A244FA" w:rsidP="00062CA1">
            <w:pPr>
              <w:ind w:left="360"/>
              <w:contextualSpacing/>
              <w:jc w:val="both"/>
              <w:rPr>
                <w:rFonts w:ascii="Arial" w:hAnsi="Arial" w:cs="Arial"/>
                <w:sz w:val="20"/>
                <w:szCs w:val="20"/>
                <w:lang w:val="en-US"/>
              </w:rPr>
            </w:pPr>
          </w:p>
        </w:tc>
      </w:tr>
      <w:tr w:rsidR="00A244FA" w:rsidRPr="00062CA1" w14:paraId="5640712A" w14:textId="77777777" w:rsidTr="00BC327D">
        <w:tc>
          <w:tcPr>
            <w:tcW w:w="2146" w:type="dxa"/>
          </w:tcPr>
          <w:p w14:paraId="72A7196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Skills:</w:t>
            </w:r>
          </w:p>
        </w:tc>
        <w:tc>
          <w:tcPr>
            <w:tcW w:w="4513" w:type="dxa"/>
          </w:tcPr>
          <w:p w14:paraId="0C26B363"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permStart w:id="1046630927" w:edGrp="everyone"/>
            <w:r w:rsidRPr="00062CA1">
              <w:rPr>
                <w:rFonts w:ascii="Arial" w:hAnsi="Arial" w:cs="Arial"/>
                <w:sz w:val="20"/>
                <w:szCs w:val="20"/>
                <w:lang w:val="en-US"/>
              </w:rPr>
              <w:t>Effective time management skills</w:t>
            </w:r>
          </w:p>
          <w:p w14:paraId="43BC9E3A"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Use of research to support best practice</w:t>
            </w:r>
          </w:p>
          <w:p w14:paraId="77707E7A" w14:textId="29CC4187" w:rsidR="002D5448"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Analytical thought process</w:t>
            </w:r>
          </w:p>
          <w:p w14:paraId="39628714" w14:textId="4C6029DD" w:rsidR="00A244FA"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Conflict resolution skills</w:t>
            </w:r>
          </w:p>
          <w:p w14:paraId="13E4E408" w14:textId="77777777" w:rsidR="00A244FA" w:rsidRPr="00062CA1" w:rsidRDefault="00A244FA" w:rsidP="002D5448">
            <w:pPr>
              <w:numPr>
                <w:ilvl w:val="0"/>
                <w:numId w:val="36"/>
              </w:numPr>
              <w:ind w:right="-108"/>
              <w:jc w:val="both"/>
              <w:rPr>
                <w:rFonts w:ascii="Arial" w:hAnsi="Arial" w:cs="Arial"/>
                <w:sz w:val="20"/>
                <w:szCs w:val="20"/>
                <w:lang w:val="en-US"/>
              </w:rPr>
            </w:pPr>
            <w:r w:rsidRPr="00062CA1">
              <w:rPr>
                <w:rFonts w:ascii="Arial" w:hAnsi="Arial" w:cs="Arial"/>
                <w:sz w:val="20"/>
                <w:szCs w:val="20"/>
                <w:lang w:val="en-US"/>
              </w:rPr>
              <w:t>Relationship management skills</w:t>
            </w:r>
          </w:p>
          <w:p w14:paraId="4F0CD19C" w14:textId="0C3E77CF"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lang w:val="en-US"/>
              </w:rPr>
              <w:t>Effective and confident</w:t>
            </w:r>
            <w:r w:rsidR="002D5448">
              <w:rPr>
                <w:rFonts w:ascii="Arial" w:hAnsi="Arial" w:cs="Arial"/>
                <w:sz w:val="20"/>
                <w:szCs w:val="20"/>
                <w:lang w:val="en-US"/>
              </w:rPr>
              <w:t xml:space="preserve"> written and oral</w:t>
            </w:r>
            <w:r w:rsidRPr="00062CA1">
              <w:rPr>
                <w:rFonts w:ascii="Arial" w:hAnsi="Arial" w:cs="Arial"/>
                <w:sz w:val="20"/>
                <w:szCs w:val="20"/>
                <w:lang w:val="en-US"/>
              </w:rPr>
              <w:t xml:space="preserve"> communication skills</w:t>
            </w:r>
          </w:p>
          <w:permEnd w:id="1046630927"/>
          <w:p w14:paraId="0CAEDDCC" w14:textId="4ECF77ED"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rPr>
              <w:t>Excellent planning, organisational and prioritising skills and competent in delivering within financial constraints and timeframes</w:t>
            </w:r>
          </w:p>
        </w:tc>
        <w:tc>
          <w:tcPr>
            <w:tcW w:w="2979" w:type="dxa"/>
          </w:tcPr>
          <w:p w14:paraId="2B7F85E5" w14:textId="77777777" w:rsidR="00A244FA" w:rsidRPr="00062CA1" w:rsidRDefault="00A244FA" w:rsidP="00062CA1">
            <w:pPr>
              <w:ind w:left="360"/>
              <w:jc w:val="both"/>
              <w:rPr>
                <w:rFonts w:ascii="Arial" w:hAnsi="Arial" w:cs="Arial"/>
                <w:sz w:val="20"/>
                <w:szCs w:val="20"/>
              </w:rPr>
            </w:pPr>
          </w:p>
        </w:tc>
      </w:tr>
      <w:tr w:rsidR="00A244FA" w:rsidRPr="00062CA1" w14:paraId="0F2C06B4" w14:textId="77777777" w:rsidTr="00DF100E">
        <w:tc>
          <w:tcPr>
            <w:tcW w:w="2146" w:type="dxa"/>
            <w:tcBorders>
              <w:bottom w:val="dashed" w:sz="4" w:space="0" w:color="808080" w:themeColor="background1" w:themeShade="80"/>
            </w:tcBorders>
          </w:tcPr>
          <w:p w14:paraId="01424356"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Personal Attributes:</w:t>
            </w:r>
          </w:p>
        </w:tc>
        <w:tc>
          <w:tcPr>
            <w:tcW w:w="4513" w:type="dxa"/>
            <w:tcBorders>
              <w:bottom w:val="dashed" w:sz="4" w:space="0" w:color="808080" w:themeColor="background1" w:themeShade="80"/>
            </w:tcBorders>
          </w:tcPr>
          <w:p w14:paraId="561EBE73" w14:textId="62E3DF3D"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Cultural sensitivity and safety</w:t>
            </w:r>
          </w:p>
          <w:p w14:paraId="1EBF1C4B" w14:textId="203D3977"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Open and approachable with the ability to build rapport</w:t>
            </w:r>
          </w:p>
          <w:p w14:paraId="028985AC" w14:textId="2955B392" w:rsidR="00062CA1" w:rsidRDefault="00062CA1" w:rsidP="00062CA1">
            <w:pPr>
              <w:pStyle w:val="ListParagraph"/>
              <w:numPr>
                <w:ilvl w:val="0"/>
                <w:numId w:val="40"/>
              </w:numPr>
              <w:ind w:right="-108"/>
              <w:jc w:val="both"/>
              <w:rPr>
                <w:rFonts w:ascii="Arial" w:hAnsi="Arial" w:cs="Arial"/>
                <w:sz w:val="20"/>
                <w:szCs w:val="20"/>
                <w:lang w:val="en-US"/>
              </w:rPr>
            </w:pPr>
            <w:r w:rsidRPr="00062CA1">
              <w:rPr>
                <w:rFonts w:ascii="Arial" w:hAnsi="Arial" w:cs="Arial"/>
                <w:sz w:val="20"/>
                <w:szCs w:val="20"/>
                <w:lang w:val="en-US"/>
              </w:rPr>
              <w:t>Solution focused</w:t>
            </w:r>
          </w:p>
          <w:p w14:paraId="57D69FA2" w14:textId="0EAB2C54"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Integrity</w:t>
            </w:r>
          </w:p>
          <w:p w14:paraId="072FF67C" w14:textId="1D548BC6" w:rsidR="002D5448" w:rsidRPr="00062CA1"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Non-judgmental</w:t>
            </w:r>
          </w:p>
          <w:p w14:paraId="50AC42B6" w14:textId="25D346AE" w:rsidR="00A244FA" w:rsidRPr="00062CA1"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High level of motivation, initiative and anticipation with ability to work independently as well as in a team.</w:t>
            </w:r>
          </w:p>
          <w:p w14:paraId="37403C84" w14:textId="77777777" w:rsidR="00A244FA"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Adaptability and ability to pivot within a rapidly changing environment</w:t>
            </w:r>
          </w:p>
          <w:p w14:paraId="3CF0B02D" w14:textId="3D513CB6" w:rsidR="002D5448" w:rsidRPr="00062CA1" w:rsidRDefault="002D5448" w:rsidP="00062CA1">
            <w:pPr>
              <w:pStyle w:val="ListParagraph"/>
              <w:numPr>
                <w:ilvl w:val="0"/>
                <w:numId w:val="40"/>
              </w:numPr>
              <w:jc w:val="both"/>
              <w:rPr>
                <w:rFonts w:ascii="Arial" w:hAnsi="Arial" w:cs="Arial"/>
                <w:sz w:val="20"/>
                <w:szCs w:val="20"/>
                <w:lang w:val="en-US"/>
              </w:rPr>
            </w:pPr>
            <w:r>
              <w:rPr>
                <w:rFonts w:ascii="Arial" w:hAnsi="Arial" w:cs="Arial"/>
                <w:sz w:val="20"/>
                <w:szCs w:val="20"/>
                <w:lang w:val="en-US"/>
              </w:rPr>
              <w:t>Sense of humour</w:t>
            </w:r>
          </w:p>
        </w:tc>
        <w:tc>
          <w:tcPr>
            <w:tcW w:w="2979" w:type="dxa"/>
            <w:tcBorders>
              <w:bottom w:val="dashed" w:sz="4" w:space="0" w:color="808080" w:themeColor="background1" w:themeShade="80"/>
            </w:tcBorders>
          </w:tcPr>
          <w:p w14:paraId="78A37500" w14:textId="3BCF0573" w:rsidR="00A244FA" w:rsidRPr="00062CA1" w:rsidRDefault="00A244FA" w:rsidP="00062CA1">
            <w:pPr>
              <w:numPr>
                <w:ilvl w:val="0"/>
                <w:numId w:val="17"/>
              </w:numPr>
              <w:jc w:val="both"/>
              <w:rPr>
                <w:rFonts w:ascii="Arial" w:hAnsi="Arial" w:cs="Arial"/>
                <w:sz w:val="20"/>
                <w:szCs w:val="20"/>
                <w:lang w:val="en-US"/>
              </w:rPr>
            </w:pPr>
            <w:r w:rsidRPr="00062CA1">
              <w:rPr>
                <w:rFonts w:ascii="Arial" w:hAnsi="Arial" w:cs="Arial"/>
                <w:sz w:val="20"/>
                <w:szCs w:val="20"/>
                <w:lang w:val="en-US"/>
              </w:rPr>
              <w:t>Non-smoker</w:t>
            </w:r>
            <w:r w:rsidR="002D5448">
              <w:rPr>
                <w:rFonts w:ascii="Arial" w:hAnsi="Arial" w:cs="Arial"/>
                <w:sz w:val="20"/>
                <w:szCs w:val="20"/>
                <w:lang w:val="en-US"/>
              </w:rPr>
              <w:t>/vaper</w:t>
            </w:r>
            <w:r w:rsidRPr="00062CA1">
              <w:rPr>
                <w:rFonts w:ascii="Arial" w:hAnsi="Arial" w:cs="Arial"/>
                <w:sz w:val="20"/>
                <w:szCs w:val="20"/>
                <w:lang w:val="en-US"/>
              </w:rPr>
              <w:t xml:space="preserve"> preferred</w:t>
            </w:r>
          </w:p>
          <w:p w14:paraId="31CC8C38" w14:textId="77777777" w:rsidR="00A244FA" w:rsidRPr="00062CA1" w:rsidRDefault="00A244FA" w:rsidP="00062CA1">
            <w:pPr>
              <w:ind w:left="360"/>
              <w:jc w:val="both"/>
              <w:rPr>
                <w:rFonts w:ascii="Arial" w:hAnsi="Arial" w:cs="Arial"/>
                <w:sz w:val="20"/>
                <w:szCs w:val="20"/>
                <w:lang w:val="en-US"/>
              </w:rPr>
            </w:pPr>
          </w:p>
        </w:tc>
      </w:tr>
      <w:tr w:rsidR="00A244FA" w:rsidRPr="00062CA1" w14:paraId="7F80C2D7" w14:textId="77777777" w:rsidTr="00DF100E">
        <w:tc>
          <w:tcPr>
            <w:tcW w:w="2146" w:type="dxa"/>
            <w:tcBorders>
              <w:top w:val="dashed" w:sz="4" w:space="0" w:color="808080" w:themeColor="background1" w:themeShade="80"/>
              <w:bottom w:val="single" w:sz="4" w:space="0" w:color="auto"/>
            </w:tcBorders>
          </w:tcPr>
          <w:p w14:paraId="2709F05F"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Other</w:t>
            </w:r>
          </w:p>
        </w:tc>
        <w:tc>
          <w:tcPr>
            <w:tcW w:w="4513" w:type="dxa"/>
            <w:tcBorders>
              <w:top w:val="dashed" w:sz="4" w:space="0" w:color="808080" w:themeColor="background1" w:themeShade="80"/>
              <w:bottom w:val="single" w:sz="4" w:space="0" w:color="auto"/>
            </w:tcBorders>
          </w:tcPr>
          <w:p w14:paraId="43574334"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Full driver’s license</w:t>
            </w:r>
          </w:p>
          <w:p w14:paraId="05BA01CD"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Covid-19 Vaccinated</w:t>
            </w:r>
          </w:p>
        </w:tc>
        <w:tc>
          <w:tcPr>
            <w:tcW w:w="2979" w:type="dxa"/>
            <w:tcBorders>
              <w:top w:val="dashed" w:sz="4" w:space="0" w:color="808080" w:themeColor="background1" w:themeShade="80"/>
              <w:bottom w:val="single" w:sz="4" w:space="0" w:color="auto"/>
            </w:tcBorders>
          </w:tcPr>
          <w:p w14:paraId="4BE3DC21" w14:textId="77777777" w:rsidR="00A244FA" w:rsidRPr="00062CA1" w:rsidRDefault="00A244FA" w:rsidP="00062CA1">
            <w:pPr>
              <w:jc w:val="both"/>
              <w:rPr>
                <w:rFonts w:ascii="Arial" w:hAnsi="Arial" w:cs="Arial"/>
                <w:sz w:val="20"/>
                <w:szCs w:val="20"/>
                <w:lang w:val="en-US"/>
              </w:rPr>
            </w:pPr>
          </w:p>
        </w:tc>
      </w:tr>
    </w:tbl>
    <w:p w14:paraId="09BF9EAE" w14:textId="77777777" w:rsidR="00A244FA" w:rsidRPr="00062CA1" w:rsidRDefault="00A244FA" w:rsidP="00062CA1">
      <w:pPr>
        <w:jc w:val="both"/>
        <w:rPr>
          <w:rFonts w:ascii="Arial" w:hAnsi="Arial" w:cs="Arial"/>
          <w:b/>
          <w:sz w:val="20"/>
          <w:szCs w:val="20"/>
        </w:rPr>
      </w:pPr>
    </w:p>
    <w:p w14:paraId="17373455" w14:textId="77777777" w:rsidR="00A244FA" w:rsidRPr="00062CA1" w:rsidRDefault="00A244FA" w:rsidP="00062CA1">
      <w:pPr>
        <w:jc w:val="both"/>
        <w:rPr>
          <w:rFonts w:ascii="Arial" w:hAnsi="Arial" w:cs="Arial"/>
          <w:b/>
          <w:sz w:val="20"/>
          <w:szCs w:val="20"/>
        </w:rPr>
      </w:pPr>
    </w:p>
    <w:p w14:paraId="3BDF606B" w14:textId="77777777" w:rsidR="00A244FA" w:rsidRPr="00062CA1" w:rsidRDefault="00A244FA" w:rsidP="00062CA1">
      <w:pPr>
        <w:jc w:val="both"/>
        <w:rPr>
          <w:rFonts w:ascii="Arial" w:hAnsi="Arial" w:cs="Arial"/>
          <w:b/>
          <w:sz w:val="20"/>
          <w:szCs w:val="20"/>
        </w:rPr>
      </w:pPr>
    </w:p>
    <w:p w14:paraId="657A8FFA" w14:textId="78516D28" w:rsidR="00DF100E" w:rsidRPr="00062CA1" w:rsidRDefault="00DF100E" w:rsidP="00062CA1">
      <w:pPr>
        <w:jc w:val="both"/>
        <w:rPr>
          <w:rFonts w:ascii="Arial" w:hAnsi="Arial" w:cs="Arial"/>
          <w:b/>
          <w:sz w:val="20"/>
          <w:szCs w:val="20"/>
        </w:rPr>
      </w:pPr>
    </w:p>
    <w:p w14:paraId="66D59A81" w14:textId="77777777" w:rsidR="00062CA1" w:rsidRPr="00062CA1" w:rsidRDefault="00062CA1" w:rsidP="00062CA1">
      <w:pPr>
        <w:jc w:val="both"/>
        <w:rPr>
          <w:rFonts w:ascii="Arial" w:hAnsi="Arial" w:cs="Arial"/>
          <w:b/>
          <w:sz w:val="20"/>
          <w:szCs w:val="20"/>
        </w:rPr>
      </w:pPr>
    </w:p>
    <w:p w14:paraId="640FE747" w14:textId="76513643" w:rsidR="00DF100E" w:rsidRPr="00062CA1" w:rsidRDefault="00DF100E" w:rsidP="00062CA1">
      <w:pPr>
        <w:jc w:val="both"/>
        <w:rPr>
          <w:rFonts w:ascii="Arial" w:hAnsi="Arial" w:cs="Arial"/>
          <w:b/>
          <w:sz w:val="20"/>
          <w:szCs w:val="20"/>
        </w:rPr>
      </w:pPr>
    </w:p>
    <w:p w14:paraId="249B954A" w14:textId="66160FA4" w:rsidR="00DF100E" w:rsidRPr="00062CA1" w:rsidRDefault="00DF100E" w:rsidP="00062CA1">
      <w:pPr>
        <w:jc w:val="both"/>
        <w:rPr>
          <w:rFonts w:ascii="Arial" w:hAnsi="Arial" w:cs="Arial"/>
          <w:b/>
          <w:sz w:val="20"/>
          <w:szCs w:val="20"/>
        </w:rPr>
      </w:pPr>
    </w:p>
    <w:p w14:paraId="38A525A7" w14:textId="71B1766F" w:rsidR="00A244FA" w:rsidRPr="00062CA1" w:rsidRDefault="00A244FA" w:rsidP="00062CA1">
      <w:pPr>
        <w:jc w:val="both"/>
        <w:rPr>
          <w:rFonts w:ascii="Arial" w:hAnsi="Arial" w:cs="Arial"/>
          <w:b/>
          <w:sz w:val="20"/>
          <w:szCs w:val="20"/>
        </w:rPr>
      </w:pPr>
    </w:p>
    <w:p w14:paraId="40198519" w14:textId="77777777" w:rsidR="00DF100E" w:rsidRPr="00062CA1" w:rsidRDefault="00DF100E" w:rsidP="00062CA1">
      <w:pPr>
        <w:jc w:val="both"/>
        <w:rPr>
          <w:rFonts w:ascii="Arial" w:hAnsi="Arial" w:cs="Arial"/>
          <w:b/>
          <w:sz w:val="20"/>
          <w:szCs w:val="20"/>
        </w:rPr>
      </w:pPr>
    </w:p>
    <w:p w14:paraId="32A23F27" w14:textId="77777777" w:rsidR="00A244FA" w:rsidRPr="00062CA1" w:rsidRDefault="00A244FA" w:rsidP="00062CA1">
      <w:pPr>
        <w:jc w:val="both"/>
        <w:rPr>
          <w:rFonts w:ascii="Arial" w:hAnsi="Arial" w:cs="Arial"/>
          <w:b/>
          <w:sz w:val="20"/>
          <w:szCs w:val="20"/>
        </w:rPr>
      </w:pPr>
    </w:p>
    <w:p w14:paraId="155D7996" w14:textId="77777777" w:rsidR="00A244FA" w:rsidRPr="00062CA1" w:rsidRDefault="00A244FA" w:rsidP="00062CA1">
      <w:pPr>
        <w:jc w:val="both"/>
        <w:rPr>
          <w:rFonts w:ascii="Arial" w:hAnsi="Arial" w:cs="Arial"/>
          <w:b/>
          <w:sz w:val="20"/>
          <w:szCs w:val="20"/>
        </w:rPr>
      </w:pPr>
    </w:p>
    <w:p w14:paraId="3E0E2EBB" w14:textId="77777777" w:rsidR="00A244FA" w:rsidRPr="00062CA1" w:rsidRDefault="00A244FA" w:rsidP="00062CA1">
      <w:pPr>
        <w:jc w:val="both"/>
        <w:rPr>
          <w:rFonts w:ascii="Arial" w:hAnsi="Arial" w:cs="Arial"/>
          <w:b/>
          <w:sz w:val="20"/>
          <w:szCs w:val="20"/>
        </w:rPr>
      </w:pPr>
    </w:p>
    <w:p w14:paraId="05AADB82" w14:textId="15F25705" w:rsidR="006B451E" w:rsidRPr="00062CA1" w:rsidRDefault="006B451E" w:rsidP="00062CA1">
      <w:pPr>
        <w:jc w:val="both"/>
        <w:rPr>
          <w:rFonts w:ascii="Arial" w:hAnsi="Arial" w:cs="Arial"/>
          <w:b/>
          <w:sz w:val="20"/>
          <w:szCs w:val="20"/>
        </w:rPr>
      </w:pPr>
      <w:r w:rsidRPr="00062CA1">
        <w:rPr>
          <w:rFonts w:ascii="Arial" w:hAnsi="Arial" w:cs="Arial"/>
          <w:b/>
          <w:sz w:val="20"/>
          <w:szCs w:val="20"/>
        </w:rPr>
        <w:t xml:space="preserve">ABOUT </w:t>
      </w:r>
      <w:r w:rsidR="00CE4DD0" w:rsidRPr="00062CA1">
        <w:rPr>
          <w:rFonts w:ascii="Arial" w:hAnsi="Arial" w:cs="Arial"/>
          <w:b/>
          <w:sz w:val="20"/>
          <w:szCs w:val="20"/>
        </w:rPr>
        <w:t>TE WHATU ORA LAKES</w:t>
      </w:r>
    </w:p>
    <w:p w14:paraId="06B3C799" w14:textId="77777777" w:rsidR="006B451E" w:rsidRPr="00062CA1" w:rsidRDefault="006B451E" w:rsidP="00062CA1">
      <w:pPr>
        <w:jc w:val="both"/>
        <w:rPr>
          <w:rFonts w:ascii="Arial" w:hAnsi="Arial" w:cs="Arial"/>
          <w:sz w:val="20"/>
          <w:szCs w:val="20"/>
        </w:rPr>
      </w:pPr>
    </w:p>
    <w:p w14:paraId="39FCE2FE" w14:textId="77777777" w:rsidR="006B451E" w:rsidRPr="00062CA1" w:rsidRDefault="00032493" w:rsidP="00062CA1">
      <w:pPr>
        <w:jc w:val="both"/>
        <w:rPr>
          <w:rFonts w:ascii="Arial" w:hAnsi="Arial" w:cs="Arial"/>
          <w:sz w:val="20"/>
          <w:szCs w:val="20"/>
        </w:rPr>
      </w:pPr>
      <w:r w:rsidRPr="00062CA1">
        <w:rPr>
          <w:rFonts w:ascii="Arial" w:hAnsi="Arial" w:cs="Arial"/>
          <w:sz w:val="20"/>
          <w:szCs w:val="20"/>
        </w:rPr>
        <w:t xml:space="preserve">At </w:t>
      </w:r>
      <w:r w:rsidR="00CE4DD0" w:rsidRPr="00062CA1">
        <w:rPr>
          <w:rFonts w:ascii="Arial" w:hAnsi="Arial" w:cs="Arial"/>
          <w:sz w:val="20"/>
          <w:szCs w:val="20"/>
        </w:rPr>
        <w:t>Te Whatu Ora Lakes</w:t>
      </w:r>
      <w:r w:rsidRPr="00062CA1">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14:paraId="359CFCC5" w14:textId="77777777" w:rsidR="00032493" w:rsidRPr="00062CA1" w:rsidRDefault="00032493" w:rsidP="00062CA1">
      <w:pPr>
        <w:jc w:val="both"/>
        <w:rPr>
          <w:rFonts w:ascii="Arial" w:hAnsi="Arial" w:cs="Arial"/>
          <w:b/>
          <w:sz w:val="20"/>
          <w:szCs w:val="20"/>
        </w:rPr>
      </w:pPr>
    </w:p>
    <w:p w14:paraId="6299EAE1" w14:textId="77777777" w:rsidR="005E2243" w:rsidRPr="00062CA1" w:rsidRDefault="005E2243" w:rsidP="00062CA1">
      <w:pPr>
        <w:jc w:val="both"/>
        <w:rPr>
          <w:rFonts w:ascii="Arial" w:hAnsi="Arial" w:cs="Arial"/>
          <w:b/>
          <w:sz w:val="20"/>
          <w:szCs w:val="20"/>
        </w:rPr>
      </w:pPr>
    </w:p>
    <w:p w14:paraId="45D4A75C" w14:textId="77777777" w:rsidR="006B451E" w:rsidRPr="00062CA1" w:rsidRDefault="005E2243" w:rsidP="00062CA1">
      <w:pPr>
        <w:pStyle w:val="Heading3"/>
        <w:keepNext w:val="0"/>
        <w:spacing w:before="0" w:after="0"/>
        <w:jc w:val="both"/>
        <w:rPr>
          <w:sz w:val="20"/>
          <w:szCs w:val="20"/>
        </w:rPr>
      </w:pPr>
      <w:r w:rsidRPr="00062CA1">
        <w:rPr>
          <w:sz w:val="20"/>
          <w:szCs w:val="20"/>
        </w:rPr>
        <w:t>VISION</w:t>
      </w:r>
    </w:p>
    <w:p w14:paraId="0A25444D" w14:textId="77777777" w:rsidR="006B451E" w:rsidRPr="00062CA1" w:rsidRDefault="006B451E" w:rsidP="00062CA1">
      <w:pPr>
        <w:jc w:val="both"/>
        <w:rPr>
          <w:rFonts w:ascii="Arial" w:hAnsi="Arial" w:cs="Arial"/>
          <w:sz w:val="20"/>
          <w:szCs w:val="20"/>
        </w:rPr>
      </w:pPr>
    </w:p>
    <w:p w14:paraId="52B9E336" w14:textId="77777777" w:rsidR="006B451E" w:rsidRPr="00062CA1" w:rsidRDefault="006B451E" w:rsidP="00062CA1">
      <w:pPr>
        <w:jc w:val="both"/>
        <w:rPr>
          <w:rFonts w:ascii="Arial" w:hAnsi="Arial" w:cs="Arial"/>
          <w:sz w:val="20"/>
          <w:szCs w:val="20"/>
        </w:rPr>
      </w:pPr>
      <w:r w:rsidRPr="00062CA1">
        <w:rPr>
          <w:rFonts w:ascii="Arial" w:hAnsi="Arial" w:cs="Arial"/>
          <w:sz w:val="20"/>
          <w:szCs w:val="20"/>
        </w:rPr>
        <w:t>Healthy Communities – Mauriora!  In this vision Mauriora refers to the Mauri - being the life</w:t>
      </w:r>
      <w:r w:rsidR="005E2243" w:rsidRPr="00062CA1">
        <w:rPr>
          <w:rFonts w:ascii="Arial" w:hAnsi="Arial" w:cs="Arial"/>
          <w:sz w:val="20"/>
          <w:szCs w:val="20"/>
        </w:rPr>
        <w:t xml:space="preserve"> essence and the source of well-</w:t>
      </w:r>
      <w:r w:rsidRPr="00062CA1">
        <w:rPr>
          <w:rFonts w:ascii="Arial" w:hAnsi="Arial" w:cs="Arial"/>
          <w:sz w:val="20"/>
          <w:szCs w:val="20"/>
        </w:rPr>
        <w:t>being, and ora - describing the state of wellness.</w:t>
      </w:r>
    </w:p>
    <w:p w14:paraId="404E7305" w14:textId="77777777" w:rsidR="006B451E" w:rsidRPr="00062CA1" w:rsidRDefault="006B451E" w:rsidP="00062CA1">
      <w:pPr>
        <w:jc w:val="both"/>
        <w:rPr>
          <w:rFonts w:ascii="Arial" w:hAnsi="Arial" w:cs="Arial"/>
          <w:sz w:val="20"/>
          <w:szCs w:val="20"/>
        </w:rPr>
      </w:pPr>
    </w:p>
    <w:p w14:paraId="1C9F6FF1" w14:textId="77777777" w:rsidR="005E2243" w:rsidRPr="00062CA1" w:rsidRDefault="005E2243" w:rsidP="00062CA1">
      <w:pPr>
        <w:jc w:val="both"/>
        <w:rPr>
          <w:rFonts w:ascii="Arial" w:hAnsi="Arial" w:cs="Arial"/>
          <w:sz w:val="20"/>
          <w:szCs w:val="20"/>
        </w:rPr>
      </w:pPr>
    </w:p>
    <w:p w14:paraId="2B964452" w14:textId="77777777" w:rsidR="006B451E" w:rsidRPr="00062CA1" w:rsidRDefault="00032493" w:rsidP="00062CA1">
      <w:pPr>
        <w:pStyle w:val="Heading3"/>
        <w:keepNext w:val="0"/>
        <w:spacing w:before="0" w:after="0"/>
        <w:jc w:val="both"/>
        <w:rPr>
          <w:sz w:val="20"/>
          <w:szCs w:val="20"/>
        </w:rPr>
      </w:pPr>
      <w:r w:rsidRPr="00062CA1">
        <w:rPr>
          <w:sz w:val="20"/>
          <w:szCs w:val="20"/>
        </w:rPr>
        <w:t xml:space="preserve">STRATEGIC </w:t>
      </w:r>
      <w:r w:rsidR="006B451E" w:rsidRPr="00062CA1">
        <w:rPr>
          <w:sz w:val="20"/>
          <w:szCs w:val="20"/>
        </w:rPr>
        <w:t>MISSION</w:t>
      </w:r>
    </w:p>
    <w:p w14:paraId="3EC7DA7A" w14:textId="77777777" w:rsidR="006B451E" w:rsidRPr="00062CA1" w:rsidRDefault="00776908" w:rsidP="00062CA1">
      <w:pPr>
        <w:pStyle w:val="BodyText2"/>
        <w:spacing w:after="0" w:line="240" w:lineRule="auto"/>
        <w:jc w:val="both"/>
        <w:rPr>
          <w:rFonts w:cs="Arial"/>
          <w:sz w:val="20"/>
        </w:rPr>
      </w:pPr>
      <w:r w:rsidRPr="00062CA1">
        <w:rPr>
          <w:rFonts w:cs="Arial"/>
          <w:noProof/>
          <w:sz w:val="20"/>
          <w:lang w:val="en-NZ"/>
        </w:rPr>
        <w:drawing>
          <wp:anchor distT="0" distB="0" distL="114300" distR="114300" simplePos="0" relativeHeight="251663360" behindDoc="0" locked="0" layoutInCell="1" allowOverlap="1" wp14:anchorId="381C110B" wp14:editId="27C6A69E">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duotone>
                        <a:prstClr val="black"/>
                        <a:schemeClr val="bg1">
                          <a:tint val="45000"/>
                          <a:satMod val="400000"/>
                        </a:schemeClr>
                      </a:duotone>
                      <a:extLst>
                        <a:ext uri="{BEBA8EAE-BF5A-486C-A8C5-ECC9F3942E4B}">
                          <a14:imgProps xmlns:a14="http://schemas.microsoft.com/office/drawing/2010/main">
                            <a14:imgLayer r:embed="rId2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4840"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Achieve equity in Māori health</w:t>
      </w:r>
    </w:p>
    <w:p w14:paraId="0F816F22"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Build an Integrated health system</w:t>
      </w:r>
    </w:p>
    <w:p w14:paraId="73912172" w14:textId="77777777" w:rsidR="006B451E" w:rsidRPr="00062CA1" w:rsidRDefault="00032493" w:rsidP="00062CA1">
      <w:pPr>
        <w:pStyle w:val="BodyText2"/>
        <w:numPr>
          <w:ilvl w:val="0"/>
          <w:numId w:val="9"/>
        </w:numPr>
        <w:tabs>
          <w:tab w:val="clear" w:pos="1080"/>
        </w:tabs>
        <w:spacing w:after="0" w:line="240" w:lineRule="auto"/>
        <w:ind w:left="0" w:firstLine="0"/>
        <w:jc w:val="both"/>
        <w:rPr>
          <w:rFonts w:cs="Arial"/>
          <w:bCs/>
          <w:sz w:val="20"/>
        </w:rPr>
      </w:pPr>
      <w:r w:rsidRPr="00062CA1">
        <w:rPr>
          <w:rFonts w:cs="Arial"/>
          <w:sz w:val="20"/>
        </w:rPr>
        <w:t xml:space="preserve">Strengthen people, </w:t>
      </w:r>
      <w:r w:rsidR="00ED3D8F" w:rsidRPr="00062CA1">
        <w:rPr>
          <w:rFonts w:cs="Arial"/>
          <w:sz w:val="20"/>
        </w:rPr>
        <w:t>whānau</w:t>
      </w:r>
      <w:r w:rsidRPr="00062CA1">
        <w:rPr>
          <w:rFonts w:cs="Arial"/>
          <w:sz w:val="20"/>
        </w:rPr>
        <w:t xml:space="preserve"> &amp; community wellbeing</w:t>
      </w:r>
    </w:p>
    <w:p w14:paraId="21BD182A" w14:textId="77777777" w:rsidR="00032493" w:rsidRPr="00062CA1" w:rsidRDefault="00032493" w:rsidP="00062CA1">
      <w:pPr>
        <w:jc w:val="both"/>
        <w:rPr>
          <w:rFonts w:ascii="Arial" w:hAnsi="Arial" w:cs="Arial"/>
          <w:b/>
          <w:sz w:val="20"/>
          <w:szCs w:val="20"/>
        </w:rPr>
      </w:pPr>
    </w:p>
    <w:p w14:paraId="6E54BF93" w14:textId="77777777" w:rsidR="005E2243" w:rsidRPr="00062CA1" w:rsidRDefault="005E2243" w:rsidP="00062CA1">
      <w:pPr>
        <w:jc w:val="both"/>
        <w:rPr>
          <w:rFonts w:ascii="Arial" w:hAnsi="Arial" w:cs="Arial"/>
          <w:b/>
          <w:sz w:val="20"/>
          <w:szCs w:val="20"/>
        </w:rPr>
      </w:pPr>
    </w:p>
    <w:p w14:paraId="44464CB5" w14:textId="77777777" w:rsidR="005E2243" w:rsidRPr="00062CA1" w:rsidRDefault="005E2243" w:rsidP="00062CA1">
      <w:pPr>
        <w:jc w:val="both"/>
        <w:rPr>
          <w:rFonts w:ascii="Arial" w:hAnsi="Arial" w:cs="Arial"/>
          <w:b/>
          <w:sz w:val="20"/>
          <w:szCs w:val="20"/>
        </w:rPr>
      </w:pPr>
    </w:p>
    <w:p w14:paraId="57F9A195" w14:textId="77777777" w:rsidR="006B451E" w:rsidRPr="00062CA1" w:rsidRDefault="00A4684A" w:rsidP="00062CA1">
      <w:pPr>
        <w:pStyle w:val="Heading3"/>
        <w:keepNext w:val="0"/>
        <w:spacing w:before="0" w:after="0"/>
        <w:jc w:val="both"/>
        <w:rPr>
          <w:sz w:val="20"/>
          <w:szCs w:val="20"/>
        </w:rPr>
      </w:pPr>
      <w:r w:rsidRPr="00062CA1">
        <w:rPr>
          <w:sz w:val="20"/>
          <w:szCs w:val="20"/>
        </w:rPr>
        <w:t xml:space="preserve">THREE CORE </w:t>
      </w:r>
      <w:r w:rsidR="005E2243" w:rsidRPr="00062CA1">
        <w:rPr>
          <w:sz w:val="20"/>
          <w:szCs w:val="20"/>
        </w:rPr>
        <w:t>VALUES</w:t>
      </w:r>
    </w:p>
    <w:p w14:paraId="1EB8A533" w14:textId="77777777" w:rsidR="006B451E" w:rsidRPr="00062CA1" w:rsidRDefault="006B451E" w:rsidP="00062CA1">
      <w:pPr>
        <w:jc w:val="both"/>
        <w:rPr>
          <w:rFonts w:ascii="Arial" w:hAnsi="Arial" w:cs="Arial"/>
          <w:sz w:val="20"/>
          <w:szCs w:val="20"/>
        </w:rPr>
      </w:pPr>
    </w:p>
    <w:p w14:paraId="2CA667BA" w14:textId="77777777" w:rsidR="006B451E" w:rsidRPr="00062CA1" w:rsidRDefault="00A4684A" w:rsidP="00062CA1">
      <w:pPr>
        <w:jc w:val="both"/>
        <w:rPr>
          <w:rFonts w:ascii="Arial" w:hAnsi="Arial" w:cs="Arial"/>
          <w:i/>
          <w:sz w:val="20"/>
          <w:szCs w:val="20"/>
        </w:rPr>
      </w:pPr>
      <w:r w:rsidRPr="00062CA1">
        <w:rPr>
          <w:rFonts w:ascii="Arial" w:hAnsi="Arial" w:cs="Arial"/>
          <w:noProof/>
          <w:sz w:val="20"/>
          <w:szCs w:val="20"/>
          <w:lang w:eastAsia="en-NZ"/>
        </w:rPr>
        <mc:AlternateContent>
          <mc:Choice Requires="wpg">
            <w:drawing>
              <wp:inline distT="0" distB="0" distL="0" distR="0" wp14:anchorId="0AF2CA27" wp14:editId="1F41E9F9">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6AE51" w14:textId="77777777" w:rsidR="00722B49" w:rsidRPr="006A30D9" w:rsidRDefault="00722B49"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2CA27"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F16AE51" w14:textId="77777777" w:rsidR="00722B49" w:rsidRPr="006A30D9" w:rsidRDefault="00722B49"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06E60804" w14:textId="77777777" w:rsidR="006B451E" w:rsidRPr="00062CA1" w:rsidRDefault="006B451E" w:rsidP="00062CA1">
      <w:pPr>
        <w:jc w:val="both"/>
        <w:rPr>
          <w:rFonts w:ascii="Arial" w:hAnsi="Arial" w:cs="Arial"/>
          <w:sz w:val="20"/>
          <w:szCs w:val="20"/>
        </w:rPr>
      </w:pPr>
    </w:p>
    <w:p w14:paraId="41CE32D5" w14:textId="77777777" w:rsidR="005E2243" w:rsidRPr="00062CA1" w:rsidRDefault="005E2243" w:rsidP="00062CA1">
      <w:pPr>
        <w:jc w:val="both"/>
        <w:rPr>
          <w:rFonts w:ascii="Arial" w:hAnsi="Arial" w:cs="Arial"/>
          <w:sz w:val="20"/>
          <w:szCs w:val="20"/>
        </w:rPr>
      </w:pPr>
    </w:p>
    <w:p w14:paraId="1E80E3C2" w14:textId="77777777" w:rsidR="006B451E" w:rsidRPr="00062CA1" w:rsidRDefault="003A603A" w:rsidP="00062CA1">
      <w:pPr>
        <w:pStyle w:val="Heading3"/>
        <w:keepNext w:val="0"/>
        <w:spacing w:before="0" w:after="0"/>
        <w:jc w:val="both"/>
        <w:rPr>
          <w:sz w:val="20"/>
          <w:szCs w:val="20"/>
        </w:rPr>
      </w:pPr>
      <w:r w:rsidRPr="00062CA1">
        <w:rPr>
          <w:sz w:val="20"/>
          <w:szCs w:val="20"/>
        </w:rPr>
        <w:t>TE ITI KAHURANGI – THE LAKES WAY, OUR PLACE, OUR CULTURE – WE WILL</w:t>
      </w:r>
    </w:p>
    <w:p w14:paraId="51AE3CCD" w14:textId="77777777" w:rsidR="00A4684A" w:rsidRPr="00062CA1" w:rsidRDefault="00A4684A" w:rsidP="00062CA1">
      <w:pPr>
        <w:jc w:val="both"/>
        <w:rPr>
          <w:rFonts w:ascii="Arial" w:hAnsi="Arial" w:cs="Arial"/>
          <w:sz w:val="20"/>
          <w:szCs w:val="20"/>
        </w:rPr>
      </w:pPr>
    </w:p>
    <w:p w14:paraId="34B66BF6" w14:textId="5B347CE6" w:rsidR="00C5127E" w:rsidRDefault="003A603A" w:rsidP="00062CA1">
      <w:pPr>
        <w:jc w:val="both"/>
        <w:rPr>
          <w:rFonts w:ascii="Arial" w:hAnsi="Arial" w:cs="Arial"/>
          <w:sz w:val="20"/>
          <w:szCs w:val="20"/>
        </w:rPr>
      </w:pPr>
      <w:r w:rsidRPr="00062CA1">
        <w:rPr>
          <w:rFonts w:ascii="Arial" w:hAnsi="Arial" w:cs="Arial"/>
          <w:noProof/>
          <w:sz w:val="20"/>
          <w:szCs w:val="20"/>
          <w:lang w:eastAsia="en-NZ"/>
        </w:rPr>
        <w:drawing>
          <wp:inline distT="0" distB="0" distL="0" distR="0" wp14:anchorId="3EB9CAF3" wp14:editId="78ABAFC7">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14:paraId="07A87B25" w14:textId="77777777" w:rsidR="00F52AA1" w:rsidRPr="00F52AA1" w:rsidRDefault="00F52AA1" w:rsidP="00062CA1">
      <w:pPr>
        <w:jc w:val="both"/>
        <w:rPr>
          <w:rFonts w:ascii="Arial" w:hAnsi="Arial" w:cs="Arial"/>
          <w:sz w:val="20"/>
          <w:szCs w:val="20"/>
        </w:rPr>
      </w:pPr>
    </w:p>
    <w:p w14:paraId="55588F50" w14:textId="77777777" w:rsidR="006B451E" w:rsidRPr="00062CA1" w:rsidRDefault="006B451E" w:rsidP="00062CA1">
      <w:pPr>
        <w:pStyle w:val="Heading3"/>
        <w:keepNext w:val="0"/>
        <w:spacing w:before="0" w:after="0"/>
        <w:jc w:val="both"/>
        <w:rPr>
          <w:sz w:val="20"/>
          <w:szCs w:val="20"/>
        </w:rPr>
      </w:pPr>
      <w:r w:rsidRPr="00062CA1">
        <w:rPr>
          <w:sz w:val="20"/>
          <w:szCs w:val="20"/>
        </w:rPr>
        <w:t>T</w:t>
      </w:r>
      <w:r w:rsidR="00DC02A2" w:rsidRPr="00062CA1">
        <w:rPr>
          <w:sz w:val="20"/>
          <w:szCs w:val="20"/>
        </w:rPr>
        <w:t>E TIRITI O WAITANGI</w:t>
      </w:r>
    </w:p>
    <w:p w14:paraId="417ECCD3" w14:textId="77777777" w:rsidR="006B451E" w:rsidRPr="00062CA1" w:rsidRDefault="006B451E" w:rsidP="00062CA1">
      <w:pPr>
        <w:pStyle w:val="Style10"/>
        <w:rPr>
          <w:rFonts w:ascii="Arial" w:hAnsi="Arial" w:cs="Arial"/>
          <w:sz w:val="20"/>
        </w:rPr>
      </w:pPr>
    </w:p>
    <w:p w14:paraId="38848F8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Our expression of Te Tiriti o Waitangi</w:t>
      </w:r>
    </w:p>
    <w:p w14:paraId="5083BFFB"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14:paraId="6968DD04" w14:textId="77777777" w:rsidR="00032493" w:rsidRPr="00062CA1" w:rsidRDefault="00032493" w:rsidP="00062CA1">
      <w:pPr>
        <w:jc w:val="both"/>
        <w:rPr>
          <w:rFonts w:ascii="Arial" w:hAnsi="Arial" w:cs="Arial"/>
          <w:bCs w:val="0"/>
          <w:sz w:val="20"/>
          <w:szCs w:val="20"/>
        </w:rPr>
      </w:pPr>
    </w:p>
    <w:p w14:paraId="76F3E4AD"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whakahaere</w:t>
      </w:r>
    </w:p>
    <w:p w14:paraId="0598B53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4E6CB5E7" w14:textId="77777777" w:rsidR="00032493" w:rsidRPr="00062CA1" w:rsidRDefault="00032493" w:rsidP="00062CA1">
      <w:pPr>
        <w:jc w:val="both"/>
        <w:rPr>
          <w:rFonts w:ascii="Arial" w:hAnsi="Arial" w:cs="Arial"/>
          <w:bCs w:val="0"/>
          <w:sz w:val="20"/>
          <w:szCs w:val="20"/>
        </w:rPr>
      </w:pPr>
    </w:p>
    <w:p w14:paraId="3B8B3E3A"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motuhake</w:t>
      </w:r>
    </w:p>
    <w:p w14:paraId="67DF12B5"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14:paraId="73DD8936" w14:textId="77777777" w:rsidR="00032493" w:rsidRPr="00062CA1" w:rsidRDefault="00032493" w:rsidP="00062CA1">
      <w:pPr>
        <w:jc w:val="both"/>
        <w:rPr>
          <w:rFonts w:ascii="Arial" w:hAnsi="Arial" w:cs="Arial"/>
          <w:bCs w:val="0"/>
          <w:sz w:val="20"/>
          <w:szCs w:val="20"/>
        </w:rPr>
      </w:pPr>
    </w:p>
    <w:p w14:paraId="14E5C632"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tangata</w:t>
      </w:r>
    </w:p>
    <w:p w14:paraId="4DF11D1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35F5ECA6" w14:textId="77777777" w:rsidR="00032493" w:rsidRPr="00062CA1" w:rsidRDefault="00032493" w:rsidP="00062CA1">
      <w:pPr>
        <w:jc w:val="both"/>
        <w:rPr>
          <w:rFonts w:ascii="Arial" w:hAnsi="Arial" w:cs="Arial"/>
          <w:bCs w:val="0"/>
          <w:sz w:val="20"/>
          <w:szCs w:val="20"/>
        </w:rPr>
      </w:pPr>
    </w:p>
    <w:p w14:paraId="3684685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Māori</w:t>
      </w:r>
    </w:p>
    <w:p w14:paraId="10A452EA"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14:paraId="0B0D850C" w14:textId="77777777" w:rsidR="00032493" w:rsidRPr="00062CA1" w:rsidRDefault="00032493" w:rsidP="00062CA1">
      <w:pPr>
        <w:jc w:val="both"/>
        <w:rPr>
          <w:rFonts w:ascii="Arial" w:hAnsi="Arial" w:cs="Arial"/>
          <w:bCs w:val="0"/>
          <w:sz w:val="20"/>
          <w:szCs w:val="20"/>
        </w:rPr>
      </w:pPr>
    </w:p>
    <w:p w14:paraId="20B5CD04" w14:textId="77777777" w:rsidR="006B451E" w:rsidRPr="00062CA1" w:rsidRDefault="00CE4DD0" w:rsidP="00062CA1">
      <w:pPr>
        <w:jc w:val="both"/>
        <w:rPr>
          <w:rFonts w:ascii="Arial" w:hAnsi="Arial" w:cs="Arial"/>
          <w:b/>
          <w:sz w:val="20"/>
          <w:szCs w:val="20"/>
        </w:rPr>
      </w:pPr>
      <w:r w:rsidRPr="00062CA1">
        <w:rPr>
          <w:rFonts w:ascii="Arial" w:hAnsi="Arial" w:cs="Arial"/>
          <w:bCs w:val="0"/>
          <w:sz w:val="20"/>
          <w:szCs w:val="20"/>
        </w:rPr>
        <w:t>Te Whatu Ora Lakes</w:t>
      </w:r>
      <w:r w:rsidR="00032493" w:rsidRPr="00062CA1">
        <w:rPr>
          <w:rFonts w:ascii="Arial" w:hAnsi="Arial" w:cs="Arial"/>
          <w:bCs w:val="0"/>
          <w:sz w:val="20"/>
          <w:szCs w:val="20"/>
        </w:rPr>
        <w:t xml:space="preserve"> is committed within the framework of the New Zealand Public Health and Disability Act (2000) to supporting the </w:t>
      </w:r>
      <w:r w:rsidR="0030320E" w:rsidRPr="00062CA1">
        <w:rPr>
          <w:rFonts w:ascii="Arial" w:hAnsi="Arial" w:cs="Arial"/>
          <w:bCs w:val="0"/>
          <w:sz w:val="20"/>
          <w:szCs w:val="20"/>
        </w:rPr>
        <w:t>Crown’s commitment to upholding its Tiriti promises</w:t>
      </w:r>
      <w:r w:rsidR="00032493" w:rsidRPr="00062CA1">
        <w:rPr>
          <w:rFonts w:ascii="Arial" w:hAnsi="Arial" w:cs="Arial"/>
          <w:bCs w:val="0"/>
          <w:sz w:val="20"/>
          <w:szCs w:val="20"/>
        </w:rPr>
        <w:t>.</w:t>
      </w:r>
    </w:p>
    <w:p w14:paraId="7986DA02" w14:textId="77777777" w:rsidR="006B451E" w:rsidRPr="00062CA1" w:rsidRDefault="006B451E" w:rsidP="00062CA1">
      <w:pPr>
        <w:jc w:val="both"/>
        <w:rPr>
          <w:rFonts w:ascii="Arial" w:hAnsi="Arial" w:cs="Arial"/>
          <w:b/>
          <w:sz w:val="20"/>
          <w:szCs w:val="20"/>
        </w:rPr>
      </w:pPr>
    </w:p>
    <w:p w14:paraId="45666A79" w14:textId="77777777" w:rsidR="005E2243" w:rsidRPr="00062CA1" w:rsidRDefault="005E2243" w:rsidP="00062CA1">
      <w:pPr>
        <w:jc w:val="both"/>
        <w:rPr>
          <w:rFonts w:ascii="Arial" w:hAnsi="Arial" w:cs="Arial"/>
          <w:b/>
          <w:sz w:val="20"/>
          <w:szCs w:val="20"/>
        </w:rPr>
      </w:pPr>
    </w:p>
    <w:p w14:paraId="050F8598" w14:textId="77777777" w:rsidR="006B451E" w:rsidRPr="00062CA1" w:rsidRDefault="006B451E" w:rsidP="00062CA1">
      <w:pPr>
        <w:pStyle w:val="Heading3"/>
        <w:keepNext w:val="0"/>
        <w:spacing w:before="0" w:after="0"/>
        <w:jc w:val="both"/>
        <w:rPr>
          <w:sz w:val="20"/>
          <w:szCs w:val="20"/>
        </w:rPr>
      </w:pPr>
      <w:r w:rsidRPr="00062CA1">
        <w:rPr>
          <w:sz w:val="20"/>
          <w:szCs w:val="20"/>
        </w:rPr>
        <w:t>ORGANISATION STRUCTURE</w:t>
      </w:r>
    </w:p>
    <w:p w14:paraId="3F84BF55" w14:textId="77777777" w:rsidR="00EF47A2" w:rsidRPr="00062CA1" w:rsidRDefault="00EF47A2" w:rsidP="00062CA1">
      <w:pPr>
        <w:jc w:val="both"/>
        <w:rPr>
          <w:rFonts w:ascii="Arial" w:hAnsi="Arial" w:cs="Arial"/>
          <w:sz w:val="20"/>
          <w:szCs w:val="20"/>
        </w:rPr>
      </w:pPr>
    </w:p>
    <w:p w14:paraId="62ACF2AC" w14:textId="77777777"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6D836DE3" wp14:editId="661B7C66">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7"/>
      <w:footerReference w:type="default" r:id="rId28"/>
      <w:footerReference w:type="first" r:id="rId29"/>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A7C96" w14:textId="77777777" w:rsidR="00722B49" w:rsidRDefault="00722B49">
      <w:r>
        <w:separator/>
      </w:r>
    </w:p>
  </w:endnote>
  <w:endnote w:type="continuationSeparator" w:id="0">
    <w:p w14:paraId="212E9E50" w14:textId="77777777" w:rsidR="00722B49" w:rsidRDefault="0072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0BCC" w14:textId="4AAA975C" w:rsidR="00722B49" w:rsidRPr="005059ED" w:rsidRDefault="00722B49"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8B7BDB">
      <w:rPr>
        <w:rFonts w:ascii="Arial" w:hAnsi="Arial"/>
        <w:noProof/>
        <w:sz w:val="16"/>
        <w:szCs w:val="16"/>
      </w:rPr>
      <w:t>4</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8B7BDB">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2392" w14:textId="77EB6D7B" w:rsidR="00722B49" w:rsidRPr="00983563" w:rsidRDefault="00722B49"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CACB839" wp14:editId="49244277">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C0074">
      <w:rPr>
        <w:rFonts w:ascii="Arial" w:hAnsi="Arial"/>
        <w:noProof/>
        <w:sz w:val="18"/>
        <w:szCs w:val="18"/>
      </w:rPr>
      <w:t>11</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738EF" w14:textId="77777777" w:rsidR="00722B49" w:rsidRDefault="00722B49">
      <w:r>
        <w:separator/>
      </w:r>
    </w:p>
  </w:footnote>
  <w:footnote w:type="continuationSeparator" w:id="0">
    <w:p w14:paraId="5119D8E2" w14:textId="77777777" w:rsidR="00722B49" w:rsidRDefault="0072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60E4" w14:textId="77777777" w:rsidR="00722B49" w:rsidRDefault="00722B49">
    <w:pPr>
      <w:pStyle w:val="Header"/>
    </w:pPr>
    <w:r>
      <w:rPr>
        <w:noProof/>
        <w:lang w:eastAsia="en-NZ"/>
      </w:rPr>
      <w:drawing>
        <wp:anchor distT="0" distB="0" distL="114300" distR="114300" simplePos="0" relativeHeight="251659264" behindDoc="1" locked="0" layoutInCell="1" allowOverlap="1" wp14:anchorId="452BD724" wp14:editId="3DE95D4A">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D5A6AF4"/>
    <w:multiLevelType w:val="hybridMultilevel"/>
    <w:tmpl w:val="9FA4E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2B7A77"/>
    <w:multiLevelType w:val="hybridMultilevel"/>
    <w:tmpl w:val="0FE65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956C70"/>
    <w:multiLevelType w:val="hybridMultilevel"/>
    <w:tmpl w:val="A92ED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11"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2D956577"/>
    <w:multiLevelType w:val="hybridMultilevel"/>
    <w:tmpl w:val="99FA8D72"/>
    <w:lvl w:ilvl="0" w:tplc="A3D006BA">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2E117E"/>
    <w:multiLevelType w:val="hybridMultilevel"/>
    <w:tmpl w:val="846E097A"/>
    <w:lvl w:ilvl="0" w:tplc="14090001">
      <w:start w:val="1"/>
      <w:numFmt w:val="bullet"/>
      <w:lvlText w:val=""/>
      <w:lvlJc w:val="left"/>
      <w:pPr>
        <w:tabs>
          <w:tab w:val="num" w:pos="643"/>
        </w:tabs>
        <w:ind w:left="643" w:hanging="360"/>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0" w15:restartNumberingAfterBreak="0">
    <w:nsid w:val="421847F4"/>
    <w:multiLevelType w:val="hybridMultilevel"/>
    <w:tmpl w:val="1B225F96"/>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072" w:hanging="360"/>
      </w:pPr>
      <w:rPr>
        <w:rFonts w:ascii="Courier New" w:hAnsi="Courier New" w:cs="Courier New" w:hint="default"/>
      </w:rPr>
    </w:lvl>
    <w:lvl w:ilvl="2" w:tplc="14090005" w:tentative="1">
      <w:start w:val="1"/>
      <w:numFmt w:val="bullet"/>
      <w:lvlText w:val=""/>
      <w:lvlJc w:val="left"/>
      <w:pPr>
        <w:ind w:left="2792" w:hanging="360"/>
      </w:pPr>
      <w:rPr>
        <w:rFonts w:ascii="Wingdings" w:hAnsi="Wingdings" w:hint="default"/>
      </w:rPr>
    </w:lvl>
    <w:lvl w:ilvl="3" w:tplc="14090001" w:tentative="1">
      <w:start w:val="1"/>
      <w:numFmt w:val="bullet"/>
      <w:lvlText w:val=""/>
      <w:lvlJc w:val="left"/>
      <w:pPr>
        <w:ind w:left="3512" w:hanging="360"/>
      </w:pPr>
      <w:rPr>
        <w:rFonts w:ascii="Symbol" w:hAnsi="Symbol" w:hint="default"/>
      </w:rPr>
    </w:lvl>
    <w:lvl w:ilvl="4" w:tplc="14090003" w:tentative="1">
      <w:start w:val="1"/>
      <w:numFmt w:val="bullet"/>
      <w:lvlText w:val="o"/>
      <w:lvlJc w:val="left"/>
      <w:pPr>
        <w:ind w:left="4232" w:hanging="360"/>
      </w:pPr>
      <w:rPr>
        <w:rFonts w:ascii="Courier New" w:hAnsi="Courier New" w:cs="Courier New" w:hint="default"/>
      </w:rPr>
    </w:lvl>
    <w:lvl w:ilvl="5" w:tplc="14090005" w:tentative="1">
      <w:start w:val="1"/>
      <w:numFmt w:val="bullet"/>
      <w:lvlText w:val=""/>
      <w:lvlJc w:val="left"/>
      <w:pPr>
        <w:ind w:left="4952" w:hanging="360"/>
      </w:pPr>
      <w:rPr>
        <w:rFonts w:ascii="Wingdings" w:hAnsi="Wingdings" w:hint="default"/>
      </w:rPr>
    </w:lvl>
    <w:lvl w:ilvl="6" w:tplc="14090001" w:tentative="1">
      <w:start w:val="1"/>
      <w:numFmt w:val="bullet"/>
      <w:lvlText w:val=""/>
      <w:lvlJc w:val="left"/>
      <w:pPr>
        <w:ind w:left="5672" w:hanging="360"/>
      </w:pPr>
      <w:rPr>
        <w:rFonts w:ascii="Symbol" w:hAnsi="Symbol" w:hint="default"/>
      </w:rPr>
    </w:lvl>
    <w:lvl w:ilvl="7" w:tplc="14090003" w:tentative="1">
      <w:start w:val="1"/>
      <w:numFmt w:val="bullet"/>
      <w:lvlText w:val="o"/>
      <w:lvlJc w:val="left"/>
      <w:pPr>
        <w:ind w:left="6392" w:hanging="360"/>
      </w:pPr>
      <w:rPr>
        <w:rFonts w:ascii="Courier New" w:hAnsi="Courier New" w:cs="Courier New" w:hint="default"/>
      </w:rPr>
    </w:lvl>
    <w:lvl w:ilvl="8" w:tplc="14090005" w:tentative="1">
      <w:start w:val="1"/>
      <w:numFmt w:val="bullet"/>
      <w:lvlText w:val=""/>
      <w:lvlJc w:val="left"/>
      <w:pPr>
        <w:ind w:left="7112" w:hanging="360"/>
      </w:pPr>
      <w:rPr>
        <w:rFonts w:ascii="Wingdings" w:hAnsi="Wingdings" w:hint="default"/>
      </w:rPr>
    </w:lvl>
  </w:abstractNum>
  <w:abstractNum w:abstractNumId="21" w15:restartNumberingAfterBreak="0">
    <w:nsid w:val="430A2A12"/>
    <w:multiLevelType w:val="hybridMultilevel"/>
    <w:tmpl w:val="58FE7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5965F85"/>
    <w:multiLevelType w:val="hybridMultilevel"/>
    <w:tmpl w:val="A74C7C2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D851FCF"/>
    <w:multiLevelType w:val="hybridMultilevel"/>
    <w:tmpl w:val="10F01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D947992"/>
    <w:multiLevelType w:val="hybridMultilevel"/>
    <w:tmpl w:val="611E4E08"/>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num w:numId="1">
    <w:abstractNumId w:val="13"/>
  </w:num>
  <w:num w:numId="2">
    <w:abstractNumId w:val="2"/>
  </w:num>
  <w:num w:numId="3">
    <w:abstractNumId w:val="26"/>
  </w:num>
  <w:num w:numId="4">
    <w:abstractNumId w:val="24"/>
  </w:num>
  <w:num w:numId="5">
    <w:abstractNumId w:val="24"/>
  </w:num>
  <w:num w:numId="6">
    <w:abstractNumId w:val="11"/>
  </w:num>
  <w:num w:numId="7">
    <w:abstractNumId w:val="7"/>
  </w:num>
  <w:num w:numId="8">
    <w:abstractNumId w:val="25"/>
  </w:num>
  <w:num w:numId="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5"/>
  </w:num>
  <w:num w:numId="12">
    <w:abstractNumId w:val="12"/>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8"/>
  </w:num>
  <w:num w:numId="16">
    <w:abstractNumId w:val="15"/>
  </w:num>
  <w:num w:numId="17">
    <w:abstractNumId w:val="18"/>
  </w:num>
  <w:num w:numId="18">
    <w:abstractNumId w:val="29"/>
  </w:num>
  <w:num w:numId="19">
    <w:abstractNumId w:val="8"/>
  </w:num>
  <w:num w:numId="20">
    <w:abstractNumId w:val="31"/>
  </w:num>
  <w:num w:numId="21">
    <w:abstractNumId w:val="6"/>
  </w:num>
  <w:num w:numId="22">
    <w:abstractNumId w:val="0"/>
  </w:num>
  <w:num w:numId="23">
    <w:abstractNumId w:val="23"/>
  </w:num>
  <w:num w:numId="24">
    <w:abstractNumId w:val="32"/>
  </w:num>
  <w:num w:numId="25">
    <w:abstractNumId w:val="27"/>
  </w:num>
  <w:num w:numId="26">
    <w:abstractNumId w:val="17"/>
  </w:num>
  <w:num w:numId="27">
    <w:abstractNumId w:val="5"/>
  </w:num>
  <w:num w:numId="28">
    <w:abstractNumId w:val="12"/>
  </w:num>
  <w:num w:numId="29">
    <w:abstractNumId w:val="1"/>
  </w:num>
  <w:num w:numId="30">
    <w:abstractNumId w:val="22"/>
  </w:num>
  <w:num w:numId="31">
    <w:abstractNumId w:val="20"/>
  </w:num>
  <w:num w:numId="32">
    <w:abstractNumId w:val="21"/>
  </w:num>
  <w:num w:numId="33">
    <w:abstractNumId w:val="34"/>
  </w:num>
  <w:num w:numId="34">
    <w:abstractNumId w:val="19"/>
  </w:num>
  <w:num w:numId="35">
    <w:abstractNumId w:val="16"/>
  </w:num>
  <w:num w:numId="36">
    <w:abstractNumId w:val="3"/>
  </w:num>
  <w:num w:numId="37">
    <w:abstractNumId w:val="9"/>
  </w:num>
  <w:num w:numId="38">
    <w:abstractNumId w:val="14"/>
  </w:num>
  <w:num w:numId="39">
    <w:abstractNumId w:val="3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2B00"/>
    <w:rsid w:val="00015054"/>
    <w:rsid w:val="00021D0C"/>
    <w:rsid w:val="00032493"/>
    <w:rsid w:val="000359C0"/>
    <w:rsid w:val="0003689D"/>
    <w:rsid w:val="00037650"/>
    <w:rsid w:val="00046151"/>
    <w:rsid w:val="00061602"/>
    <w:rsid w:val="00062CA1"/>
    <w:rsid w:val="000767E2"/>
    <w:rsid w:val="000813EF"/>
    <w:rsid w:val="000915ED"/>
    <w:rsid w:val="00093463"/>
    <w:rsid w:val="000939AE"/>
    <w:rsid w:val="00095224"/>
    <w:rsid w:val="00096D3E"/>
    <w:rsid w:val="000A6125"/>
    <w:rsid w:val="000B0DE5"/>
    <w:rsid w:val="000B2B67"/>
    <w:rsid w:val="000D1C36"/>
    <w:rsid w:val="000E0688"/>
    <w:rsid w:val="000E0839"/>
    <w:rsid w:val="000F0204"/>
    <w:rsid w:val="000F40EE"/>
    <w:rsid w:val="000F6AAF"/>
    <w:rsid w:val="00102DF3"/>
    <w:rsid w:val="001040DF"/>
    <w:rsid w:val="00104872"/>
    <w:rsid w:val="00107A28"/>
    <w:rsid w:val="00120327"/>
    <w:rsid w:val="0012341C"/>
    <w:rsid w:val="00137CB4"/>
    <w:rsid w:val="00145E18"/>
    <w:rsid w:val="00176F9B"/>
    <w:rsid w:val="001A1DC1"/>
    <w:rsid w:val="001A2361"/>
    <w:rsid w:val="001A4F53"/>
    <w:rsid w:val="001B463E"/>
    <w:rsid w:val="001C51C1"/>
    <w:rsid w:val="001D0774"/>
    <w:rsid w:val="001D3BB2"/>
    <w:rsid w:val="001D41BE"/>
    <w:rsid w:val="001D686D"/>
    <w:rsid w:val="001E3C90"/>
    <w:rsid w:val="001E5F2B"/>
    <w:rsid w:val="001E6BA8"/>
    <w:rsid w:val="001F0A22"/>
    <w:rsid w:val="001F17EF"/>
    <w:rsid w:val="00222829"/>
    <w:rsid w:val="00222D79"/>
    <w:rsid w:val="00237876"/>
    <w:rsid w:val="002400B2"/>
    <w:rsid w:val="00250B39"/>
    <w:rsid w:val="002522C5"/>
    <w:rsid w:val="002530B8"/>
    <w:rsid w:val="002549B6"/>
    <w:rsid w:val="00255850"/>
    <w:rsid w:val="0026634C"/>
    <w:rsid w:val="002754BB"/>
    <w:rsid w:val="002757BE"/>
    <w:rsid w:val="00277945"/>
    <w:rsid w:val="00285897"/>
    <w:rsid w:val="002A7EAE"/>
    <w:rsid w:val="002B01AF"/>
    <w:rsid w:val="002B7193"/>
    <w:rsid w:val="002C2E38"/>
    <w:rsid w:val="002C2EC0"/>
    <w:rsid w:val="002C5392"/>
    <w:rsid w:val="002C6493"/>
    <w:rsid w:val="002D0968"/>
    <w:rsid w:val="002D5448"/>
    <w:rsid w:val="002F0632"/>
    <w:rsid w:val="002F10A9"/>
    <w:rsid w:val="002F7DA0"/>
    <w:rsid w:val="003010EA"/>
    <w:rsid w:val="0030320E"/>
    <w:rsid w:val="00303F4D"/>
    <w:rsid w:val="003205B4"/>
    <w:rsid w:val="00334CA2"/>
    <w:rsid w:val="003356D6"/>
    <w:rsid w:val="00336AE4"/>
    <w:rsid w:val="00337D30"/>
    <w:rsid w:val="00337D4E"/>
    <w:rsid w:val="00344E96"/>
    <w:rsid w:val="00347121"/>
    <w:rsid w:val="003564EB"/>
    <w:rsid w:val="0036614A"/>
    <w:rsid w:val="003669CA"/>
    <w:rsid w:val="0037592C"/>
    <w:rsid w:val="00383846"/>
    <w:rsid w:val="00384D8F"/>
    <w:rsid w:val="00394433"/>
    <w:rsid w:val="003976EC"/>
    <w:rsid w:val="003A4B0A"/>
    <w:rsid w:val="003A603A"/>
    <w:rsid w:val="003B6EEA"/>
    <w:rsid w:val="003C38E8"/>
    <w:rsid w:val="003C4D34"/>
    <w:rsid w:val="003C67C9"/>
    <w:rsid w:val="003C6C9E"/>
    <w:rsid w:val="003D1FEF"/>
    <w:rsid w:val="003D67F7"/>
    <w:rsid w:val="003E2C27"/>
    <w:rsid w:val="003E7612"/>
    <w:rsid w:val="003F3427"/>
    <w:rsid w:val="003F4109"/>
    <w:rsid w:val="003F4BCD"/>
    <w:rsid w:val="003F6547"/>
    <w:rsid w:val="003F6BFA"/>
    <w:rsid w:val="003F7EE5"/>
    <w:rsid w:val="00401EF7"/>
    <w:rsid w:val="004032C2"/>
    <w:rsid w:val="00406CD7"/>
    <w:rsid w:val="00410D85"/>
    <w:rsid w:val="00411BEA"/>
    <w:rsid w:val="0041619F"/>
    <w:rsid w:val="004408D5"/>
    <w:rsid w:val="004438D0"/>
    <w:rsid w:val="004545E9"/>
    <w:rsid w:val="0045704C"/>
    <w:rsid w:val="004573CA"/>
    <w:rsid w:val="00462423"/>
    <w:rsid w:val="00466B14"/>
    <w:rsid w:val="0047300C"/>
    <w:rsid w:val="00473805"/>
    <w:rsid w:val="004761C2"/>
    <w:rsid w:val="0047667B"/>
    <w:rsid w:val="004854D8"/>
    <w:rsid w:val="00486C5F"/>
    <w:rsid w:val="00494323"/>
    <w:rsid w:val="00494786"/>
    <w:rsid w:val="004A26DA"/>
    <w:rsid w:val="004A410E"/>
    <w:rsid w:val="004A4336"/>
    <w:rsid w:val="004A4520"/>
    <w:rsid w:val="004B102C"/>
    <w:rsid w:val="004B3C33"/>
    <w:rsid w:val="004C0074"/>
    <w:rsid w:val="004C04E1"/>
    <w:rsid w:val="004C0D92"/>
    <w:rsid w:val="004C5A94"/>
    <w:rsid w:val="004C773E"/>
    <w:rsid w:val="004D74E6"/>
    <w:rsid w:val="005059ED"/>
    <w:rsid w:val="005111D1"/>
    <w:rsid w:val="00511487"/>
    <w:rsid w:val="0051642B"/>
    <w:rsid w:val="00520276"/>
    <w:rsid w:val="00521FFF"/>
    <w:rsid w:val="005307CC"/>
    <w:rsid w:val="00531740"/>
    <w:rsid w:val="0053755B"/>
    <w:rsid w:val="0054046E"/>
    <w:rsid w:val="005437CB"/>
    <w:rsid w:val="00543C35"/>
    <w:rsid w:val="00553F5F"/>
    <w:rsid w:val="00556483"/>
    <w:rsid w:val="005668E7"/>
    <w:rsid w:val="00571341"/>
    <w:rsid w:val="00572CFD"/>
    <w:rsid w:val="00575CDA"/>
    <w:rsid w:val="005817A2"/>
    <w:rsid w:val="0058576A"/>
    <w:rsid w:val="005931FB"/>
    <w:rsid w:val="005A68E3"/>
    <w:rsid w:val="005A6C1D"/>
    <w:rsid w:val="005A6E50"/>
    <w:rsid w:val="005B4557"/>
    <w:rsid w:val="005C23A7"/>
    <w:rsid w:val="005C722C"/>
    <w:rsid w:val="005D56C3"/>
    <w:rsid w:val="005D7537"/>
    <w:rsid w:val="005E0C57"/>
    <w:rsid w:val="005E2243"/>
    <w:rsid w:val="005E7B3F"/>
    <w:rsid w:val="00607781"/>
    <w:rsid w:val="00610FC9"/>
    <w:rsid w:val="006118FD"/>
    <w:rsid w:val="00612F78"/>
    <w:rsid w:val="00616CC2"/>
    <w:rsid w:val="00625478"/>
    <w:rsid w:val="006304C6"/>
    <w:rsid w:val="00630BEA"/>
    <w:rsid w:val="006379DB"/>
    <w:rsid w:val="00640B21"/>
    <w:rsid w:val="00643AE9"/>
    <w:rsid w:val="006514B8"/>
    <w:rsid w:val="00660CBE"/>
    <w:rsid w:val="0066447F"/>
    <w:rsid w:val="00667CDA"/>
    <w:rsid w:val="0067042E"/>
    <w:rsid w:val="00670761"/>
    <w:rsid w:val="00671E11"/>
    <w:rsid w:val="0067210B"/>
    <w:rsid w:val="006762E9"/>
    <w:rsid w:val="00682D56"/>
    <w:rsid w:val="00686EB5"/>
    <w:rsid w:val="006872C1"/>
    <w:rsid w:val="00690298"/>
    <w:rsid w:val="00692C2A"/>
    <w:rsid w:val="00696FDE"/>
    <w:rsid w:val="006A1647"/>
    <w:rsid w:val="006A30D9"/>
    <w:rsid w:val="006A3664"/>
    <w:rsid w:val="006A7D22"/>
    <w:rsid w:val="006B3CE3"/>
    <w:rsid w:val="006B451E"/>
    <w:rsid w:val="006B69A2"/>
    <w:rsid w:val="006B6FDE"/>
    <w:rsid w:val="006E05A3"/>
    <w:rsid w:val="006E28C7"/>
    <w:rsid w:val="006E3DD5"/>
    <w:rsid w:val="00701255"/>
    <w:rsid w:val="00706DB1"/>
    <w:rsid w:val="0070766F"/>
    <w:rsid w:val="007152A8"/>
    <w:rsid w:val="00717EF9"/>
    <w:rsid w:val="00722B49"/>
    <w:rsid w:val="0072491C"/>
    <w:rsid w:val="00731084"/>
    <w:rsid w:val="00733715"/>
    <w:rsid w:val="00734DE4"/>
    <w:rsid w:val="007405F5"/>
    <w:rsid w:val="0075232B"/>
    <w:rsid w:val="007540D2"/>
    <w:rsid w:val="007575A6"/>
    <w:rsid w:val="0076668C"/>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E7FD2"/>
    <w:rsid w:val="007F210C"/>
    <w:rsid w:val="007F2DA9"/>
    <w:rsid w:val="007F4799"/>
    <w:rsid w:val="007F580A"/>
    <w:rsid w:val="007F630A"/>
    <w:rsid w:val="007F7094"/>
    <w:rsid w:val="007F792F"/>
    <w:rsid w:val="0080591C"/>
    <w:rsid w:val="008072BD"/>
    <w:rsid w:val="00812B4F"/>
    <w:rsid w:val="008140E3"/>
    <w:rsid w:val="0081413D"/>
    <w:rsid w:val="0082250D"/>
    <w:rsid w:val="00822EB9"/>
    <w:rsid w:val="00830B13"/>
    <w:rsid w:val="0083643E"/>
    <w:rsid w:val="00837592"/>
    <w:rsid w:val="008552BC"/>
    <w:rsid w:val="00863EF5"/>
    <w:rsid w:val="00885469"/>
    <w:rsid w:val="00894929"/>
    <w:rsid w:val="00895978"/>
    <w:rsid w:val="00897CA6"/>
    <w:rsid w:val="008A2176"/>
    <w:rsid w:val="008B1AEF"/>
    <w:rsid w:val="008B5DF9"/>
    <w:rsid w:val="008B6BEE"/>
    <w:rsid w:val="008B7BDB"/>
    <w:rsid w:val="008C007C"/>
    <w:rsid w:val="008C01BA"/>
    <w:rsid w:val="008C76F3"/>
    <w:rsid w:val="008D1E15"/>
    <w:rsid w:val="008D44E9"/>
    <w:rsid w:val="008D7E88"/>
    <w:rsid w:val="008E426D"/>
    <w:rsid w:val="008E477B"/>
    <w:rsid w:val="008E49DE"/>
    <w:rsid w:val="008F1525"/>
    <w:rsid w:val="00903D6F"/>
    <w:rsid w:val="00907885"/>
    <w:rsid w:val="00912D5E"/>
    <w:rsid w:val="009130CE"/>
    <w:rsid w:val="009177C6"/>
    <w:rsid w:val="00917ADA"/>
    <w:rsid w:val="00917EFE"/>
    <w:rsid w:val="009261BB"/>
    <w:rsid w:val="0093027E"/>
    <w:rsid w:val="0093091E"/>
    <w:rsid w:val="0093259B"/>
    <w:rsid w:val="00932BBE"/>
    <w:rsid w:val="009341E8"/>
    <w:rsid w:val="00963B23"/>
    <w:rsid w:val="00971ADA"/>
    <w:rsid w:val="009752A3"/>
    <w:rsid w:val="009816F3"/>
    <w:rsid w:val="00984F2F"/>
    <w:rsid w:val="0099235B"/>
    <w:rsid w:val="00996271"/>
    <w:rsid w:val="009A0738"/>
    <w:rsid w:val="009B2DBD"/>
    <w:rsid w:val="009B5C7A"/>
    <w:rsid w:val="009B74A2"/>
    <w:rsid w:val="009C3468"/>
    <w:rsid w:val="009D63C8"/>
    <w:rsid w:val="009E2959"/>
    <w:rsid w:val="009E6332"/>
    <w:rsid w:val="009F4D5F"/>
    <w:rsid w:val="009F6C1F"/>
    <w:rsid w:val="009F7D63"/>
    <w:rsid w:val="00A0651A"/>
    <w:rsid w:val="00A12478"/>
    <w:rsid w:val="00A14508"/>
    <w:rsid w:val="00A173E2"/>
    <w:rsid w:val="00A17CB4"/>
    <w:rsid w:val="00A244FA"/>
    <w:rsid w:val="00A2687F"/>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7227E"/>
    <w:rsid w:val="00A835A6"/>
    <w:rsid w:val="00A84E47"/>
    <w:rsid w:val="00A941CE"/>
    <w:rsid w:val="00AA16F1"/>
    <w:rsid w:val="00AC0749"/>
    <w:rsid w:val="00AD0ABB"/>
    <w:rsid w:val="00AD0C99"/>
    <w:rsid w:val="00AD2D91"/>
    <w:rsid w:val="00AD399B"/>
    <w:rsid w:val="00AD5BC5"/>
    <w:rsid w:val="00AE206A"/>
    <w:rsid w:val="00AF732F"/>
    <w:rsid w:val="00B0644C"/>
    <w:rsid w:val="00B219C2"/>
    <w:rsid w:val="00B30419"/>
    <w:rsid w:val="00B4029D"/>
    <w:rsid w:val="00B403F1"/>
    <w:rsid w:val="00B4226A"/>
    <w:rsid w:val="00B462C9"/>
    <w:rsid w:val="00B52974"/>
    <w:rsid w:val="00B6195A"/>
    <w:rsid w:val="00B62BF3"/>
    <w:rsid w:val="00B639B1"/>
    <w:rsid w:val="00B66960"/>
    <w:rsid w:val="00B742F9"/>
    <w:rsid w:val="00B93422"/>
    <w:rsid w:val="00BA2F53"/>
    <w:rsid w:val="00BA33BE"/>
    <w:rsid w:val="00BA3C44"/>
    <w:rsid w:val="00BC3B35"/>
    <w:rsid w:val="00BC488D"/>
    <w:rsid w:val="00BD12A4"/>
    <w:rsid w:val="00BE15B8"/>
    <w:rsid w:val="00BE7E43"/>
    <w:rsid w:val="00BF13CB"/>
    <w:rsid w:val="00C20007"/>
    <w:rsid w:val="00C2495C"/>
    <w:rsid w:val="00C24F2E"/>
    <w:rsid w:val="00C250CC"/>
    <w:rsid w:val="00C26740"/>
    <w:rsid w:val="00C27C64"/>
    <w:rsid w:val="00C30271"/>
    <w:rsid w:val="00C32568"/>
    <w:rsid w:val="00C40A35"/>
    <w:rsid w:val="00C5127E"/>
    <w:rsid w:val="00C53CD8"/>
    <w:rsid w:val="00C54DFD"/>
    <w:rsid w:val="00C6759D"/>
    <w:rsid w:val="00C738CA"/>
    <w:rsid w:val="00C7605A"/>
    <w:rsid w:val="00C77ED0"/>
    <w:rsid w:val="00C84998"/>
    <w:rsid w:val="00C97877"/>
    <w:rsid w:val="00CA10FE"/>
    <w:rsid w:val="00CB0822"/>
    <w:rsid w:val="00CB2708"/>
    <w:rsid w:val="00CB323F"/>
    <w:rsid w:val="00CC6036"/>
    <w:rsid w:val="00CC71E3"/>
    <w:rsid w:val="00CC7588"/>
    <w:rsid w:val="00CC7EA0"/>
    <w:rsid w:val="00CE4DD0"/>
    <w:rsid w:val="00CE74DF"/>
    <w:rsid w:val="00D04CA3"/>
    <w:rsid w:val="00D0661A"/>
    <w:rsid w:val="00D101A6"/>
    <w:rsid w:val="00D10A7F"/>
    <w:rsid w:val="00D20D31"/>
    <w:rsid w:val="00D271D9"/>
    <w:rsid w:val="00D36267"/>
    <w:rsid w:val="00D36DB8"/>
    <w:rsid w:val="00D4515A"/>
    <w:rsid w:val="00D546A5"/>
    <w:rsid w:val="00D54892"/>
    <w:rsid w:val="00D72D01"/>
    <w:rsid w:val="00D80A04"/>
    <w:rsid w:val="00D80DF8"/>
    <w:rsid w:val="00D85618"/>
    <w:rsid w:val="00D929B3"/>
    <w:rsid w:val="00DA1B50"/>
    <w:rsid w:val="00DB5548"/>
    <w:rsid w:val="00DC02A2"/>
    <w:rsid w:val="00DC1767"/>
    <w:rsid w:val="00DD0E77"/>
    <w:rsid w:val="00DD28DF"/>
    <w:rsid w:val="00DE1CC2"/>
    <w:rsid w:val="00DF100E"/>
    <w:rsid w:val="00DF40D0"/>
    <w:rsid w:val="00E07A84"/>
    <w:rsid w:val="00E14FC4"/>
    <w:rsid w:val="00E173C7"/>
    <w:rsid w:val="00E327BB"/>
    <w:rsid w:val="00E33217"/>
    <w:rsid w:val="00E43634"/>
    <w:rsid w:val="00E45F34"/>
    <w:rsid w:val="00E51802"/>
    <w:rsid w:val="00E70106"/>
    <w:rsid w:val="00E70C04"/>
    <w:rsid w:val="00E70C69"/>
    <w:rsid w:val="00E74623"/>
    <w:rsid w:val="00E85F60"/>
    <w:rsid w:val="00E95346"/>
    <w:rsid w:val="00E9559E"/>
    <w:rsid w:val="00EB3A0C"/>
    <w:rsid w:val="00EC7E56"/>
    <w:rsid w:val="00EC7E63"/>
    <w:rsid w:val="00ED06B7"/>
    <w:rsid w:val="00ED2B54"/>
    <w:rsid w:val="00ED3D8F"/>
    <w:rsid w:val="00ED45B3"/>
    <w:rsid w:val="00EE0259"/>
    <w:rsid w:val="00EE235D"/>
    <w:rsid w:val="00EE7D93"/>
    <w:rsid w:val="00EF3463"/>
    <w:rsid w:val="00EF47A2"/>
    <w:rsid w:val="00EF6790"/>
    <w:rsid w:val="00F0050C"/>
    <w:rsid w:val="00F007BD"/>
    <w:rsid w:val="00F14F36"/>
    <w:rsid w:val="00F24553"/>
    <w:rsid w:val="00F403FC"/>
    <w:rsid w:val="00F449FB"/>
    <w:rsid w:val="00F44B48"/>
    <w:rsid w:val="00F453C7"/>
    <w:rsid w:val="00F46B77"/>
    <w:rsid w:val="00F52AA1"/>
    <w:rsid w:val="00F62176"/>
    <w:rsid w:val="00F6423B"/>
    <w:rsid w:val="00F65320"/>
    <w:rsid w:val="00F6539C"/>
    <w:rsid w:val="00F65A3B"/>
    <w:rsid w:val="00F773F1"/>
    <w:rsid w:val="00F82C42"/>
    <w:rsid w:val="00F8311B"/>
    <w:rsid w:val="00F9013D"/>
    <w:rsid w:val="00F92279"/>
    <w:rsid w:val="00F9519B"/>
    <w:rsid w:val="00FA1B4B"/>
    <w:rsid w:val="00FA3E0A"/>
    <w:rsid w:val="00FC7826"/>
    <w:rsid w:val="00FC7BA0"/>
    <w:rsid w:val="00FD537C"/>
    <w:rsid w:val="00FE06BE"/>
    <w:rsid w:val="00FE1F15"/>
    <w:rsid w:val="00FE5DA4"/>
    <w:rsid w:val="00FE76CB"/>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E9D0545"/>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021D0C"/>
    <w:rPr>
      <w:rFonts w:ascii="Georgia" w:hAnsi="Georgia"/>
      <w:bCs/>
      <w:sz w:val="24"/>
      <w:szCs w:val="24"/>
      <w:lang w:eastAsia="en-US"/>
    </w:rPr>
  </w:style>
  <w:style w:type="character" w:styleId="CommentReference">
    <w:name w:val="annotation reference"/>
    <w:basedOn w:val="DefaultParagraphFont"/>
    <w:semiHidden/>
    <w:unhideWhenUsed/>
    <w:rsid w:val="00137CB4"/>
    <w:rPr>
      <w:sz w:val="16"/>
      <w:szCs w:val="16"/>
    </w:rPr>
  </w:style>
  <w:style w:type="paragraph" w:styleId="CommentText">
    <w:name w:val="annotation text"/>
    <w:basedOn w:val="Normal"/>
    <w:link w:val="CommentTextChar"/>
    <w:semiHidden/>
    <w:unhideWhenUsed/>
    <w:rsid w:val="00137CB4"/>
    <w:rPr>
      <w:sz w:val="20"/>
      <w:szCs w:val="20"/>
    </w:rPr>
  </w:style>
  <w:style w:type="character" w:customStyle="1" w:styleId="CommentTextChar">
    <w:name w:val="Comment Text Char"/>
    <w:basedOn w:val="DefaultParagraphFont"/>
    <w:link w:val="CommentText"/>
    <w:semiHidden/>
    <w:rsid w:val="00137CB4"/>
    <w:rPr>
      <w:rFonts w:ascii="Georgia" w:hAnsi="Georgia"/>
      <w:bCs/>
      <w:lang w:eastAsia="en-US"/>
    </w:rPr>
  </w:style>
  <w:style w:type="paragraph" w:styleId="CommentSubject">
    <w:name w:val="annotation subject"/>
    <w:basedOn w:val="CommentText"/>
    <w:next w:val="CommentText"/>
    <w:link w:val="CommentSubjectChar"/>
    <w:semiHidden/>
    <w:unhideWhenUsed/>
    <w:rsid w:val="00137CB4"/>
    <w:rPr>
      <w:b/>
    </w:rPr>
  </w:style>
  <w:style w:type="character" w:customStyle="1" w:styleId="CommentSubjectChar">
    <w:name w:val="Comment Subject Char"/>
    <w:basedOn w:val="CommentTextChar"/>
    <w:link w:val="CommentSubject"/>
    <w:semiHidden/>
    <w:rsid w:val="00137CB4"/>
    <w:rPr>
      <w:rFonts w:ascii="Georgia" w:hAnsi="Georg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cid:image002.png@01D2A47E.DD315CC0"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hdphoto" Target="media/hdphoto3.wdp"/><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gm:t>
    </dgm:pt>
    <dgm:pt modelId="{51E90826-B449-4987-9ADA-02D1F71D4DD2}" type="parTrans" cxnId="{53319F46-0F09-40B8-9B40-1F97E706C181}">
      <dgm:prSet/>
      <dgm:spPr/>
      <dgm:t>
        <a:bodyPr/>
        <a:lstStyle/>
        <a:p>
          <a:pPr algn="ctr"/>
          <a:endParaRPr lang="en-NZ" sz="1050">
            <a:solidFill>
              <a:sysClr val="windowText" lastClr="000000"/>
            </a:solidFill>
          </a:endParaRPr>
        </a:p>
      </dgm:t>
    </dgm:pt>
    <dgm:pt modelId="{8F2B93E3-3ECF-4B50-8F65-BB83D20AC0D3}" type="sibTrans" cxnId="{53319F46-0F09-40B8-9B40-1F97E706C181}">
      <dgm:prSet custT="1"/>
      <dgm: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gm:t>
    </dgm:pt>
    <dgm:pt modelId="{5EF1CFC8-3DB8-41C9-8594-3E734AAD48BE}">
      <dgm:prSet custT="1"/>
      <dgm: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F495B803-B69C-4D06-B363-CDEF6CF7D3DD}" type="parTrans" cxnId="{A0A217D4-0462-40E1-A52F-4E116B5606EF}">
      <dgm:prSet/>
      <dgm: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solidFill>
              <a:sysClr val="windowText" lastClr="000000"/>
            </a:solidFill>
          </a:endParaRPr>
        </a:p>
      </dgm:t>
    </dgm:pt>
    <dgm:pt modelId="{343D320F-6EF6-4F2B-A9F2-AAC2C4928636}" type="sibTrans" cxnId="{A0A217D4-0462-40E1-A52F-4E116B5606EF}">
      <dgm:prSet custT="1"/>
      <dgm: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gm:t>
    </dgm:pt>
    <dgm:pt modelId="{257C2F2C-2918-43A4-99F4-EAD7155AA883}">
      <dgm:prSet custT="1"/>
      <dgm: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2E53BDE4-0FE9-4045-997F-AEBAAEE12B0F}" type="parTrans" cxnId="{EBE20AD5-E703-4294-9C92-F696DC344E03}">
      <dgm:prSet/>
      <dgm: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p>
      </dgm:t>
    </dgm:pt>
    <dgm:pt modelId="{B8DD0314-FC7D-4006-A80F-967292A6AFD2}" type="sibTrans" cxnId="{EBE20AD5-E703-4294-9C92-F696DC344E03}">
      <dgm:prSet custT="1"/>
      <dgm: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gm:t>
    </dgm:pt>
    <dgm:pt modelId="{5E1CFE97-030C-41F1-9191-1BC838E94225}">
      <dgm:prSet custT="1"/>
      <dgm: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gm:t>
    </dgm:pt>
    <dgm:pt modelId="{9F5361FC-1C4A-4257-8682-597EEB2824F3}" type="parTrans" cxnId="{D6A8E04D-8B57-429A-873C-0D3701661168}">
      <dgm:prSet/>
      <dgm:spPr/>
      <dgm:t>
        <a:bodyPr/>
        <a:lstStyle/>
        <a:p>
          <a:pPr algn="ctr"/>
          <a:endParaRPr lang="en-US"/>
        </a:p>
      </dgm:t>
    </dgm:pt>
    <dgm:pt modelId="{3A6F208C-9A56-4E9E-ABF2-6B62E9ABCB7B}" type="sibTrans" cxnId="{D6A8E04D-8B57-429A-873C-0D3701661168}">
      <dgm:prSet custT="1"/>
      <dgm: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gm:t>
    </dgm:pt>
    <dgm:pt modelId="{AEE3FE4F-301C-4D06-AF32-D1890D086AF1}">
      <dgm:prSet custT="1"/>
      <dgm: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CDBDAFE-9C01-4A3C-A4EA-1C93392B551A}" type="parTrans" cxnId="{37980A76-7FD5-4884-A051-1E5A3C25ED35}">
      <dgm:prSet/>
      <dgm:spPr/>
      <dgm:t>
        <a:bodyPr/>
        <a:lstStyle/>
        <a:p>
          <a:pPr algn="ctr"/>
          <a:endParaRPr lang="en-US"/>
        </a:p>
      </dgm:t>
    </dgm:pt>
    <dgm:pt modelId="{E813CB3A-0537-49C9-BE21-777A8A76DDA4}" type="sibTrans" cxnId="{37980A76-7FD5-4884-A051-1E5A3C25ED35}">
      <dgm:prSet custT="1"/>
      <dgm: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DD466AEA-973A-42BA-B66F-DA35F6F166AC}" type="pres">
      <dgm:prSet presAssocID="{5E1CFE97-030C-41F1-9191-1BC838E94225}" presName="hierRoot1" presStyleCnt="0">
        <dgm:presLayoutVars>
          <dgm:hierBranch val="init"/>
        </dgm:presLayoutVars>
      </dgm:prSet>
      <dgm:spPr/>
    </dgm:pt>
    <dgm:pt modelId="{D6189F6A-2ACC-4F45-B36A-4D579AA0BBC7}" type="pres">
      <dgm:prSet presAssocID="{5E1CFE97-030C-41F1-9191-1BC838E94225}" presName="rootComposite1" presStyleCnt="0"/>
      <dgm:spPr/>
    </dgm:pt>
    <dgm:pt modelId="{625CDCE5-96A4-4063-A9F5-B734E9B8EEC4}" type="pres">
      <dgm:prSet presAssocID="{5E1CFE97-030C-41F1-9191-1BC838E94225}" presName="rootText1" presStyleLbl="node0" presStyleIdx="0" presStyleCnt="3" custScaleX="123646" custScaleY="91495" custLinFactX="61319" custLinFactY="-29283" custLinFactNeighborX="100000" custLinFactNeighborY="-100000">
        <dgm:presLayoutVars>
          <dgm:chMax/>
          <dgm:chPref val="3"/>
        </dgm:presLayoutVars>
      </dgm:prSet>
      <dgm:spPr/>
      <dgm:t>
        <a:bodyPr/>
        <a:lstStyle/>
        <a:p>
          <a:endParaRPr lang="en-US"/>
        </a:p>
      </dgm:t>
    </dgm:pt>
    <dgm:pt modelId="{321315FE-CECF-4D23-B69A-FF441372CD4E}" type="pres">
      <dgm:prSet presAssocID="{5E1CFE97-030C-41F1-9191-1BC838E94225}" presName="titleText1" presStyleLbl="fgAcc0" presStyleIdx="0" presStyleCnt="3" custScaleX="129153" custScaleY="119047" custLinFactX="100000" custLinFactY="-180137" custLinFactNeighborX="146182" custLinFactNeighborY="-200000">
        <dgm:presLayoutVars>
          <dgm:chMax val="0"/>
          <dgm:chPref val="0"/>
        </dgm:presLayoutVars>
      </dgm:prSet>
      <dgm:spPr/>
      <dgm:t>
        <a:bodyPr/>
        <a:lstStyle/>
        <a:p>
          <a:endParaRPr lang="en-US"/>
        </a:p>
      </dgm:t>
    </dgm:pt>
    <dgm:pt modelId="{AB038393-DAD9-4BDF-BAB8-0C84BD402FD3}" type="pres">
      <dgm:prSet presAssocID="{5E1CFE97-030C-41F1-9191-1BC838E94225}" presName="rootConnector1" presStyleLbl="node1" presStyleIdx="0" presStyleCnt="2"/>
      <dgm:spPr/>
      <dgm:t>
        <a:bodyPr/>
        <a:lstStyle/>
        <a:p>
          <a:endParaRPr lang="en-US"/>
        </a:p>
      </dgm:t>
    </dgm:pt>
    <dgm:pt modelId="{D9F2778C-5F14-422F-98D5-D739C6079515}" type="pres">
      <dgm:prSet presAssocID="{5E1CFE97-030C-41F1-9191-1BC838E94225}" presName="hierChild2" presStyleCnt="0"/>
      <dgm:spPr/>
    </dgm:pt>
    <dgm:pt modelId="{15E94DD0-D065-441F-ACF0-37DAB68E28C8}" type="pres">
      <dgm:prSet presAssocID="{5E1CFE97-030C-41F1-9191-1BC838E94225}" presName="hierChild3" presStyleCnt="0"/>
      <dgm:spPr/>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1" presStyleCnt="3" custScaleX="140555" custScaleY="100056" custLinFactY="25158" custLinFactNeighborX="-886" custLinFactNeighborY="100000">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1" presStyleCnt="3" custScaleX="200558" custScaleY="132647" custLinFactY="200000" custLinFactNeighborX="50210" custLinFactNeighborY="212594">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custLinFactY="34109" custLinFactNeighborY="100000">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81639" custLinFactY="200000" custLinFactNeighborY="202326">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E39F06AD-82D8-474F-8175-E0E038A1E393}" type="pres">
      <dgm:prSet presAssocID="{2E53BDE4-0FE9-4045-997F-AEBAAEE12B0F}" presName="Name37" presStyleLbl="parChTrans1D2" presStyleIdx="1" presStyleCnt="2"/>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custLinFactY="34109" custLinFactNeighborY="10000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custScaleY="177390" custLinFactY="200000" custLinFactNeighborY="202326">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ECA2E3D3-E32D-4092-8305-8C5D7ECFA126}" type="pres">
      <dgm:prSet presAssocID="{AEE3FE4F-301C-4D06-AF32-D1890D086AF1}" presName="hierRoot1" presStyleCnt="0">
        <dgm:presLayoutVars>
          <dgm:hierBranch val="init"/>
        </dgm:presLayoutVars>
      </dgm:prSet>
      <dgm:spPr/>
    </dgm:pt>
    <dgm:pt modelId="{B2DB2380-8420-4923-A864-2AEE459FE0F3}" type="pres">
      <dgm:prSet presAssocID="{AEE3FE4F-301C-4D06-AF32-D1890D086AF1}" presName="rootComposite1" presStyleCnt="0"/>
      <dgm:spPr/>
    </dgm:pt>
    <dgm:pt modelId="{08E00F12-12FA-41A6-991F-DCA824A4D6C7}" type="pres">
      <dgm:prSet presAssocID="{AEE3FE4F-301C-4D06-AF32-D1890D086AF1}" presName="rootText1" presStyleLbl="node0" presStyleIdx="2" presStyleCnt="3" custScaleX="123646" custScaleY="91495" custLinFactX="-99214" custLinFactNeighborX="-100000" custLinFactNeighborY="-3458">
        <dgm:presLayoutVars>
          <dgm:chMax/>
          <dgm:chPref val="3"/>
        </dgm:presLayoutVars>
      </dgm:prSet>
      <dgm:spPr/>
      <dgm:t>
        <a:bodyPr/>
        <a:lstStyle/>
        <a:p>
          <a:endParaRPr lang="en-US"/>
        </a:p>
      </dgm:t>
    </dgm:pt>
    <dgm:pt modelId="{B86C0963-51B3-4425-813A-72301BA84CC6}" type="pres">
      <dgm:prSet presAssocID="{AEE3FE4F-301C-4D06-AF32-D1890D086AF1}" presName="titleText1" presStyleLbl="fgAcc0" presStyleIdx="2" presStyleCnt="3" custScaleX="129153" custScaleY="119271" custLinFactX="-31501" custLinFactNeighborX="-100000" custLinFactNeighborY="-7767">
        <dgm:presLayoutVars>
          <dgm:chMax val="0"/>
          <dgm:chPref val="0"/>
        </dgm:presLayoutVars>
      </dgm:prSet>
      <dgm:spPr/>
      <dgm:t>
        <a:bodyPr/>
        <a:lstStyle/>
        <a:p>
          <a:endParaRPr lang="en-US"/>
        </a:p>
      </dgm:t>
    </dgm:pt>
    <dgm:pt modelId="{F52A1F92-7857-45E4-A878-A338AACDA629}" type="pres">
      <dgm:prSet presAssocID="{AEE3FE4F-301C-4D06-AF32-D1890D086AF1}" presName="rootConnector1" presStyleLbl="node1" presStyleIdx="1" presStyleCnt="2"/>
      <dgm:spPr/>
      <dgm:t>
        <a:bodyPr/>
        <a:lstStyle/>
        <a:p>
          <a:endParaRPr lang="en-US"/>
        </a:p>
      </dgm:t>
    </dgm:pt>
    <dgm:pt modelId="{8C519304-0568-425B-8FE3-D4DE12108953}" type="pres">
      <dgm:prSet presAssocID="{AEE3FE4F-301C-4D06-AF32-D1890D086AF1}" presName="hierChild2" presStyleCnt="0"/>
      <dgm:spPr/>
    </dgm:pt>
    <dgm:pt modelId="{004FF829-C4F8-4815-AB0C-3AE5B0FD927F}" type="pres">
      <dgm:prSet presAssocID="{AEE3FE4F-301C-4D06-AF32-D1890D086AF1}" presName="hierChild3" presStyleCnt="0"/>
      <dgm:spPr/>
    </dgm:pt>
  </dgm:ptLst>
  <dgm:cxnLst>
    <dgm:cxn modelId="{F1721B45-FBB7-4C4D-BDB6-202C0664AEB6}" type="presOf" srcId="{3A6F208C-9A56-4E9E-ABF2-6B62E9ABCB7B}" destId="{321315FE-CECF-4D23-B69A-FF441372CD4E}"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37980A76-7FD5-4884-A051-1E5A3C25ED35}" srcId="{E7B3FDAD-80B2-4365-AAE1-2A6555C43931}" destId="{AEE3FE4F-301C-4D06-AF32-D1890D086AF1}" srcOrd="2" destOrd="0" parTransId="{CCDBDAFE-9C01-4A3C-A4EA-1C93392B551A}" sibTransId="{E813CB3A-0537-49C9-BE21-777A8A76DDA4}"/>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1"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0A217D4-0462-40E1-A52F-4E116B5606EF}" srcId="{36CCF38C-76DF-44E6-B101-9CA72453E2E3}" destId="{5EF1CFC8-3DB8-41C9-8594-3E734AAD48BE}" srcOrd="0" destOrd="0" parTransId="{F495B803-B69C-4D06-B363-CDEF6CF7D3DD}" sibTransId="{343D320F-6EF6-4F2B-A9F2-AAC2C4928636}"/>
    <dgm:cxn modelId="{AFDD3316-4C17-497A-8535-056B8EB18DFA}" type="presOf" srcId="{2E53BDE4-0FE9-4045-997F-AEBAAEE12B0F}" destId="{E39F06AD-82D8-474F-8175-E0E038A1E393}" srcOrd="0" destOrd="0" presId="urn:microsoft.com/office/officeart/2008/layout/NameandTitleOrganizationalChart"/>
    <dgm:cxn modelId="{F53A09B1-CC96-4CBB-9E79-68109A280DD7}" type="presOf" srcId="{AEE3FE4F-301C-4D06-AF32-D1890D086AF1}" destId="{08E00F12-12FA-41A6-991F-DCA824A4D6C7}" srcOrd="0" destOrd="0" presId="urn:microsoft.com/office/officeart/2008/layout/NameandTitleOrganizationalChart"/>
    <dgm:cxn modelId="{3A0C321A-5CE9-4AA0-B051-18AE9B35F02F}" type="presOf" srcId="{E813CB3A-0537-49C9-BE21-777A8A76DDA4}" destId="{B86C0963-51B3-4425-813A-72301BA84CC6}" srcOrd="0" destOrd="0" presId="urn:microsoft.com/office/officeart/2008/layout/NameandTitleOrganizationalChart"/>
    <dgm:cxn modelId="{8A488BB9-D64A-48D1-89CE-D917E68B4CEB}" type="presOf" srcId="{5E1CFE97-030C-41F1-9191-1BC838E94225}" destId="{625CDCE5-96A4-4063-A9F5-B734E9B8EEC4}" srcOrd="0" destOrd="0" presId="urn:microsoft.com/office/officeart/2008/layout/NameandTitleOrganizationalChart"/>
    <dgm:cxn modelId="{EBE20AD5-E703-4294-9C92-F696DC344E03}" srcId="{36CCF38C-76DF-44E6-B101-9CA72453E2E3}" destId="{257C2F2C-2918-43A4-99F4-EAD7155AA883}" srcOrd="1"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6A8E04D-8B57-429A-873C-0D3701661168}" srcId="{E7B3FDAD-80B2-4365-AAE1-2A6555C43931}" destId="{5E1CFE97-030C-41F1-9191-1BC838E94225}" srcOrd="0" destOrd="0" parTransId="{9F5361FC-1C4A-4257-8682-597EEB2824F3}" sibTransId="{3A6F208C-9A56-4E9E-ABF2-6B62E9ABCB7B}"/>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BA7AD229-0589-4592-BFCE-2D64567CF791}" type="presOf" srcId="{AEE3FE4F-301C-4D06-AF32-D1890D086AF1}" destId="{F52A1F92-7857-45E4-A878-A338AACDA629}" srcOrd="1"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2D4FA39A-DDC3-4EF0-A6CA-AC712B5C67BB}" type="presOf" srcId="{5E1CFE97-030C-41F1-9191-1BC838E94225}" destId="{AB038393-DAD9-4BDF-BAB8-0C84BD402FD3}" srcOrd="1" destOrd="0" presId="urn:microsoft.com/office/officeart/2008/layout/NameandTitleOrganizationalChart"/>
    <dgm:cxn modelId="{1C8D16FE-F721-4E35-BA06-50B18C1A518B}" type="presParOf" srcId="{D704EB74-7B8D-4591-9DA4-CB3D71BD47DD}" destId="{DD466AEA-973A-42BA-B66F-DA35F6F166AC}" srcOrd="0" destOrd="0" presId="urn:microsoft.com/office/officeart/2008/layout/NameandTitleOrganizationalChart"/>
    <dgm:cxn modelId="{FEAD7ECF-88EF-4444-94A2-FEF771098D3A}" type="presParOf" srcId="{DD466AEA-973A-42BA-B66F-DA35F6F166AC}" destId="{D6189F6A-2ACC-4F45-B36A-4D579AA0BBC7}" srcOrd="0" destOrd="0" presId="urn:microsoft.com/office/officeart/2008/layout/NameandTitleOrganizationalChart"/>
    <dgm:cxn modelId="{8AC60337-C009-4D9B-83D0-D937916B72B9}" type="presParOf" srcId="{D6189F6A-2ACC-4F45-B36A-4D579AA0BBC7}" destId="{625CDCE5-96A4-4063-A9F5-B734E9B8EEC4}" srcOrd="0" destOrd="0" presId="urn:microsoft.com/office/officeart/2008/layout/NameandTitleOrganizationalChart"/>
    <dgm:cxn modelId="{A8785B66-2B24-40C7-B4A6-659F41A30872}" type="presParOf" srcId="{D6189F6A-2ACC-4F45-B36A-4D579AA0BBC7}" destId="{321315FE-CECF-4D23-B69A-FF441372CD4E}" srcOrd="1" destOrd="0" presId="urn:microsoft.com/office/officeart/2008/layout/NameandTitleOrganizationalChart"/>
    <dgm:cxn modelId="{722C4A8E-A13D-4A20-834C-04D746D50C0F}" type="presParOf" srcId="{D6189F6A-2ACC-4F45-B36A-4D579AA0BBC7}" destId="{AB038393-DAD9-4BDF-BAB8-0C84BD402FD3}" srcOrd="2" destOrd="0" presId="urn:microsoft.com/office/officeart/2008/layout/NameandTitleOrganizationalChart"/>
    <dgm:cxn modelId="{C3714F25-3EE0-4D0E-96A7-5E86DA73E566}" type="presParOf" srcId="{DD466AEA-973A-42BA-B66F-DA35F6F166AC}" destId="{D9F2778C-5F14-422F-98D5-D739C6079515}" srcOrd="1" destOrd="0" presId="urn:microsoft.com/office/officeart/2008/layout/NameandTitleOrganizationalChart"/>
    <dgm:cxn modelId="{0E1FD69D-6DFE-457E-BD0F-19878A2EF0DC}" type="presParOf" srcId="{DD466AEA-973A-42BA-B66F-DA35F6F166AC}" destId="{15E94DD0-D065-441F-ACF0-37DAB68E28C8}" srcOrd="2" destOrd="0" presId="urn:microsoft.com/office/officeart/2008/layout/NameandTitleOrganizationalChart"/>
    <dgm:cxn modelId="{C9E45A36-0A17-4895-B770-9874D7C18CA4}" type="presParOf" srcId="{D704EB74-7B8D-4591-9DA4-CB3D71BD47DD}" destId="{4F1FDD06-46F4-4FC2-BCF9-7382A8106241}" srcOrd="1"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0E85F0A2-62AF-43C7-97CE-72C26303D796}" type="presParOf" srcId="{D704EB74-7B8D-4591-9DA4-CB3D71BD47DD}" destId="{ECA2E3D3-E32D-4092-8305-8C5D7ECFA126}" srcOrd="2" destOrd="0" presId="urn:microsoft.com/office/officeart/2008/layout/NameandTitleOrganizationalChart"/>
    <dgm:cxn modelId="{C4651794-EC4A-4DFD-B663-1FC8E4A2D565}" type="presParOf" srcId="{ECA2E3D3-E32D-4092-8305-8C5D7ECFA126}" destId="{B2DB2380-8420-4923-A864-2AEE459FE0F3}" srcOrd="0" destOrd="0" presId="urn:microsoft.com/office/officeart/2008/layout/NameandTitleOrganizationalChart"/>
    <dgm:cxn modelId="{1E2CECBF-D177-4ACD-9D95-721BAD5ACE33}" type="presParOf" srcId="{B2DB2380-8420-4923-A864-2AEE459FE0F3}" destId="{08E00F12-12FA-41A6-991F-DCA824A4D6C7}" srcOrd="0" destOrd="0" presId="urn:microsoft.com/office/officeart/2008/layout/NameandTitleOrganizationalChart"/>
    <dgm:cxn modelId="{E4F213D4-F8B0-4D56-BFE3-4A373AF6CBFD}" type="presParOf" srcId="{B2DB2380-8420-4923-A864-2AEE459FE0F3}" destId="{B86C0963-51B3-4425-813A-72301BA84CC6}" srcOrd="1" destOrd="0" presId="urn:microsoft.com/office/officeart/2008/layout/NameandTitleOrganizationalChart"/>
    <dgm:cxn modelId="{5B85BA70-167F-4F92-B329-FBE5E0EAF918}" type="presParOf" srcId="{B2DB2380-8420-4923-A864-2AEE459FE0F3}" destId="{F52A1F92-7857-45E4-A878-A338AACDA629}" srcOrd="2" destOrd="0" presId="urn:microsoft.com/office/officeart/2008/layout/NameandTitleOrganizationalChart"/>
    <dgm:cxn modelId="{026693B7-D65A-4EC4-8463-35C2767F76F3}" type="presParOf" srcId="{ECA2E3D3-E32D-4092-8305-8C5D7ECFA126}" destId="{8C519304-0568-425B-8FE3-D4DE12108953}" srcOrd="1" destOrd="0" presId="urn:microsoft.com/office/officeart/2008/layout/NameandTitleOrganizationalChart"/>
    <dgm:cxn modelId="{4406A149-49A4-4098-A451-143F9FF50B42}" type="presParOf" srcId="{ECA2E3D3-E32D-4092-8305-8C5D7ECFA126}" destId="{004FF829-C4F8-4815-AB0C-3AE5B0FD927F}"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F06AD-82D8-474F-8175-E0E038A1E393}">
      <dsp:nvSpPr>
        <dsp:cNvPr id="0" name=""/>
        <dsp:cNvSpPr/>
      </dsp:nvSpPr>
      <dsp: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25CDCE5-96A4-4063-A9F5-B734E9B8EEC4}">
      <dsp:nvSpPr>
        <dsp:cNvPr id="0" name=""/>
        <dsp:cNvSpPr/>
      </dsp:nvSpPr>
      <dsp: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sp:txBody>
      <dsp:txXfrm>
        <a:off x="1792065" y="393586"/>
        <a:ext cx="1329175" cy="509242"/>
      </dsp:txXfrm>
    </dsp:sp>
    <dsp:sp modelId="{321315FE-CECF-4D23-B69A-FF441372CD4E}">
      <dsp:nvSpPr>
        <dsp:cNvPr id="0" name=""/>
        <dsp:cNvSpPr/>
      </dsp:nvSpPr>
      <dsp: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sp:txBody>
      <dsp:txXfrm>
        <a:off x="2640754" y="799452"/>
        <a:ext cx="1249537" cy="220863"/>
      </dsp:txXfrm>
    </dsp:sp>
    <dsp:sp modelId="{7CD31910-91D5-4AFC-9911-A050569CA141}">
      <dsp:nvSpPr>
        <dsp:cNvPr id="0" name=""/>
        <dsp:cNvSpPr/>
      </dsp:nvSpPr>
      <dsp: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sp:txBody>
      <dsp:txXfrm>
        <a:off x="1812193" y="1809752"/>
        <a:ext cx="1510944" cy="556891"/>
      </dsp:txXfrm>
    </dsp:sp>
    <dsp:sp modelId="{8EB6703D-FA67-4839-9365-FBE9EEBC31A6}">
      <dsp:nvSpPr>
        <dsp:cNvPr id="0" name=""/>
        <dsp:cNvSpPr/>
      </dsp:nvSpPr>
      <dsp: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sp:txBody>
      <dsp:txXfrm>
        <a:off x="2254026" y="2281386"/>
        <a:ext cx="1940370" cy="246095"/>
      </dsp:txXfrm>
    </dsp:sp>
    <dsp:sp modelId="{B4A67B37-5011-404C-BB56-65AB4B68E036}">
      <dsp:nvSpPr>
        <dsp:cNvPr id="0" name=""/>
        <dsp:cNvSpPr/>
      </dsp:nvSpPr>
      <dsp: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914597" y="2768171"/>
        <a:ext cx="1510944" cy="556579"/>
      </dsp:txXfrm>
    </dsp:sp>
    <dsp:sp modelId="{63C62320-D173-4976-AAA5-4E488C676EBE}">
      <dsp:nvSpPr>
        <dsp:cNvPr id="0" name=""/>
        <dsp:cNvSpPr/>
      </dsp:nvSpPr>
      <dsp: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sp:txBody>
      <dsp:txXfrm>
        <a:off x="1054262" y="3125333"/>
        <a:ext cx="1554111" cy="336988"/>
      </dsp:txXfrm>
    </dsp:sp>
    <dsp:sp modelId="{F40D34E8-D546-493B-A2DA-95983824BB46}">
      <dsp:nvSpPr>
        <dsp:cNvPr id="0" name=""/>
        <dsp:cNvSpPr/>
      </dsp:nvSpPr>
      <dsp: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2868110" y="2768171"/>
        <a:ext cx="1510138" cy="556579"/>
      </dsp:txXfrm>
    </dsp:sp>
    <dsp:sp modelId="{B9B88E87-0308-4A43-93E7-119335486FA1}">
      <dsp:nvSpPr>
        <dsp:cNvPr id="0" name=""/>
        <dsp:cNvSpPr/>
      </dsp:nvSpPr>
      <dsp: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sp:txBody>
      <dsp:txXfrm>
        <a:off x="3006578" y="3129274"/>
        <a:ext cx="1555698" cy="329105"/>
      </dsp:txXfrm>
    </dsp:sp>
    <dsp:sp modelId="{08E00F12-12FA-41A6-991F-DCA824A4D6C7}">
      <dsp:nvSpPr>
        <dsp:cNvPr id="0" name=""/>
        <dsp:cNvSpPr/>
      </dsp:nvSpPr>
      <dsp: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26840" y="1093902"/>
        <a:ext cx="1329175" cy="509242"/>
      </dsp:txXfrm>
    </dsp:sp>
    <dsp:sp modelId="{B86C0963-51B3-4425-813A-72301BA84CC6}">
      <dsp:nvSpPr>
        <dsp:cNvPr id="0" name=""/>
        <dsp:cNvSpPr/>
      </dsp:nvSpPr>
      <dsp: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sp:txBody>
      <dsp:txXfrm>
        <a:off x="2897172" y="1490089"/>
        <a:ext cx="1249537" cy="22127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C491-3836-4FFD-A7A0-4C29E27A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3143</Words>
  <Characters>19283</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Michelle Woodfield</cp:lastModifiedBy>
  <cp:revision>2</cp:revision>
  <cp:lastPrinted>2023-10-03T23:48:00Z</cp:lastPrinted>
  <dcterms:created xsi:type="dcterms:W3CDTF">2023-10-06T00:23:00Z</dcterms:created>
  <dcterms:modified xsi:type="dcterms:W3CDTF">2023-10-06T00:23:00Z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-812521527</vt:i4>
  </property>
  <property fmtid="{D5CDD505-2E9C-101B-9397-08002B2CF9AE}" pid="4" name="_EmailSubject">
    <vt:lpwstr>TAU01886 Requisition Approved - Allied Health Professional, Mana Ake Program in Schools,</vt:lpwstr>
  </property>
  <property fmtid="{D5CDD505-2E9C-101B-9397-08002B2CF9AE}" pid="5" name="_AuthorEmail">
    <vt:lpwstr>Esthe.Davis@lakesdhb.govt.nz</vt:lpwstr>
  </property>
  <property fmtid="{D5CDD505-2E9C-101B-9397-08002B2CF9AE}" pid="6" name="_AuthorEmailDisplayName">
    <vt:lpwstr>Esthe Davis</vt:lpwstr>
  </property>
  <property fmtid="{D5CDD505-2E9C-101B-9397-08002B2CF9AE}" pid="7" name="_PreviousAdHocReviewCycleID">
    <vt:i4>154076985</vt:i4>
  </property>
</Properties>
</file>