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C75" w:rsidRPr="005E15D3" w:rsidRDefault="00E85B0E" w:rsidP="00E85B0E">
      <w:pPr>
        <w:tabs>
          <w:tab w:val="center" w:pos="2727"/>
        </w:tabs>
      </w:pPr>
      <w:bookmarkStart w:id="0" w:name="_GoBack"/>
      <w:bookmarkEnd w:id="0"/>
      <w:r w:rsidRPr="005E15D3">
        <w:rPr>
          <w:noProof/>
          <w:lang w:eastAsia="en-NZ"/>
        </w:rPr>
        <w:drawing>
          <wp:anchor distT="0" distB="0" distL="114300" distR="114300" simplePos="0" relativeHeight="251665408" behindDoc="1" locked="0" layoutInCell="1" allowOverlap="1">
            <wp:simplePos x="0" y="0"/>
            <wp:positionH relativeFrom="column">
              <wp:posOffset>106001</wp:posOffset>
            </wp:positionH>
            <wp:positionV relativeFrom="paragraph">
              <wp:posOffset>-126059</wp:posOffset>
            </wp:positionV>
            <wp:extent cx="2315258" cy="497905"/>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560" cy="498400"/>
                    </a:xfrm>
                    <a:prstGeom prst="rect">
                      <a:avLst/>
                    </a:prstGeom>
                    <a:noFill/>
                  </pic:spPr>
                </pic:pic>
              </a:graphicData>
            </a:graphic>
            <wp14:sizeRelH relativeFrom="margin">
              <wp14:pctWidth>0</wp14:pctWidth>
            </wp14:sizeRelH>
            <wp14:sizeRelV relativeFrom="margin">
              <wp14:pctHeight>0</wp14:pctHeight>
            </wp14:sizeRelV>
          </wp:anchor>
        </w:drawing>
      </w:r>
      <w:r w:rsidR="00100C75" w:rsidRPr="005E15D3">
        <w:rPr>
          <w:noProof/>
          <w:lang w:eastAsia="en-NZ"/>
        </w:rPr>
        <w:drawing>
          <wp:anchor distT="0" distB="0" distL="114300" distR="114300" simplePos="0" relativeHeight="251662336" behindDoc="1" locked="0" layoutInCell="1" allowOverlap="1" wp14:anchorId="1B7C5D34" wp14:editId="0D1048F1">
            <wp:simplePos x="0" y="0"/>
            <wp:positionH relativeFrom="column">
              <wp:posOffset>3578532</wp:posOffset>
            </wp:positionH>
            <wp:positionV relativeFrom="paragraph">
              <wp:posOffset>49530</wp:posOffset>
            </wp:positionV>
            <wp:extent cx="1210310" cy="324485"/>
            <wp:effectExtent l="0" t="0" r="8890" b="0"/>
            <wp:wrapTight wrapText="bothSides">
              <wp:wrapPolygon edited="0">
                <wp:start x="0" y="0"/>
                <wp:lineTo x="0" y="20290"/>
                <wp:lineTo x="21419" y="20290"/>
                <wp:lineTo x="21419" y="0"/>
                <wp:lineTo x="0" y="0"/>
              </wp:wrapPolygon>
            </wp:wrapTight>
            <wp:docPr id="13" name="Picture 1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11"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75" w:rsidRPr="005E15D3">
        <w:rPr>
          <w:noProof/>
          <w:lang w:eastAsia="en-NZ"/>
        </w:rPr>
        <w:drawing>
          <wp:anchor distT="0" distB="0" distL="114300" distR="114300" simplePos="0" relativeHeight="251663360" behindDoc="0" locked="0" layoutInCell="1" allowOverlap="1" wp14:anchorId="123D3C85" wp14:editId="52477C67">
            <wp:simplePos x="0" y="0"/>
            <wp:positionH relativeFrom="column">
              <wp:posOffset>5519156</wp:posOffset>
            </wp:positionH>
            <wp:positionV relativeFrom="paragraph">
              <wp:posOffset>24765</wp:posOffset>
            </wp:positionV>
            <wp:extent cx="800506" cy="78798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duotone>
                        <a:prstClr val="black"/>
                        <a:schemeClr val="bg1">
                          <a:tint val="45000"/>
                          <a:satMod val="400000"/>
                        </a:schemeClr>
                      </a:duotone>
                      <a:extLst>
                        <a:ext uri="{BEBA8EAE-BF5A-486C-A8C5-ECC9F3942E4B}">
                          <a14:imgProps xmlns:a14="http://schemas.microsoft.com/office/drawing/2010/main">
                            <a14:imgLayer r:embed="rId13">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15D3">
        <w:tab/>
      </w:r>
    </w:p>
    <w:p w:rsidR="00100C75" w:rsidRPr="005E15D3" w:rsidRDefault="00100C75" w:rsidP="00100C75"/>
    <w:p w:rsidR="00100C75" w:rsidRPr="005E15D3" w:rsidRDefault="00100C75" w:rsidP="00100C75">
      <w:pPr>
        <w:pStyle w:val="Heading1"/>
        <w:keepLines/>
        <w:jc w:val="center"/>
        <w:rPr>
          <w:sz w:val="36"/>
        </w:rPr>
      </w:pPr>
      <w:r w:rsidRPr="005E15D3">
        <w:t>POSITION DESCRIPTION</w:t>
      </w:r>
      <w:r w:rsidRPr="005E15D3">
        <w:rPr>
          <w:sz w:val="36"/>
        </w:rPr>
        <w:t xml:space="preserve"> </w:t>
      </w:r>
    </w:p>
    <w:tbl>
      <w:tblPr>
        <w:tblW w:w="5000" w:type="pct"/>
        <w:tblBorders>
          <w:top w:val="single" w:sz="4" w:space="0" w:color="44546A" w:themeColor="text2"/>
          <w:bottom w:val="single" w:sz="4" w:space="0" w:color="44546A" w:themeColor="text2"/>
        </w:tblBorders>
        <w:tblLook w:val="0000" w:firstRow="0" w:lastRow="0" w:firstColumn="0" w:lastColumn="0" w:noHBand="0" w:noVBand="0"/>
      </w:tblPr>
      <w:tblGrid>
        <w:gridCol w:w="3160"/>
        <w:gridCol w:w="3319"/>
        <w:gridCol w:w="3585"/>
      </w:tblGrid>
      <w:tr w:rsidR="00100C75" w:rsidRPr="005E15D3" w:rsidTr="00720ADC">
        <w:tc>
          <w:tcPr>
            <w:tcW w:w="1570" w:type="pct"/>
            <w:tcBorders>
              <w:top w:val="single" w:sz="4" w:space="0" w:color="44546A" w:themeColor="text2"/>
              <w:bottom w:val="single" w:sz="4" w:space="0" w:color="44546A" w:themeColor="text2"/>
            </w:tcBorders>
            <w:shd w:val="clear" w:color="auto" w:fill="auto"/>
          </w:tcPr>
          <w:p w:rsidR="00100C75" w:rsidRPr="005E15D3" w:rsidRDefault="00100C75" w:rsidP="00720ADC">
            <w:pPr>
              <w:keepNext/>
              <w:keepLines/>
              <w:jc w:val="both"/>
              <w:rPr>
                <w:b/>
                <w:sz w:val="20"/>
                <w:szCs w:val="20"/>
              </w:rPr>
            </w:pPr>
          </w:p>
          <w:p w:rsidR="00100C75" w:rsidRPr="005E15D3" w:rsidRDefault="00100C75" w:rsidP="00720ADC">
            <w:pPr>
              <w:keepNext/>
              <w:keepLines/>
              <w:jc w:val="both"/>
              <w:rPr>
                <w:sz w:val="20"/>
                <w:szCs w:val="20"/>
              </w:rPr>
            </w:pPr>
            <w:r w:rsidRPr="005E15D3">
              <w:rPr>
                <w:b/>
                <w:sz w:val="20"/>
                <w:szCs w:val="20"/>
              </w:rPr>
              <w:t>Position</w:t>
            </w:r>
            <w:r w:rsidRPr="005E15D3">
              <w:rPr>
                <w:sz w:val="20"/>
                <w:szCs w:val="20"/>
              </w:rPr>
              <w:t xml:space="preserve">:  </w:t>
            </w:r>
          </w:p>
          <w:p w:rsidR="00100C75" w:rsidRPr="005E15D3" w:rsidRDefault="00100C75" w:rsidP="00720ADC">
            <w:pPr>
              <w:keepNext/>
              <w:keepLines/>
              <w:jc w:val="both"/>
              <w:rPr>
                <w:b/>
                <w:sz w:val="20"/>
                <w:szCs w:val="20"/>
              </w:rPr>
            </w:pPr>
          </w:p>
        </w:tc>
        <w:tc>
          <w:tcPr>
            <w:tcW w:w="3430" w:type="pct"/>
            <w:gridSpan w:val="2"/>
            <w:tcBorders>
              <w:top w:val="single" w:sz="4" w:space="0" w:color="44546A" w:themeColor="text2"/>
              <w:bottom w:val="single" w:sz="4" w:space="0" w:color="44546A" w:themeColor="text2"/>
            </w:tcBorders>
            <w:shd w:val="clear" w:color="auto" w:fill="auto"/>
          </w:tcPr>
          <w:p w:rsidR="00100C75" w:rsidRPr="005E15D3" w:rsidRDefault="00100C75" w:rsidP="00720ADC">
            <w:pPr>
              <w:keepNext/>
              <w:keepLines/>
              <w:jc w:val="both"/>
              <w:rPr>
                <w:sz w:val="20"/>
                <w:szCs w:val="20"/>
              </w:rPr>
            </w:pPr>
          </w:p>
          <w:p w:rsidR="00100C75" w:rsidRPr="005E15D3" w:rsidRDefault="00100C75" w:rsidP="00720ADC">
            <w:pPr>
              <w:keepNext/>
              <w:keepLines/>
              <w:jc w:val="both"/>
              <w:rPr>
                <w:sz w:val="20"/>
                <w:szCs w:val="20"/>
              </w:rPr>
            </w:pPr>
            <w:permStart w:id="169878069" w:edGrp="everyone"/>
            <w:r w:rsidRPr="005E15D3">
              <w:rPr>
                <w:sz w:val="20"/>
                <w:szCs w:val="20"/>
              </w:rPr>
              <w:t>Visiting Neurodevelopmental Therapist (VNT),</w:t>
            </w:r>
          </w:p>
          <w:p w:rsidR="00100C75" w:rsidRPr="005E15D3" w:rsidRDefault="00100C75" w:rsidP="00720ADC">
            <w:pPr>
              <w:keepNext/>
              <w:keepLines/>
              <w:jc w:val="both"/>
              <w:rPr>
                <w:sz w:val="20"/>
                <w:szCs w:val="20"/>
              </w:rPr>
            </w:pPr>
            <w:r w:rsidRPr="005E15D3">
              <w:rPr>
                <w:sz w:val="20"/>
                <w:szCs w:val="20"/>
              </w:rPr>
              <w:t>Child Development Team</w:t>
            </w:r>
            <w:permEnd w:id="169878069"/>
          </w:p>
        </w:tc>
      </w:tr>
      <w:tr w:rsidR="00100C75" w:rsidRPr="005E15D3" w:rsidTr="00720ADC">
        <w:tc>
          <w:tcPr>
            <w:tcW w:w="1570" w:type="pct"/>
            <w:shd w:val="clear" w:color="auto" w:fill="auto"/>
          </w:tcPr>
          <w:p w:rsidR="00100C75" w:rsidRPr="005E15D3" w:rsidRDefault="00100C75" w:rsidP="00720ADC">
            <w:pPr>
              <w:keepNext/>
              <w:keepLines/>
              <w:jc w:val="both"/>
              <w:rPr>
                <w:b/>
                <w:sz w:val="20"/>
                <w:szCs w:val="20"/>
              </w:rPr>
            </w:pPr>
          </w:p>
          <w:p w:rsidR="00100C75" w:rsidRPr="005E15D3" w:rsidRDefault="00100C75" w:rsidP="00720ADC">
            <w:pPr>
              <w:keepNext/>
              <w:keepLines/>
              <w:jc w:val="both"/>
              <w:rPr>
                <w:sz w:val="20"/>
                <w:szCs w:val="20"/>
              </w:rPr>
            </w:pPr>
            <w:r w:rsidRPr="005E15D3">
              <w:rPr>
                <w:b/>
                <w:sz w:val="20"/>
                <w:szCs w:val="20"/>
              </w:rPr>
              <w:t xml:space="preserve">Responsible to:   </w:t>
            </w:r>
          </w:p>
          <w:p w:rsidR="00100C75" w:rsidRPr="005E15D3" w:rsidRDefault="00100C75" w:rsidP="00720ADC">
            <w:pPr>
              <w:keepNext/>
              <w:keepLines/>
              <w:jc w:val="both"/>
              <w:rPr>
                <w:b/>
                <w:sz w:val="20"/>
                <w:szCs w:val="20"/>
              </w:rPr>
            </w:pPr>
          </w:p>
        </w:tc>
        <w:tc>
          <w:tcPr>
            <w:tcW w:w="3430" w:type="pct"/>
            <w:gridSpan w:val="2"/>
            <w:shd w:val="clear" w:color="auto" w:fill="auto"/>
          </w:tcPr>
          <w:p w:rsidR="00100C75" w:rsidRPr="005E15D3" w:rsidRDefault="00100C75" w:rsidP="00720ADC">
            <w:pPr>
              <w:keepNext/>
              <w:keepLines/>
              <w:spacing w:before="240"/>
              <w:jc w:val="both"/>
              <w:rPr>
                <w:sz w:val="20"/>
                <w:szCs w:val="20"/>
              </w:rPr>
            </w:pPr>
            <w:permStart w:id="1539647722" w:edGrp="everyone"/>
            <w:r w:rsidRPr="005E15D3">
              <w:rPr>
                <w:sz w:val="20"/>
                <w:szCs w:val="20"/>
              </w:rPr>
              <w:t>Team Leader, Child Development Team</w:t>
            </w:r>
            <w:permEnd w:id="1539647722"/>
          </w:p>
        </w:tc>
      </w:tr>
      <w:tr w:rsidR="00100C75" w:rsidRPr="005E15D3" w:rsidTr="00720ADC">
        <w:tc>
          <w:tcPr>
            <w:tcW w:w="1570" w:type="pct"/>
            <w:shd w:val="clear" w:color="auto" w:fill="auto"/>
          </w:tcPr>
          <w:p w:rsidR="00100C75" w:rsidRPr="005E15D3" w:rsidRDefault="00100C75" w:rsidP="00720ADC">
            <w:pPr>
              <w:keepNext/>
              <w:keepLines/>
              <w:jc w:val="both"/>
              <w:rPr>
                <w:b/>
                <w:sz w:val="20"/>
                <w:szCs w:val="20"/>
              </w:rPr>
            </w:pPr>
          </w:p>
          <w:p w:rsidR="00100C75" w:rsidRPr="005E15D3" w:rsidRDefault="00100C75" w:rsidP="00720ADC">
            <w:pPr>
              <w:keepNext/>
              <w:keepLines/>
              <w:jc w:val="both"/>
              <w:rPr>
                <w:b/>
                <w:sz w:val="20"/>
                <w:szCs w:val="20"/>
              </w:rPr>
            </w:pPr>
            <w:r w:rsidRPr="005E15D3">
              <w:rPr>
                <w:b/>
                <w:sz w:val="20"/>
                <w:szCs w:val="20"/>
              </w:rPr>
              <w:t>Direct Reports:</w:t>
            </w:r>
          </w:p>
          <w:p w:rsidR="00100C75" w:rsidRPr="005E15D3" w:rsidRDefault="00100C75" w:rsidP="00720ADC">
            <w:pPr>
              <w:keepNext/>
              <w:keepLines/>
              <w:jc w:val="both"/>
              <w:rPr>
                <w:b/>
                <w:sz w:val="20"/>
                <w:szCs w:val="20"/>
              </w:rPr>
            </w:pPr>
          </w:p>
        </w:tc>
        <w:tc>
          <w:tcPr>
            <w:tcW w:w="3430" w:type="pct"/>
            <w:gridSpan w:val="2"/>
            <w:shd w:val="clear" w:color="auto" w:fill="auto"/>
          </w:tcPr>
          <w:p w:rsidR="00100C75" w:rsidRPr="005E15D3" w:rsidRDefault="00100C75" w:rsidP="00720ADC">
            <w:pPr>
              <w:keepNext/>
              <w:keepLines/>
              <w:spacing w:before="240"/>
              <w:jc w:val="both"/>
              <w:rPr>
                <w:sz w:val="20"/>
                <w:szCs w:val="20"/>
              </w:rPr>
            </w:pPr>
            <w:permStart w:id="1968724056" w:edGrp="everyone"/>
            <w:r w:rsidRPr="005E15D3">
              <w:rPr>
                <w:sz w:val="20"/>
                <w:szCs w:val="20"/>
              </w:rPr>
              <w:t>Nil</w:t>
            </w:r>
            <w:permEnd w:id="1968724056"/>
          </w:p>
        </w:tc>
      </w:tr>
      <w:tr w:rsidR="00100C75" w:rsidRPr="005E15D3" w:rsidTr="00720ADC">
        <w:tc>
          <w:tcPr>
            <w:tcW w:w="1570" w:type="pct"/>
            <w:shd w:val="clear" w:color="auto" w:fill="auto"/>
          </w:tcPr>
          <w:p w:rsidR="00100C75" w:rsidRPr="005E15D3" w:rsidRDefault="00100C75" w:rsidP="00720ADC">
            <w:pPr>
              <w:keepNext/>
              <w:keepLines/>
              <w:jc w:val="both"/>
              <w:rPr>
                <w:b/>
                <w:sz w:val="20"/>
                <w:szCs w:val="20"/>
              </w:rPr>
            </w:pPr>
          </w:p>
          <w:p w:rsidR="00100C75" w:rsidRPr="005E15D3" w:rsidRDefault="00100C75" w:rsidP="00720ADC">
            <w:pPr>
              <w:keepNext/>
              <w:keepLines/>
              <w:jc w:val="both"/>
              <w:rPr>
                <w:b/>
                <w:sz w:val="20"/>
                <w:szCs w:val="20"/>
              </w:rPr>
            </w:pPr>
            <w:r w:rsidRPr="005E15D3">
              <w:rPr>
                <w:b/>
                <w:sz w:val="20"/>
                <w:szCs w:val="20"/>
              </w:rPr>
              <w:t>Location:</w:t>
            </w:r>
          </w:p>
          <w:p w:rsidR="00100C75" w:rsidRPr="005E15D3" w:rsidRDefault="00100C75" w:rsidP="00720ADC">
            <w:pPr>
              <w:keepNext/>
              <w:keepLines/>
              <w:jc w:val="both"/>
              <w:rPr>
                <w:b/>
                <w:sz w:val="20"/>
                <w:szCs w:val="20"/>
              </w:rPr>
            </w:pPr>
          </w:p>
        </w:tc>
        <w:tc>
          <w:tcPr>
            <w:tcW w:w="3430" w:type="pct"/>
            <w:gridSpan w:val="2"/>
            <w:shd w:val="clear" w:color="auto" w:fill="auto"/>
          </w:tcPr>
          <w:p w:rsidR="00100C75" w:rsidRPr="005E15D3" w:rsidRDefault="00100C75" w:rsidP="00720ADC">
            <w:pPr>
              <w:keepNext/>
              <w:keepLines/>
              <w:spacing w:before="240" w:after="240"/>
              <w:jc w:val="both"/>
              <w:rPr>
                <w:sz w:val="20"/>
                <w:szCs w:val="20"/>
              </w:rPr>
            </w:pPr>
            <w:r w:rsidRPr="005E15D3">
              <w:rPr>
                <w:sz w:val="20"/>
                <w:szCs w:val="20"/>
              </w:rPr>
              <w:t>Rotorua &amp; Taupō</w:t>
            </w:r>
            <w:permStart w:id="245108483" w:edGrp="everyone"/>
            <w:permEnd w:id="245108483"/>
          </w:p>
        </w:tc>
      </w:tr>
      <w:tr w:rsidR="00100C75" w:rsidRPr="005E15D3" w:rsidTr="00720ADC">
        <w:tc>
          <w:tcPr>
            <w:tcW w:w="1570" w:type="pct"/>
            <w:shd w:val="clear" w:color="auto" w:fill="auto"/>
          </w:tcPr>
          <w:p w:rsidR="00100C75" w:rsidRPr="005E15D3" w:rsidRDefault="00100C75" w:rsidP="00720ADC">
            <w:pPr>
              <w:keepNext/>
              <w:keepLines/>
              <w:jc w:val="both"/>
              <w:rPr>
                <w:sz w:val="20"/>
                <w:szCs w:val="20"/>
              </w:rPr>
            </w:pPr>
            <w:r w:rsidRPr="005E15D3">
              <w:rPr>
                <w:b/>
                <w:sz w:val="20"/>
                <w:szCs w:val="20"/>
              </w:rPr>
              <w:t>Functional relationships:</w:t>
            </w:r>
          </w:p>
          <w:p w:rsidR="00100C75" w:rsidRPr="005E15D3" w:rsidRDefault="00100C75" w:rsidP="00720ADC">
            <w:pPr>
              <w:keepNext/>
              <w:keepLines/>
              <w:jc w:val="both"/>
              <w:rPr>
                <w:b/>
                <w:sz w:val="20"/>
                <w:szCs w:val="20"/>
              </w:rPr>
            </w:pPr>
          </w:p>
        </w:tc>
        <w:tc>
          <w:tcPr>
            <w:tcW w:w="1649" w:type="pct"/>
            <w:tcBorders>
              <w:right w:val="single" w:sz="4" w:space="0" w:color="FFFFFF" w:themeColor="background1"/>
            </w:tcBorders>
            <w:shd w:val="clear" w:color="auto" w:fill="auto"/>
          </w:tcPr>
          <w:p w:rsidR="00100C75" w:rsidRPr="005E15D3" w:rsidRDefault="00100C75" w:rsidP="00720ADC">
            <w:pPr>
              <w:keepNext/>
              <w:keepLines/>
              <w:jc w:val="both"/>
              <w:rPr>
                <w:b/>
                <w:sz w:val="20"/>
                <w:szCs w:val="20"/>
              </w:rPr>
            </w:pPr>
            <w:r w:rsidRPr="005E15D3">
              <w:rPr>
                <w:b/>
                <w:sz w:val="20"/>
                <w:szCs w:val="20"/>
              </w:rPr>
              <w:t>Internal:</w:t>
            </w:r>
          </w:p>
          <w:p w:rsidR="00100C75" w:rsidRPr="005E15D3" w:rsidRDefault="00100C75" w:rsidP="00720ADC">
            <w:pPr>
              <w:keepNext/>
              <w:keepLines/>
              <w:spacing w:before="40" w:after="40"/>
              <w:jc w:val="both"/>
              <w:rPr>
                <w:sz w:val="20"/>
                <w:szCs w:val="20"/>
              </w:rPr>
            </w:pPr>
            <w:permStart w:id="1501636425" w:edGrp="everyone"/>
            <w:r w:rsidRPr="005E15D3">
              <w:rPr>
                <w:sz w:val="20"/>
                <w:szCs w:val="20"/>
              </w:rPr>
              <w:t>Clerical Staff</w:t>
            </w:r>
          </w:p>
          <w:p w:rsidR="00100C75" w:rsidRPr="005E15D3" w:rsidRDefault="00100C75" w:rsidP="00720ADC">
            <w:pPr>
              <w:keepNext/>
              <w:keepLines/>
              <w:spacing w:before="40" w:after="40"/>
              <w:jc w:val="both"/>
              <w:rPr>
                <w:sz w:val="20"/>
                <w:szCs w:val="20"/>
              </w:rPr>
            </w:pPr>
            <w:r w:rsidRPr="005E15D3">
              <w:rPr>
                <w:sz w:val="20"/>
                <w:szCs w:val="20"/>
              </w:rPr>
              <w:t>Nursing Staff</w:t>
            </w:r>
          </w:p>
          <w:p w:rsidR="00100C75" w:rsidRPr="005E15D3" w:rsidRDefault="00100C75" w:rsidP="00720ADC">
            <w:pPr>
              <w:keepNext/>
              <w:keepLines/>
              <w:spacing w:before="40" w:after="40"/>
              <w:jc w:val="both"/>
              <w:rPr>
                <w:sz w:val="20"/>
                <w:szCs w:val="20"/>
              </w:rPr>
            </w:pPr>
            <w:r w:rsidRPr="005E15D3">
              <w:rPr>
                <w:sz w:val="20"/>
                <w:szCs w:val="20"/>
              </w:rPr>
              <w:t>Allied Health Staff</w:t>
            </w:r>
          </w:p>
          <w:p w:rsidR="00100C75" w:rsidRPr="005E15D3" w:rsidRDefault="00100C75" w:rsidP="00720ADC">
            <w:pPr>
              <w:keepNext/>
              <w:keepLines/>
              <w:spacing w:before="40" w:after="40"/>
              <w:jc w:val="both"/>
              <w:rPr>
                <w:sz w:val="20"/>
                <w:szCs w:val="20"/>
              </w:rPr>
            </w:pPr>
            <w:r w:rsidRPr="005E15D3">
              <w:rPr>
                <w:sz w:val="20"/>
                <w:szCs w:val="20"/>
              </w:rPr>
              <w:t>Medical Staff</w:t>
            </w:r>
          </w:p>
          <w:p w:rsidR="00100C75" w:rsidRPr="005E15D3" w:rsidRDefault="00100C75" w:rsidP="00720ADC">
            <w:pPr>
              <w:spacing w:before="40" w:after="40"/>
              <w:rPr>
                <w:sz w:val="20"/>
                <w:szCs w:val="20"/>
              </w:rPr>
            </w:pPr>
            <w:r w:rsidRPr="005E15D3">
              <w:rPr>
                <w:sz w:val="20"/>
                <w:szCs w:val="20"/>
              </w:rPr>
              <w:t>Other Departments</w:t>
            </w:r>
          </w:p>
          <w:p w:rsidR="00100C75" w:rsidRPr="005E15D3" w:rsidRDefault="00100C75" w:rsidP="00720ADC">
            <w:pPr>
              <w:spacing w:before="40" w:after="40"/>
              <w:rPr>
                <w:sz w:val="20"/>
                <w:szCs w:val="20"/>
              </w:rPr>
            </w:pPr>
            <w:r w:rsidRPr="005E15D3">
              <w:rPr>
                <w:sz w:val="20"/>
                <w:szCs w:val="20"/>
              </w:rPr>
              <w:t>Paediatricians and Orthopaedic Consultants</w:t>
            </w:r>
          </w:p>
          <w:p w:rsidR="00100C75" w:rsidRPr="005E15D3" w:rsidRDefault="00100C75" w:rsidP="00720ADC">
            <w:pPr>
              <w:spacing w:before="40" w:after="40"/>
              <w:rPr>
                <w:sz w:val="20"/>
                <w:szCs w:val="20"/>
              </w:rPr>
            </w:pPr>
            <w:r w:rsidRPr="005E15D3">
              <w:rPr>
                <w:sz w:val="20"/>
                <w:szCs w:val="20"/>
              </w:rPr>
              <w:t>Woman, Child &amp; Family Paediatric Staff</w:t>
            </w:r>
          </w:p>
          <w:p w:rsidR="00100C75" w:rsidRPr="005E15D3" w:rsidRDefault="00100C75" w:rsidP="00720ADC">
            <w:pPr>
              <w:spacing w:before="40" w:after="40"/>
              <w:rPr>
                <w:sz w:val="20"/>
                <w:szCs w:val="20"/>
              </w:rPr>
            </w:pPr>
            <w:r w:rsidRPr="005E15D3">
              <w:rPr>
                <w:sz w:val="20"/>
                <w:szCs w:val="20"/>
              </w:rPr>
              <w:t>Infant, Child, &amp; Adolescent Mental Health Service</w:t>
            </w:r>
          </w:p>
          <w:p w:rsidR="00100C75" w:rsidRPr="005E15D3" w:rsidRDefault="00100C75" w:rsidP="00720ADC">
            <w:pPr>
              <w:spacing w:before="40" w:after="40"/>
              <w:rPr>
                <w:sz w:val="20"/>
                <w:szCs w:val="20"/>
              </w:rPr>
            </w:pPr>
            <w:r w:rsidRPr="005E15D3">
              <w:rPr>
                <w:sz w:val="20"/>
                <w:szCs w:val="20"/>
              </w:rPr>
              <w:t>Public Health Nursing</w:t>
            </w:r>
          </w:p>
          <w:p w:rsidR="00100C75" w:rsidRPr="005E15D3" w:rsidRDefault="00100C75" w:rsidP="00720ADC">
            <w:pPr>
              <w:spacing w:before="40" w:after="40"/>
              <w:rPr>
                <w:sz w:val="20"/>
                <w:szCs w:val="20"/>
              </w:rPr>
            </w:pPr>
            <w:r w:rsidRPr="005E15D3">
              <w:rPr>
                <w:sz w:val="20"/>
                <w:szCs w:val="20"/>
              </w:rPr>
              <w:t>Professional Advisors Occupational Therapy and Physiotherapy</w:t>
            </w:r>
          </w:p>
          <w:p w:rsidR="00100C75" w:rsidRPr="005E15D3" w:rsidRDefault="00100C75" w:rsidP="00720ADC">
            <w:pPr>
              <w:keepNext/>
              <w:keepLines/>
              <w:jc w:val="both"/>
              <w:rPr>
                <w:sz w:val="20"/>
                <w:szCs w:val="20"/>
              </w:rPr>
            </w:pPr>
            <w:r w:rsidRPr="005E15D3">
              <w:rPr>
                <w:sz w:val="20"/>
                <w:szCs w:val="20"/>
              </w:rPr>
              <w:t>Needs Assessment Co–ordination Services (NASC) - Support Net.</w:t>
            </w:r>
          </w:p>
          <w:permEnd w:id="1501636425"/>
          <w:p w:rsidR="00100C75" w:rsidRPr="005E15D3" w:rsidRDefault="00100C75" w:rsidP="00720ADC">
            <w:pPr>
              <w:pStyle w:val="Header"/>
              <w:keepNext/>
              <w:keepLines/>
              <w:rPr>
                <w:sz w:val="20"/>
                <w:szCs w:val="20"/>
              </w:rPr>
            </w:pPr>
          </w:p>
        </w:tc>
        <w:tc>
          <w:tcPr>
            <w:tcW w:w="1781" w:type="pct"/>
            <w:tcBorders>
              <w:left w:val="single" w:sz="4" w:space="0" w:color="FFFFFF" w:themeColor="background1"/>
            </w:tcBorders>
            <w:shd w:val="clear" w:color="auto" w:fill="auto"/>
          </w:tcPr>
          <w:p w:rsidR="00100C75" w:rsidRPr="005E15D3" w:rsidRDefault="00100C75" w:rsidP="00720ADC">
            <w:pPr>
              <w:pStyle w:val="Header"/>
              <w:keepNext/>
              <w:keepLines/>
              <w:rPr>
                <w:b/>
                <w:sz w:val="20"/>
                <w:szCs w:val="20"/>
              </w:rPr>
            </w:pPr>
            <w:r w:rsidRPr="005E15D3">
              <w:rPr>
                <w:b/>
                <w:sz w:val="20"/>
                <w:szCs w:val="20"/>
              </w:rPr>
              <w:t>External:</w:t>
            </w:r>
          </w:p>
          <w:p w:rsidR="00100C75" w:rsidRPr="005E15D3" w:rsidRDefault="00100C75" w:rsidP="00720ADC">
            <w:pPr>
              <w:rPr>
                <w:sz w:val="20"/>
                <w:szCs w:val="20"/>
              </w:rPr>
            </w:pPr>
            <w:permStart w:id="1204618508" w:edGrp="everyone"/>
            <w:r w:rsidRPr="005E15D3">
              <w:rPr>
                <w:sz w:val="20"/>
                <w:szCs w:val="20"/>
              </w:rPr>
              <w:t>Orthotic Department, QE Health</w:t>
            </w:r>
          </w:p>
          <w:p w:rsidR="00100C75" w:rsidRPr="005E15D3" w:rsidRDefault="00100C75" w:rsidP="00720ADC">
            <w:pPr>
              <w:rPr>
                <w:sz w:val="20"/>
                <w:szCs w:val="20"/>
              </w:rPr>
            </w:pPr>
            <w:r w:rsidRPr="005E15D3">
              <w:rPr>
                <w:sz w:val="20"/>
                <w:szCs w:val="20"/>
              </w:rPr>
              <w:t>Children’s Team</w:t>
            </w:r>
          </w:p>
          <w:p w:rsidR="00100C75" w:rsidRPr="005E15D3" w:rsidRDefault="00100C75" w:rsidP="00720ADC">
            <w:pPr>
              <w:rPr>
                <w:sz w:val="20"/>
                <w:szCs w:val="20"/>
              </w:rPr>
            </w:pPr>
            <w:r w:rsidRPr="005E15D3">
              <w:rPr>
                <w:sz w:val="20"/>
                <w:szCs w:val="20"/>
              </w:rPr>
              <w:t>Community Living Trust</w:t>
            </w:r>
          </w:p>
          <w:p w:rsidR="00100C75" w:rsidRPr="005E15D3" w:rsidRDefault="00100C75" w:rsidP="00720ADC">
            <w:pPr>
              <w:rPr>
                <w:sz w:val="20"/>
                <w:szCs w:val="20"/>
              </w:rPr>
            </w:pPr>
            <w:r w:rsidRPr="005E15D3">
              <w:rPr>
                <w:sz w:val="20"/>
                <w:szCs w:val="20"/>
              </w:rPr>
              <w:t>Seating to Go</w:t>
            </w:r>
          </w:p>
          <w:p w:rsidR="00100C75" w:rsidRPr="005E15D3" w:rsidRDefault="00100C75" w:rsidP="00720ADC">
            <w:pPr>
              <w:rPr>
                <w:sz w:val="20"/>
                <w:szCs w:val="20"/>
              </w:rPr>
            </w:pPr>
            <w:r w:rsidRPr="005E15D3">
              <w:rPr>
                <w:sz w:val="20"/>
                <w:szCs w:val="20"/>
              </w:rPr>
              <w:t>Ministry Of Education - Learning Support (MOE)</w:t>
            </w:r>
          </w:p>
          <w:p w:rsidR="00100C75" w:rsidRPr="005E15D3" w:rsidRDefault="00100C75" w:rsidP="00720ADC">
            <w:pPr>
              <w:rPr>
                <w:sz w:val="20"/>
                <w:szCs w:val="20"/>
              </w:rPr>
            </w:pPr>
            <w:r w:rsidRPr="005E15D3">
              <w:rPr>
                <w:sz w:val="20"/>
                <w:szCs w:val="20"/>
              </w:rPr>
              <w:t>Enable Funding</w:t>
            </w:r>
          </w:p>
          <w:p w:rsidR="00100C75" w:rsidRPr="005E15D3" w:rsidRDefault="00100C75" w:rsidP="00720ADC">
            <w:pPr>
              <w:rPr>
                <w:sz w:val="20"/>
                <w:szCs w:val="20"/>
              </w:rPr>
            </w:pPr>
            <w:r w:rsidRPr="005E15D3">
              <w:rPr>
                <w:sz w:val="20"/>
                <w:szCs w:val="20"/>
              </w:rPr>
              <w:t>Oranga Tamariki</w:t>
            </w:r>
          </w:p>
          <w:p w:rsidR="00100C75" w:rsidRPr="005E15D3" w:rsidRDefault="00100C75" w:rsidP="00720ADC">
            <w:pPr>
              <w:rPr>
                <w:sz w:val="20"/>
                <w:szCs w:val="20"/>
              </w:rPr>
            </w:pPr>
            <w:r w:rsidRPr="005E15D3">
              <w:rPr>
                <w:sz w:val="20"/>
                <w:szCs w:val="20"/>
              </w:rPr>
              <w:t>Accident Compensation Corporation (ACC)</w:t>
            </w:r>
          </w:p>
          <w:p w:rsidR="00100C75" w:rsidRPr="005E15D3" w:rsidRDefault="00100C75" w:rsidP="00720ADC">
            <w:pPr>
              <w:rPr>
                <w:sz w:val="20"/>
                <w:szCs w:val="20"/>
              </w:rPr>
            </w:pPr>
            <w:r w:rsidRPr="005E15D3">
              <w:rPr>
                <w:sz w:val="20"/>
                <w:szCs w:val="20"/>
              </w:rPr>
              <w:t xml:space="preserve">Early childhood centres and schools </w:t>
            </w:r>
          </w:p>
          <w:p w:rsidR="00100C75" w:rsidRPr="005E15D3" w:rsidRDefault="00100C75" w:rsidP="00720ADC">
            <w:pPr>
              <w:rPr>
                <w:sz w:val="20"/>
                <w:szCs w:val="20"/>
              </w:rPr>
            </w:pPr>
            <w:r w:rsidRPr="005E15D3">
              <w:rPr>
                <w:sz w:val="20"/>
                <w:szCs w:val="20"/>
              </w:rPr>
              <w:t>Explore</w:t>
            </w:r>
          </w:p>
          <w:p w:rsidR="00100C75" w:rsidRPr="005E15D3" w:rsidRDefault="00100C75" w:rsidP="00720ADC">
            <w:pPr>
              <w:rPr>
                <w:sz w:val="20"/>
                <w:szCs w:val="20"/>
              </w:rPr>
            </w:pPr>
            <w:r w:rsidRPr="005E15D3">
              <w:rPr>
                <w:sz w:val="20"/>
                <w:szCs w:val="20"/>
              </w:rPr>
              <w:t>All agencies both primary and tertiary supporting children with developmental needs.</w:t>
            </w:r>
            <w:permEnd w:id="1204618508"/>
          </w:p>
        </w:tc>
      </w:tr>
      <w:tr w:rsidR="00100C75" w:rsidRPr="005E15D3" w:rsidTr="00720ADC">
        <w:tc>
          <w:tcPr>
            <w:tcW w:w="1570" w:type="pct"/>
            <w:shd w:val="clear" w:color="auto" w:fill="auto"/>
          </w:tcPr>
          <w:p w:rsidR="00100C75" w:rsidRPr="005E15D3" w:rsidRDefault="00100C75" w:rsidP="00720ADC">
            <w:pPr>
              <w:keepNext/>
              <w:keepLines/>
              <w:jc w:val="both"/>
              <w:rPr>
                <w:b/>
                <w:sz w:val="20"/>
                <w:szCs w:val="20"/>
              </w:rPr>
            </w:pPr>
          </w:p>
          <w:p w:rsidR="00100C75" w:rsidRPr="005E15D3" w:rsidRDefault="00100C75" w:rsidP="00720ADC">
            <w:pPr>
              <w:keepNext/>
              <w:keepLines/>
              <w:jc w:val="both"/>
              <w:rPr>
                <w:b/>
                <w:sz w:val="20"/>
                <w:szCs w:val="20"/>
              </w:rPr>
            </w:pPr>
            <w:r w:rsidRPr="005E15D3">
              <w:rPr>
                <w:b/>
                <w:sz w:val="20"/>
                <w:szCs w:val="20"/>
              </w:rPr>
              <w:t>Financial delegations:</w:t>
            </w:r>
          </w:p>
          <w:p w:rsidR="00100C75" w:rsidRPr="005E15D3" w:rsidRDefault="00100C75" w:rsidP="00720ADC">
            <w:pPr>
              <w:keepNext/>
              <w:keepLines/>
              <w:jc w:val="both"/>
              <w:rPr>
                <w:b/>
                <w:sz w:val="20"/>
                <w:szCs w:val="20"/>
              </w:rPr>
            </w:pPr>
          </w:p>
        </w:tc>
        <w:tc>
          <w:tcPr>
            <w:tcW w:w="3430" w:type="pct"/>
            <w:gridSpan w:val="2"/>
            <w:shd w:val="clear" w:color="auto" w:fill="auto"/>
          </w:tcPr>
          <w:p w:rsidR="00100C75" w:rsidRPr="005E15D3" w:rsidRDefault="00100C75" w:rsidP="00720ADC">
            <w:pPr>
              <w:keepNext/>
              <w:keepLines/>
              <w:jc w:val="both"/>
              <w:rPr>
                <w:sz w:val="20"/>
                <w:szCs w:val="20"/>
              </w:rPr>
            </w:pPr>
          </w:p>
          <w:p w:rsidR="00100C75" w:rsidRPr="005E15D3" w:rsidRDefault="00100C75" w:rsidP="00720ADC">
            <w:pPr>
              <w:keepNext/>
              <w:keepLines/>
              <w:jc w:val="both"/>
              <w:rPr>
                <w:sz w:val="20"/>
                <w:szCs w:val="20"/>
              </w:rPr>
            </w:pPr>
            <w:r w:rsidRPr="005E15D3">
              <w:rPr>
                <w:sz w:val="20"/>
                <w:szCs w:val="20"/>
              </w:rPr>
              <w:t xml:space="preserve"> </w:t>
            </w:r>
          </w:p>
        </w:tc>
      </w:tr>
      <w:tr w:rsidR="00100C75" w:rsidRPr="005E15D3" w:rsidTr="00720ADC">
        <w:tc>
          <w:tcPr>
            <w:tcW w:w="1570" w:type="pct"/>
            <w:shd w:val="clear" w:color="auto" w:fill="auto"/>
          </w:tcPr>
          <w:p w:rsidR="00100C75" w:rsidRPr="005E15D3" w:rsidRDefault="00100C75" w:rsidP="00720ADC">
            <w:pPr>
              <w:keepNext/>
              <w:keepLines/>
              <w:jc w:val="both"/>
              <w:rPr>
                <w:b/>
                <w:sz w:val="20"/>
                <w:szCs w:val="20"/>
              </w:rPr>
            </w:pPr>
          </w:p>
          <w:p w:rsidR="00100C75" w:rsidRPr="005E15D3" w:rsidRDefault="00100C75" w:rsidP="00720ADC">
            <w:pPr>
              <w:keepNext/>
              <w:keepLines/>
              <w:jc w:val="both"/>
              <w:rPr>
                <w:sz w:val="20"/>
                <w:szCs w:val="20"/>
              </w:rPr>
            </w:pPr>
            <w:r w:rsidRPr="005E15D3">
              <w:rPr>
                <w:b/>
                <w:sz w:val="20"/>
                <w:szCs w:val="20"/>
              </w:rPr>
              <w:t>Date</w:t>
            </w:r>
            <w:r w:rsidRPr="005E15D3">
              <w:rPr>
                <w:sz w:val="20"/>
                <w:szCs w:val="20"/>
              </w:rPr>
              <w:t>:</w:t>
            </w:r>
          </w:p>
          <w:p w:rsidR="00100C75" w:rsidRPr="005E15D3" w:rsidRDefault="00100C75" w:rsidP="00720ADC">
            <w:pPr>
              <w:keepNext/>
              <w:keepLines/>
              <w:jc w:val="both"/>
              <w:rPr>
                <w:b/>
                <w:sz w:val="20"/>
                <w:szCs w:val="20"/>
                <w:u w:val="single"/>
              </w:rPr>
            </w:pPr>
          </w:p>
        </w:tc>
        <w:tc>
          <w:tcPr>
            <w:tcW w:w="3430" w:type="pct"/>
            <w:gridSpan w:val="2"/>
            <w:shd w:val="clear" w:color="auto" w:fill="auto"/>
          </w:tcPr>
          <w:p w:rsidR="00100C75" w:rsidRPr="005E15D3" w:rsidRDefault="00100C75" w:rsidP="00720ADC">
            <w:pPr>
              <w:keepNext/>
              <w:keepLines/>
              <w:spacing w:before="240"/>
              <w:jc w:val="both"/>
              <w:rPr>
                <w:sz w:val="20"/>
                <w:szCs w:val="20"/>
              </w:rPr>
            </w:pPr>
            <w:r w:rsidRPr="005E15D3">
              <w:rPr>
                <w:sz w:val="20"/>
                <w:szCs w:val="20"/>
              </w:rPr>
              <w:t xml:space="preserve"> </w:t>
            </w:r>
          </w:p>
        </w:tc>
      </w:tr>
    </w:tbl>
    <w:p w:rsidR="00100C75" w:rsidRPr="005E15D3" w:rsidRDefault="00100C75" w:rsidP="00100C75">
      <w:pPr>
        <w:rPr>
          <w:b/>
          <w:sz w:val="20"/>
          <w:szCs w:val="20"/>
        </w:rPr>
      </w:pPr>
      <w:permStart w:id="1379093827" w:edGrp="everyone"/>
    </w:p>
    <w:p w:rsidR="00DB2639" w:rsidRPr="005E15D3" w:rsidRDefault="00DB2639" w:rsidP="00100C75">
      <w:pPr>
        <w:rPr>
          <w:b/>
          <w:sz w:val="20"/>
          <w:szCs w:val="20"/>
        </w:rPr>
      </w:pPr>
      <w:r w:rsidRPr="005E15D3">
        <w:rPr>
          <w:noProof/>
          <w:lang w:eastAsia="en-NZ"/>
        </w:rPr>
        <mc:AlternateContent>
          <mc:Choice Requires="wps">
            <w:drawing>
              <wp:anchor distT="0" distB="0" distL="114300" distR="114300" simplePos="0" relativeHeight="251667456" behindDoc="1" locked="0" layoutInCell="1" allowOverlap="1" wp14:anchorId="0345326A" wp14:editId="10ABCD19">
                <wp:simplePos x="0" y="0"/>
                <wp:positionH relativeFrom="page">
                  <wp:posOffset>630621</wp:posOffset>
                </wp:positionH>
                <wp:positionV relativeFrom="page">
                  <wp:posOffset>630621</wp:posOffset>
                </wp:positionV>
                <wp:extent cx="2033751" cy="441434"/>
                <wp:effectExtent l="0" t="0" r="5080" b="0"/>
                <wp:wrapNone/>
                <wp:docPr id="3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3751" cy="441434"/>
                        </a:xfrm>
                        <a:prstGeom prst="rect">
                          <a:avLst/>
                        </a:prstGeom>
                        <a:blipFill>
                          <a:blip r:embed="rId14"/>
                          <a:stretch>
                            <a:fillRect/>
                          </a:stretch>
                        </a:blipFill>
                        <a:ln>
                          <a:noFill/>
                        </a:ln>
                      </wps:spPr>
                      <wps:txbx>
                        <w:txbxContent>
                          <w:p w:rsidR="00DB2639" w:rsidRDefault="00DB2639" w:rsidP="00DB2639">
                            <w:permStart w:id="309941347" w:edGrp="everyone"/>
                            <w:permEnd w:id="3099413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5326A" id="_x0000_t202" coordsize="21600,21600" o:spt="202" path="m,l,21600r21600,l21600,xe">
                <v:stroke joinstyle="miter"/>
                <v:path gradientshapeok="t" o:connecttype="rect"/>
              </v:shapetype>
              <v:shape id="docshape12" o:spid="_x0000_s1026" type="#_x0000_t202" style="position:absolute;margin-left:49.65pt;margin-top:49.65pt;width:160.15pt;height:34.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" stroked="f">
                <v:fill r:id="rId15" o:title="" recolor="t" rotate="t" type="frame"/>
                <v:path arrowok="t"/>
                <v:textbox inset="0,0,0,0">
                  <w:txbxContent>
                    <w:p w:rsidR="00DB2639" w:rsidRDefault="00DB2639" w:rsidP="00DB2639">
                      <w:permStart w:id="309941347" w:edGrp="everyone"/>
                      <w:permEnd w:id="309941347"/>
                    </w:p>
                  </w:txbxContent>
                </v:textbox>
                <w10:wrap anchorx="page" anchory="page"/>
              </v:shape>
            </w:pict>
          </mc:Fallback>
        </mc:AlternateContent>
      </w:r>
    </w:p>
    <w:p w:rsidR="00DB2639" w:rsidRPr="005E15D3" w:rsidRDefault="00DB2639" w:rsidP="00100C75">
      <w:pPr>
        <w:rPr>
          <w:b/>
          <w:sz w:val="20"/>
          <w:szCs w:val="20"/>
        </w:rPr>
      </w:pPr>
    </w:p>
    <w:p w:rsidR="00DB2639" w:rsidRPr="005E15D3" w:rsidRDefault="00DB2639" w:rsidP="00100C75">
      <w:pPr>
        <w:rPr>
          <w:b/>
          <w:sz w:val="20"/>
          <w:szCs w:val="20"/>
        </w:rPr>
      </w:pPr>
    </w:p>
    <w:p w:rsidR="00DB2639" w:rsidRPr="005E15D3" w:rsidRDefault="00DB2639" w:rsidP="00100C75">
      <w:pPr>
        <w:rPr>
          <w:b/>
          <w:sz w:val="20"/>
          <w:szCs w:val="20"/>
        </w:rPr>
      </w:pPr>
    </w:p>
    <w:p w:rsidR="00100C75" w:rsidRPr="005E15D3" w:rsidRDefault="00100C75" w:rsidP="00100C75">
      <w:pPr>
        <w:rPr>
          <w:b/>
          <w:sz w:val="20"/>
          <w:szCs w:val="20"/>
        </w:rPr>
      </w:pPr>
      <w:r w:rsidRPr="005E15D3">
        <w:rPr>
          <w:b/>
          <w:noProof/>
          <w:sz w:val="20"/>
          <w:szCs w:val="20"/>
          <w:lang w:eastAsia="en-NZ"/>
        </w:rPr>
        <w:drawing>
          <wp:inline distT="0" distB="0" distL="0" distR="0" wp14:anchorId="44CB101B" wp14:editId="3D35AB62">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00C75" w:rsidRPr="005E15D3" w:rsidRDefault="00100C75" w:rsidP="00100C75">
      <w:pPr>
        <w:rPr>
          <w:b/>
          <w:sz w:val="20"/>
          <w:szCs w:val="20"/>
        </w:rPr>
      </w:pPr>
    </w:p>
    <w:p w:rsidR="005402E7" w:rsidRPr="005E15D3" w:rsidRDefault="005402E7" w:rsidP="00100C75">
      <w:pPr>
        <w:rPr>
          <w:b/>
          <w:sz w:val="20"/>
          <w:szCs w:val="20"/>
        </w:rPr>
      </w:pPr>
    </w:p>
    <w:permEnd w:id="1379093827"/>
    <w:p w:rsidR="00100C75" w:rsidRPr="005E15D3" w:rsidRDefault="00100C75" w:rsidP="00100C75">
      <w:pPr>
        <w:pStyle w:val="Heading3"/>
        <w:pBdr>
          <w:top w:val="single" w:sz="4" w:space="1" w:color="44546A" w:themeColor="text2"/>
          <w:left w:val="dotted" w:sz="4" w:space="4" w:color="44546A" w:themeColor="text2"/>
        </w:pBdr>
        <w:jc w:val="both"/>
        <w:rPr>
          <w:sz w:val="20"/>
          <w:szCs w:val="20"/>
        </w:rPr>
      </w:pPr>
      <w:r w:rsidRPr="005E15D3">
        <w:rPr>
          <w:sz w:val="20"/>
          <w:szCs w:val="20"/>
        </w:rPr>
        <w:t>Primary purpose(s) of the position</w:t>
      </w:r>
    </w:p>
    <w:p w:rsidR="00100C75" w:rsidRPr="005E15D3" w:rsidRDefault="00100C75" w:rsidP="00100C75">
      <w:pPr>
        <w:rPr>
          <w:sz w:val="20"/>
          <w:szCs w:val="20"/>
        </w:rPr>
      </w:pPr>
      <w:permStart w:id="463486186" w:edGrp="everyone"/>
      <w:r w:rsidRPr="005E15D3">
        <w:rPr>
          <w:sz w:val="20"/>
          <w:szCs w:val="20"/>
        </w:rPr>
        <w:t>The VNT forms part of a multidisciplinary Child Development Team providing service in Lakes District Health Board under the Disability Support Services umbrella.</w:t>
      </w:r>
    </w:p>
    <w:p w:rsidR="00100C75" w:rsidRPr="005E15D3" w:rsidRDefault="00100C75" w:rsidP="00100C75">
      <w:pPr>
        <w:contextualSpacing/>
        <w:rPr>
          <w:sz w:val="20"/>
          <w:szCs w:val="20"/>
        </w:rPr>
      </w:pPr>
    </w:p>
    <w:p w:rsidR="00100C75" w:rsidRPr="005E15D3" w:rsidRDefault="00100C75" w:rsidP="00100C75">
      <w:pPr>
        <w:contextualSpacing/>
        <w:rPr>
          <w:sz w:val="20"/>
          <w:szCs w:val="20"/>
        </w:rPr>
      </w:pPr>
      <w:r w:rsidRPr="005E15D3">
        <w:rPr>
          <w:sz w:val="20"/>
          <w:szCs w:val="20"/>
        </w:rPr>
        <w:t>The Child Development Team (CDT) provides assessment and therapy service for children aged 0 – 15 (inclusive) who have a physical, sensory or intellectual disability and those with, or at risk of, developmental delay. Our service provides therapy, management, information and support in the home and community in partnership with caregivers.</w:t>
      </w:r>
    </w:p>
    <w:p w:rsidR="00100C75" w:rsidRPr="005E15D3" w:rsidRDefault="00100C75" w:rsidP="00100C75">
      <w:pPr>
        <w:rPr>
          <w:sz w:val="20"/>
          <w:szCs w:val="20"/>
        </w:rPr>
      </w:pPr>
    </w:p>
    <w:p w:rsidR="00100C75" w:rsidRPr="005E15D3" w:rsidRDefault="00100C75" w:rsidP="00100C75">
      <w:pPr>
        <w:rPr>
          <w:sz w:val="20"/>
          <w:szCs w:val="20"/>
        </w:rPr>
      </w:pPr>
      <w:r w:rsidRPr="005E15D3">
        <w:rPr>
          <w:sz w:val="20"/>
          <w:szCs w:val="20"/>
        </w:rPr>
        <w:br w:type="page"/>
      </w:r>
    </w:p>
    <w:p w:rsidR="00100C75" w:rsidRPr="005E15D3" w:rsidRDefault="00100C75" w:rsidP="00100C75">
      <w:pPr>
        <w:jc w:val="both"/>
        <w:rPr>
          <w:sz w:val="20"/>
          <w:szCs w:val="20"/>
        </w:rPr>
        <w:sectPr w:rsidR="00100C75" w:rsidRPr="005E15D3" w:rsidSect="00100C75">
          <w:footerReference w:type="default" r:id="rId21"/>
          <w:footerReference w:type="first" r:id="rId22"/>
          <w:pgSz w:w="11906" w:h="16838" w:code="9"/>
          <w:pgMar w:top="993" w:right="991" w:bottom="993" w:left="851" w:header="426" w:footer="643" w:gutter="0"/>
          <w:cols w:space="720"/>
          <w:docGrid w:linePitch="78"/>
        </w:sectPr>
      </w:pPr>
    </w:p>
    <w:tbl>
      <w:tblPr>
        <w:tblW w:w="10173" w:type="dxa"/>
        <w:tblBorders>
          <w:top w:val="single" w:sz="4" w:space="0" w:color="44546A" w:themeColor="text2"/>
          <w:bottom w:val="single" w:sz="4" w:space="0" w:color="44546A" w:themeColor="text2"/>
        </w:tblBorders>
        <w:tblLook w:val="04A0" w:firstRow="1" w:lastRow="0" w:firstColumn="1" w:lastColumn="0" w:noHBand="0" w:noVBand="1"/>
      </w:tblPr>
      <w:tblGrid>
        <w:gridCol w:w="1669"/>
        <w:gridCol w:w="720"/>
        <w:gridCol w:w="2246"/>
        <w:gridCol w:w="5122"/>
        <w:gridCol w:w="416"/>
      </w:tblGrid>
      <w:tr w:rsidR="00100C75" w:rsidRPr="005E15D3" w:rsidTr="00720ADC">
        <w:tc>
          <w:tcPr>
            <w:tcW w:w="1669" w:type="dxa"/>
            <w:tcBorders>
              <w:top w:val="single" w:sz="4" w:space="0" w:color="44546A" w:themeColor="text2"/>
              <w:bottom w:val="single" w:sz="4" w:space="0" w:color="44546A" w:themeColor="text2"/>
            </w:tcBorders>
            <w:shd w:val="clear" w:color="auto" w:fill="auto"/>
          </w:tcPr>
          <w:permEnd w:id="463486186"/>
          <w:p w:rsidR="00100C75" w:rsidRPr="005E15D3" w:rsidRDefault="00100C75" w:rsidP="00720ADC">
            <w:pPr>
              <w:rPr>
                <w:b/>
                <w:bCs/>
                <w:sz w:val="20"/>
                <w:szCs w:val="20"/>
              </w:rPr>
            </w:pPr>
            <w:r w:rsidRPr="005E15D3">
              <w:rPr>
                <w:b/>
                <w:sz w:val="20"/>
                <w:szCs w:val="20"/>
              </w:rPr>
              <w:lastRenderedPageBreak/>
              <w:t>Key Objectives</w:t>
            </w:r>
          </w:p>
        </w:tc>
        <w:tc>
          <w:tcPr>
            <w:tcW w:w="2966" w:type="dxa"/>
            <w:gridSpan w:val="2"/>
            <w:tcBorders>
              <w:top w:val="single" w:sz="4" w:space="0" w:color="44546A" w:themeColor="text2"/>
              <w:bottom w:val="single" w:sz="4" w:space="0" w:color="44546A" w:themeColor="text2"/>
            </w:tcBorders>
            <w:shd w:val="clear" w:color="auto" w:fill="auto"/>
          </w:tcPr>
          <w:p w:rsidR="00100C75" w:rsidRPr="005E15D3" w:rsidRDefault="00100C75" w:rsidP="00720ADC">
            <w:pPr>
              <w:rPr>
                <w:b/>
                <w:sz w:val="20"/>
                <w:szCs w:val="20"/>
              </w:rPr>
            </w:pPr>
            <w:r w:rsidRPr="005E15D3">
              <w:rPr>
                <w:b/>
                <w:sz w:val="20"/>
                <w:szCs w:val="20"/>
              </w:rPr>
              <w:t>Description</w:t>
            </w:r>
          </w:p>
        </w:tc>
        <w:tc>
          <w:tcPr>
            <w:tcW w:w="5538" w:type="dxa"/>
            <w:gridSpan w:val="2"/>
            <w:tcBorders>
              <w:top w:val="single" w:sz="4" w:space="0" w:color="44546A" w:themeColor="text2"/>
              <w:bottom w:val="single" w:sz="4" w:space="0" w:color="44546A" w:themeColor="text2"/>
            </w:tcBorders>
            <w:shd w:val="clear" w:color="auto" w:fill="auto"/>
          </w:tcPr>
          <w:p w:rsidR="00100C75" w:rsidRPr="005E15D3" w:rsidRDefault="00100C75" w:rsidP="00720ADC">
            <w:pPr>
              <w:rPr>
                <w:b/>
                <w:sz w:val="20"/>
                <w:szCs w:val="20"/>
              </w:rPr>
            </w:pPr>
            <w:r w:rsidRPr="005E15D3">
              <w:rPr>
                <w:b/>
                <w:sz w:val="20"/>
                <w:szCs w:val="20"/>
              </w:rPr>
              <w:t>Expected Outcomes</w:t>
            </w:r>
          </w:p>
          <w:p w:rsidR="00100C75" w:rsidRPr="005E15D3" w:rsidRDefault="00100C75" w:rsidP="00720ADC">
            <w:pPr>
              <w:rPr>
                <w:i/>
                <w:sz w:val="20"/>
                <w:szCs w:val="20"/>
              </w:rPr>
            </w:pPr>
          </w:p>
        </w:tc>
      </w:tr>
      <w:tr w:rsidR="00100C75" w:rsidRPr="005E15D3" w:rsidTr="00720ADC">
        <w:trPr>
          <w:gridAfter w:val="1"/>
          <w:wAfter w:w="416" w:type="dxa"/>
        </w:trPr>
        <w:tc>
          <w:tcPr>
            <w:tcW w:w="2389" w:type="dxa"/>
            <w:gridSpan w:val="2"/>
            <w:tcBorders>
              <w:top w:val="single" w:sz="4" w:space="0" w:color="44546A" w:themeColor="text2"/>
              <w:bottom w:val="dashed" w:sz="4" w:space="0" w:color="808080" w:themeColor="background1" w:themeShade="80"/>
            </w:tcBorders>
            <w:shd w:val="clear" w:color="auto" w:fill="auto"/>
          </w:tcPr>
          <w:p w:rsidR="00100C75" w:rsidRPr="005E15D3" w:rsidRDefault="00100C75" w:rsidP="00720ADC">
            <w:pPr>
              <w:spacing w:before="40" w:after="40"/>
              <w:rPr>
                <w:b/>
                <w:sz w:val="20"/>
                <w:szCs w:val="20"/>
              </w:rPr>
            </w:pPr>
            <w:permStart w:id="139726501" w:edGrp="everyone"/>
            <w:r w:rsidRPr="005E15D3">
              <w:rPr>
                <w:b/>
                <w:sz w:val="20"/>
                <w:szCs w:val="20"/>
              </w:rPr>
              <w:t>Neurodevelopmental Therapy Service</w:t>
            </w:r>
          </w:p>
        </w:tc>
        <w:tc>
          <w:tcPr>
            <w:tcW w:w="2246" w:type="dxa"/>
            <w:tcBorders>
              <w:top w:val="single" w:sz="4" w:space="0" w:color="44546A" w:themeColor="text2"/>
              <w:bottom w:val="dashed" w:sz="4" w:space="0" w:color="808080" w:themeColor="background1" w:themeShade="80"/>
            </w:tcBorders>
            <w:shd w:val="clear" w:color="auto" w:fill="auto"/>
          </w:tcPr>
          <w:p w:rsidR="00100C75" w:rsidRPr="005E15D3" w:rsidRDefault="00100C75" w:rsidP="00720ADC">
            <w:pPr>
              <w:spacing w:before="40" w:after="40"/>
              <w:rPr>
                <w:sz w:val="20"/>
                <w:szCs w:val="20"/>
              </w:rPr>
            </w:pPr>
            <w:r w:rsidRPr="005E15D3">
              <w:rPr>
                <w:sz w:val="20"/>
                <w:szCs w:val="20"/>
              </w:rPr>
              <w:t>To provide a Neurodevelopmental Therapy Service to clientele within a designated geographical area.</w:t>
            </w:r>
          </w:p>
        </w:tc>
        <w:tc>
          <w:tcPr>
            <w:tcW w:w="5122" w:type="dxa"/>
            <w:tcBorders>
              <w:top w:val="single" w:sz="4" w:space="0" w:color="44546A" w:themeColor="text2"/>
              <w:bottom w:val="dashed" w:sz="4" w:space="0" w:color="808080" w:themeColor="background1" w:themeShade="80"/>
            </w:tcBorders>
            <w:shd w:val="clear" w:color="auto" w:fill="auto"/>
          </w:tcPr>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That a rapport is established with the family through regular home visiting, attendance at a centre, or through telephone contact.</w:t>
            </w:r>
          </w:p>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The child's overall development is assessed using standardised assessments within the home setting or at a place of the family / whānau / caregiver’s choice.</w:t>
            </w:r>
          </w:p>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Therapists in partnership with family / whānau / caregivers inform, guide and up skill in the management of the child in order to facilitate and stimulate the next stage of development.</w:t>
            </w:r>
          </w:p>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Individual holistic programmes are set up in conjunction with families and caregivers, culturally sensitive to their needs and in line with current therapeutic and behavioural best practice.</w:t>
            </w:r>
          </w:p>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Ongoing assessment of children and evaluation of their programmes, liaison with MOE and other professionals as appropriate.</w:t>
            </w:r>
          </w:p>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That progress is recorded and documented, and made available to appropriate personnel with family / whānau / caregivers' approval.</w:t>
            </w:r>
          </w:p>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That family have access to information about the child's condition as well as current supportive agencies within the community e.g. appropriate benefits and funding supports.</w:t>
            </w:r>
          </w:p>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That assessment and arrangement for provision of specialised equipment, orthopaedic aids, wheelchairs, housing modifications, technical and functional aids within the home and school are carried out in accordance with Lakes DHB policies, Work and Income New Zealand (WINZ), Enable, ACC, NASC, and other funding agencies.</w:t>
            </w:r>
          </w:p>
          <w:p w:rsidR="00100C75" w:rsidRPr="005E15D3" w:rsidRDefault="00100C75" w:rsidP="00100C75">
            <w:pPr>
              <w:numPr>
                <w:ilvl w:val="0"/>
                <w:numId w:val="6"/>
              </w:numPr>
              <w:spacing w:before="40" w:after="40" w:line="240" w:lineRule="auto"/>
              <w:ind w:left="284" w:hanging="284"/>
              <w:contextualSpacing/>
              <w:rPr>
                <w:sz w:val="20"/>
                <w:szCs w:val="20"/>
              </w:rPr>
            </w:pPr>
            <w:r w:rsidRPr="005E15D3">
              <w:rPr>
                <w:sz w:val="20"/>
                <w:szCs w:val="20"/>
              </w:rPr>
              <w:t>Family / whānau / caregivers are supported and guided in order that they are able to take primary responsibility for the ongoing management and care of their child within the family unit.</w:t>
            </w:r>
          </w:p>
        </w:tc>
      </w:tr>
      <w:tr w:rsidR="00100C75" w:rsidRPr="005E15D3" w:rsidTr="00720ADC">
        <w:tc>
          <w:tcPr>
            <w:tcW w:w="1669" w:type="dxa"/>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spacing w:before="40" w:after="40"/>
              <w:rPr>
                <w:b/>
                <w:color w:val="FFFFFF" w:themeColor="background1"/>
                <w:sz w:val="22"/>
                <w:szCs w:val="22"/>
              </w:rPr>
            </w:pPr>
            <w:r w:rsidRPr="005E15D3">
              <w:rPr>
                <w:b/>
                <w:sz w:val="20"/>
                <w:szCs w:val="20"/>
              </w:rPr>
              <w:t>Liaison</w:t>
            </w:r>
          </w:p>
        </w:tc>
        <w:tc>
          <w:tcPr>
            <w:tcW w:w="2966" w:type="dxa"/>
            <w:gridSpan w:val="2"/>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spacing w:before="40" w:after="40"/>
              <w:rPr>
                <w:caps/>
                <w:sz w:val="22"/>
                <w:lang w:val="en-GB"/>
              </w:rPr>
            </w:pPr>
            <w:r w:rsidRPr="005E15D3">
              <w:rPr>
                <w:sz w:val="20"/>
                <w:szCs w:val="20"/>
              </w:rPr>
              <w:t>Liaison with other professional, educational, statutory, community and voluntary agencies.</w:t>
            </w:r>
          </w:p>
        </w:tc>
        <w:tc>
          <w:tcPr>
            <w:tcW w:w="5538" w:type="dxa"/>
            <w:gridSpan w:val="2"/>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100C75">
            <w:pPr>
              <w:pStyle w:val="ListParagraph"/>
              <w:numPr>
                <w:ilvl w:val="0"/>
                <w:numId w:val="6"/>
              </w:numPr>
              <w:spacing w:before="40" w:after="40"/>
              <w:ind w:left="284" w:hanging="284"/>
              <w:rPr>
                <w:sz w:val="20"/>
                <w:szCs w:val="20"/>
              </w:rPr>
            </w:pPr>
            <w:r w:rsidRPr="005E15D3">
              <w:rPr>
                <w:sz w:val="20"/>
                <w:szCs w:val="20"/>
              </w:rPr>
              <w:t>Work as part of the Paediatric Team liaising with: Paediatricians; Specialists; General Practitioners; Child Development Team; Infant, Child and Adolescent Mental Health Service; Community Outreach Nurses; Woman, Child &amp; Family Paediatric Staff; Social Workers; Well Child Providers; Community Health and others working within the area of paediatrics.</w:t>
            </w:r>
          </w:p>
          <w:p w:rsidR="00100C75" w:rsidRPr="005E15D3" w:rsidRDefault="00100C75" w:rsidP="00100C75">
            <w:pPr>
              <w:pStyle w:val="ListParagraph"/>
              <w:numPr>
                <w:ilvl w:val="0"/>
                <w:numId w:val="6"/>
              </w:numPr>
              <w:spacing w:before="40" w:after="40"/>
              <w:ind w:left="284" w:hanging="284"/>
              <w:rPr>
                <w:sz w:val="20"/>
                <w:szCs w:val="20"/>
              </w:rPr>
            </w:pPr>
            <w:r w:rsidRPr="005E15D3">
              <w:rPr>
                <w:sz w:val="20"/>
                <w:szCs w:val="20"/>
              </w:rPr>
              <w:t xml:space="preserve">Work in co–operation with the MOE staff making appropriate joint visits in the home and educational settings. Involvement with Individual Education Planning for children on caseload. </w:t>
            </w:r>
          </w:p>
          <w:p w:rsidR="00100C75" w:rsidRPr="005E15D3" w:rsidRDefault="00100C75" w:rsidP="00100C75">
            <w:pPr>
              <w:pStyle w:val="ListParagraph"/>
              <w:numPr>
                <w:ilvl w:val="0"/>
                <w:numId w:val="6"/>
              </w:numPr>
              <w:spacing w:before="40" w:after="40"/>
              <w:ind w:left="284" w:hanging="284"/>
              <w:rPr>
                <w:sz w:val="20"/>
                <w:szCs w:val="20"/>
              </w:rPr>
            </w:pPr>
            <w:r w:rsidRPr="005E15D3">
              <w:rPr>
                <w:sz w:val="20"/>
                <w:szCs w:val="20"/>
              </w:rPr>
              <w:t>Attend liaison meetings as appropriate.</w:t>
            </w:r>
          </w:p>
          <w:p w:rsidR="00100C75" w:rsidRPr="005E15D3" w:rsidRDefault="00100C75" w:rsidP="00100C75">
            <w:pPr>
              <w:pStyle w:val="ListParagraph"/>
              <w:numPr>
                <w:ilvl w:val="0"/>
                <w:numId w:val="6"/>
              </w:numPr>
              <w:spacing w:before="40" w:after="40"/>
              <w:ind w:left="284" w:hanging="284"/>
              <w:rPr>
                <w:sz w:val="20"/>
                <w:szCs w:val="20"/>
              </w:rPr>
            </w:pPr>
            <w:r w:rsidRPr="005E15D3">
              <w:rPr>
                <w:sz w:val="20"/>
                <w:szCs w:val="20"/>
              </w:rPr>
              <w:t>Liaison with educational facilities such as Early Childhood Centres, Schools, Voluntary Agencies; and statutory bodies such as NASC, WINZ, Oranga Tamariki.</w:t>
            </w:r>
          </w:p>
        </w:tc>
      </w:tr>
      <w:tr w:rsidR="00100C75" w:rsidRPr="005E15D3" w:rsidTr="00720ADC">
        <w:tc>
          <w:tcPr>
            <w:tcW w:w="1669" w:type="dxa"/>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spacing w:before="40" w:after="40"/>
              <w:rPr>
                <w:b/>
                <w:color w:val="FFFFFF" w:themeColor="background1"/>
                <w:sz w:val="22"/>
                <w:lang w:val="en-GB"/>
              </w:rPr>
            </w:pPr>
            <w:r w:rsidRPr="005E15D3">
              <w:rPr>
                <w:b/>
                <w:sz w:val="20"/>
                <w:szCs w:val="20"/>
              </w:rPr>
              <w:t>Service Development</w:t>
            </w:r>
          </w:p>
        </w:tc>
        <w:tc>
          <w:tcPr>
            <w:tcW w:w="2966" w:type="dxa"/>
            <w:gridSpan w:val="2"/>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spacing w:before="40" w:after="40"/>
              <w:rPr>
                <w:sz w:val="22"/>
                <w:szCs w:val="22"/>
              </w:rPr>
            </w:pPr>
          </w:p>
        </w:tc>
        <w:tc>
          <w:tcPr>
            <w:tcW w:w="5538" w:type="dxa"/>
            <w:gridSpan w:val="2"/>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100C75">
            <w:pPr>
              <w:pStyle w:val="ListParagraph"/>
              <w:numPr>
                <w:ilvl w:val="0"/>
                <w:numId w:val="6"/>
              </w:numPr>
              <w:spacing w:before="40" w:after="40"/>
              <w:ind w:left="284" w:hanging="284"/>
              <w:rPr>
                <w:sz w:val="20"/>
                <w:szCs w:val="20"/>
              </w:rPr>
            </w:pPr>
            <w:r w:rsidRPr="005E15D3">
              <w:rPr>
                <w:sz w:val="20"/>
                <w:szCs w:val="20"/>
              </w:rPr>
              <w:t>Active involvement in service planning and development through reflection and quality projects.</w:t>
            </w:r>
          </w:p>
          <w:p w:rsidR="00100C75" w:rsidRPr="005E15D3" w:rsidRDefault="00100C75" w:rsidP="00100C75">
            <w:pPr>
              <w:pStyle w:val="ListParagraph"/>
              <w:numPr>
                <w:ilvl w:val="0"/>
                <w:numId w:val="6"/>
              </w:numPr>
              <w:spacing w:before="40" w:after="40"/>
              <w:ind w:left="284" w:hanging="284"/>
              <w:rPr>
                <w:sz w:val="20"/>
                <w:szCs w:val="20"/>
              </w:rPr>
            </w:pPr>
            <w:r w:rsidRPr="005E15D3">
              <w:rPr>
                <w:sz w:val="20"/>
                <w:szCs w:val="20"/>
              </w:rPr>
              <w:t>Service developed appropriately to current needs. Planning of ongoing service development with Management, Paediatricians and other relevant professionals.</w:t>
            </w:r>
          </w:p>
        </w:tc>
      </w:tr>
      <w:tr w:rsidR="00100C75" w:rsidRPr="005E15D3" w:rsidTr="00720ADC">
        <w:tc>
          <w:tcPr>
            <w:tcW w:w="1669" w:type="dxa"/>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spacing w:before="40" w:after="40"/>
              <w:rPr>
                <w:b/>
                <w:sz w:val="22"/>
                <w:szCs w:val="22"/>
              </w:rPr>
            </w:pPr>
            <w:r w:rsidRPr="005E15D3">
              <w:rPr>
                <w:b/>
                <w:sz w:val="20"/>
                <w:szCs w:val="20"/>
              </w:rPr>
              <w:t>Administration</w:t>
            </w:r>
          </w:p>
        </w:tc>
        <w:tc>
          <w:tcPr>
            <w:tcW w:w="2966" w:type="dxa"/>
            <w:gridSpan w:val="2"/>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spacing w:before="40" w:after="40"/>
              <w:rPr>
                <w:sz w:val="22"/>
                <w:szCs w:val="22"/>
              </w:rPr>
            </w:pPr>
          </w:p>
        </w:tc>
        <w:tc>
          <w:tcPr>
            <w:tcW w:w="5538" w:type="dxa"/>
            <w:gridSpan w:val="2"/>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100C75">
            <w:pPr>
              <w:pStyle w:val="ListParagraph"/>
              <w:numPr>
                <w:ilvl w:val="0"/>
                <w:numId w:val="6"/>
              </w:numPr>
              <w:spacing w:before="40" w:after="40"/>
              <w:ind w:left="284" w:hanging="284"/>
              <w:rPr>
                <w:sz w:val="20"/>
                <w:szCs w:val="20"/>
              </w:rPr>
            </w:pPr>
            <w:r w:rsidRPr="005E15D3">
              <w:rPr>
                <w:sz w:val="20"/>
                <w:szCs w:val="20"/>
              </w:rPr>
              <w:t>Organisation of case load.</w:t>
            </w:r>
          </w:p>
          <w:p w:rsidR="00100C75" w:rsidRPr="005E15D3" w:rsidRDefault="00100C75" w:rsidP="00100C75">
            <w:pPr>
              <w:pStyle w:val="ListParagraph"/>
              <w:numPr>
                <w:ilvl w:val="0"/>
                <w:numId w:val="6"/>
              </w:numPr>
              <w:spacing w:before="40" w:after="40"/>
              <w:ind w:left="284" w:hanging="284"/>
              <w:rPr>
                <w:sz w:val="20"/>
                <w:szCs w:val="20"/>
              </w:rPr>
            </w:pPr>
            <w:r w:rsidRPr="005E15D3">
              <w:rPr>
                <w:sz w:val="20"/>
                <w:szCs w:val="20"/>
              </w:rPr>
              <w:t>Accurate records and statistics maintained.</w:t>
            </w:r>
          </w:p>
          <w:p w:rsidR="00100C75" w:rsidRPr="005E15D3" w:rsidRDefault="00100C75" w:rsidP="00100C75">
            <w:pPr>
              <w:pStyle w:val="ListParagraph"/>
              <w:numPr>
                <w:ilvl w:val="0"/>
                <w:numId w:val="6"/>
              </w:numPr>
              <w:spacing w:before="40" w:after="40"/>
              <w:ind w:left="284" w:hanging="284"/>
              <w:rPr>
                <w:sz w:val="22"/>
              </w:rPr>
            </w:pPr>
            <w:r w:rsidRPr="005E15D3">
              <w:rPr>
                <w:sz w:val="20"/>
                <w:szCs w:val="20"/>
              </w:rPr>
              <w:t>Responding to patient and agency queries and requests.</w:t>
            </w:r>
          </w:p>
        </w:tc>
      </w:tr>
      <w:tr w:rsidR="00100C75" w:rsidRPr="005E15D3" w:rsidTr="00720ADC">
        <w:tc>
          <w:tcPr>
            <w:tcW w:w="1669" w:type="dxa"/>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rPr>
                <w:b/>
                <w:sz w:val="22"/>
                <w:szCs w:val="22"/>
              </w:rPr>
            </w:pPr>
            <w:permStart w:id="1127948101" w:edGrp="everyone" w:colFirst="3" w:colLast="3"/>
            <w:permEnd w:id="139726501"/>
            <w:r w:rsidRPr="005E15D3">
              <w:rPr>
                <w:b/>
                <w:sz w:val="20"/>
                <w:szCs w:val="20"/>
              </w:rPr>
              <w:lastRenderedPageBreak/>
              <w:t>Utilisation of Telehealth</w:t>
            </w:r>
          </w:p>
        </w:tc>
        <w:tc>
          <w:tcPr>
            <w:tcW w:w="2966" w:type="dxa"/>
            <w:gridSpan w:val="2"/>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rPr>
                <w:sz w:val="20"/>
                <w:szCs w:val="20"/>
              </w:rPr>
            </w:pPr>
            <w:r w:rsidRPr="005E15D3">
              <w:rPr>
                <w:sz w:val="20"/>
                <w:szCs w:val="20"/>
              </w:rPr>
              <w:t>Provision of patient centric care which will give patients the option of telephone or video appointments where there is no need for an in-person appointment.</w:t>
            </w:r>
          </w:p>
        </w:tc>
        <w:tc>
          <w:tcPr>
            <w:tcW w:w="5538" w:type="dxa"/>
            <w:gridSpan w:val="2"/>
            <w:tcBorders>
              <w:top w:val="dashed" w:sz="4" w:space="0" w:color="808080" w:themeColor="background1" w:themeShade="80"/>
              <w:bottom w:val="dashed" w:sz="4" w:space="0" w:color="808080" w:themeColor="background1" w:themeShade="80"/>
            </w:tcBorders>
            <w:shd w:val="clear" w:color="auto" w:fill="auto"/>
          </w:tcPr>
          <w:p w:rsidR="00100C75" w:rsidRPr="005E15D3" w:rsidRDefault="00100C75" w:rsidP="00720ADC">
            <w:pPr>
              <w:pStyle w:val="BodyText"/>
              <w:spacing w:after="0"/>
              <w:ind w:left="318"/>
              <w:jc w:val="both"/>
              <w:rPr>
                <w:rFonts w:ascii="Arial" w:hAnsi="Arial" w:cs="Arial"/>
                <w:bCs/>
                <w:sz w:val="20"/>
                <w:lang w:val="en-NZ"/>
              </w:rPr>
            </w:pPr>
            <w:permStart w:id="773398323" w:edGrp="everyone"/>
            <w:r w:rsidRPr="005E15D3">
              <w:rPr>
                <w:rFonts w:ascii="Arial" w:hAnsi="Arial" w:cs="Arial"/>
                <w:bCs/>
                <w:sz w:val="20"/>
                <w:lang w:val="en-NZ"/>
              </w:rPr>
              <w:t>ALLIED STAFF</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bCs/>
                <w:sz w:val="20"/>
                <w:lang w:val="en-NZ"/>
              </w:rPr>
            </w:pPr>
            <w:r w:rsidRPr="005E15D3">
              <w:rPr>
                <w:rFonts w:ascii="Arial" w:hAnsi="Arial" w:cs="Arial"/>
                <w:bCs/>
                <w:sz w:val="20"/>
                <w:lang w:val="en-NZ"/>
              </w:rPr>
              <w:t xml:space="preserve">Service provision is in line with the New Zealand Health Strategy and the New Zealand Allied Health Best Practice Guide for Telehealth to provide care “closer to home”. </w:t>
            </w:r>
          </w:p>
          <w:permEnd w:id="773398323"/>
          <w:p w:rsidR="00100C75" w:rsidRPr="005E15D3" w:rsidRDefault="00100C75" w:rsidP="00100C75">
            <w:pPr>
              <w:pStyle w:val="BodyText"/>
              <w:numPr>
                <w:ilvl w:val="0"/>
                <w:numId w:val="4"/>
              </w:numPr>
              <w:tabs>
                <w:tab w:val="clear" w:pos="720"/>
              </w:tabs>
              <w:spacing w:after="0"/>
              <w:ind w:left="318" w:hanging="284"/>
              <w:jc w:val="both"/>
              <w:rPr>
                <w:rFonts w:ascii="Arial" w:hAnsi="Arial" w:cs="Arial"/>
                <w:bCs/>
                <w:sz w:val="20"/>
                <w:lang w:val="en-NZ"/>
              </w:rPr>
            </w:pPr>
          </w:p>
        </w:tc>
      </w:tr>
      <w:permEnd w:id="1127948101"/>
    </w:tbl>
    <w:p w:rsidR="00100C75" w:rsidRPr="005E15D3" w:rsidRDefault="00100C75" w:rsidP="00100C75">
      <w:pPr>
        <w:pStyle w:val="BodyText"/>
        <w:spacing w:after="0"/>
        <w:jc w:val="both"/>
        <w:rPr>
          <w:rFonts w:ascii="Arial" w:hAnsi="Arial" w:cs="Arial"/>
          <w:sz w:val="16"/>
          <w:szCs w:val="16"/>
        </w:rPr>
      </w:pPr>
    </w:p>
    <w:p w:rsidR="00100C75" w:rsidRPr="005E15D3" w:rsidRDefault="00100C75" w:rsidP="00100C75">
      <w:pPr>
        <w:pStyle w:val="BodyText"/>
        <w:spacing w:after="0"/>
        <w:jc w:val="both"/>
        <w:rPr>
          <w:rFonts w:ascii="Arial" w:hAnsi="Arial" w:cs="Arial"/>
          <w:sz w:val="20"/>
        </w:rPr>
      </w:pPr>
      <w:r w:rsidRPr="005E15D3">
        <w:rPr>
          <w:noProof/>
          <w:sz w:val="20"/>
          <w:lang w:val="en-NZ" w:eastAsia="en-NZ"/>
        </w:rPr>
        <w:drawing>
          <wp:inline distT="0" distB="0" distL="0" distR="0" wp14:anchorId="4EFCA4B2" wp14:editId="4D470F30">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3" r:link="rId2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44546A" w:themeColor="text2"/>
          <w:bottom w:val="single" w:sz="4" w:space="0" w:color="44546A" w:themeColor="text2"/>
        </w:tblBorders>
        <w:tblLook w:val="04A0" w:firstRow="1" w:lastRow="0" w:firstColumn="1" w:lastColumn="0" w:noHBand="0" w:noVBand="1"/>
      </w:tblPr>
      <w:tblGrid>
        <w:gridCol w:w="2235"/>
        <w:gridCol w:w="2409"/>
        <w:gridCol w:w="5529"/>
      </w:tblGrid>
      <w:tr w:rsidR="00100C75" w:rsidRPr="005E15D3" w:rsidTr="00720ADC">
        <w:tc>
          <w:tcPr>
            <w:tcW w:w="2235" w:type="dxa"/>
            <w:tcBorders>
              <w:top w:val="single" w:sz="4" w:space="0" w:color="44546A" w:themeColor="text2"/>
              <w:bottom w:val="single" w:sz="4" w:space="0" w:color="44546A" w:themeColor="text2"/>
            </w:tcBorders>
            <w:shd w:val="clear" w:color="auto" w:fill="auto"/>
          </w:tcPr>
          <w:p w:rsidR="00100C75" w:rsidRPr="005E15D3" w:rsidRDefault="00100C75" w:rsidP="00720ADC">
            <w:pPr>
              <w:rPr>
                <w:b/>
                <w:bCs/>
                <w:sz w:val="20"/>
                <w:szCs w:val="20"/>
              </w:rPr>
            </w:pPr>
            <w:r w:rsidRPr="005E15D3">
              <w:rPr>
                <w:b/>
                <w:sz w:val="20"/>
                <w:szCs w:val="20"/>
              </w:rPr>
              <w:t>Capabilities</w:t>
            </w:r>
          </w:p>
        </w:tc>
        <w:tc>
          <w:tcPr>
            <w:tcW w:w="2409" w:type="dxa"/>
            <w:tcBorders>
              <w:top w:val="single" w:sz="4" w:space="0" w:color="44546A" w:themeColor="text2"/>
              <w:bottom w:val="single" w:sz="4" w:space="0" w:color="44546A" w:themeColor="text2"/>
            </w:tcBorders>
            <w:shd w:val="clear" w:color="auto" w:fill="auto"/>
          </w:tcPr>
          <w:p w:rsidR="00100C75" w:rsidRPr="005E15D3" w:rsidRDefault="00100C75" w:rsidP="00720ADC">
            <w:pPr>
              <w:rPr>
                <w:b/>
                <w:sz w:val="20"/>
                <w:szCs w:val="20"/>
              </w:rPr>
            </w:pPr>
            <w:r w:rsidRPr="005E15D3">
              <w:rPr>
                <w:b/>
                <w:sz w:val="20"/>
                <w:szCs w:val="20"/>
              </w:rPr>
              <w:t>Capability definition</w:t>
            </w:r>
          </w:p>
        </w:tc>
        <w:tc>
          <w:tcPr>
            <w:tcW w:w="5529" w:type="dxa"/>
            <w:tcBorders>
              <w:top w:val="single" w:sz="4" w:space="0" w:color="44546A" w:themeColor="text2"/>
              <w:bottom w:val="single" w:sz="4" w:space="0" w:color="44546A" w:themeColor="text2"/>
            </w:tcBorders>
            <w:shd w:val="clear" w:color="auto" w:fill="auto"/>
          </w:tcPr>
          <w:p w:rsidR="00100C75" w:rsidRPr="005E15D3" w:rsidRDefault="00100C75" w:rsidP="00720ADC">
            <w:pPr>
              <w:rPr>
                <w:b/>
                <w:sz w:val="20"/>
                <w:szCs w:val="20"/>
              </w:rPr>
            </w:pPr>
            <w:r w:rsidRPr="005E15D3">
              <w:rPr>
                <w:b/>
                <w:sz w:val="20"/>
                <w:szCs w:val="20"/>
              </w:rPr>
              <w:t>Achievement Indicators</w:t>
            </w:r>
            <w:permStart w:id="1512076411" w:edGrp="everyone"/>
          </w:p>
          <w:permEnd w:id="1512076411"/>
          <w:p w:rsidR="00100C75" w:rsidRPr="005E15D3" w:rsidRDefault="00100C75" w:rsidP="00720ADC">
            <w:pPr>
              <w:rPr>
                <w:i/>
                <w:sz w:val="20"/>
                <w:szCs w:val="20"/>
              </w:rPr>
            </w:pPr>
          </w:p>
        </w:tc>
      </w:tr>
      <w:tr w:rsidR="00100C75" w:rsidRPr="005E15D3" w:rsidTr="00720ADC">
        <w:tc>
          <w:tcPr>
            <w:tcW w:w="2235" w:type="dxa"/>
            <w:tcBorders>
              <w:top w:val="single" w:sz="4" w:space="0" w:color="44546A" w:themeColor="text2"/>
              <w:bottom w:val="dashed" w:sz="4" w:space="0" w:color="808080" w:themeColor="background1" w:themeShade="80"/>
            </w:tcBorders>
            <w:shd w:val="clear" w:color="auto" w:fill="auto"/>
          </w:tcPr>
          <w:p w:rsidR="00100C75" w:rsidRPr="005E15D3" w:rsidRDefault="00100C75" w:rsidP="00720ADC">
            <w:pPr>
              <w:jc w:val="center"/>
              <w:rPr>
                <w:b/>
                <w:sz w:val="20"/>
                <w:szCs w:val="20"/>
              </w:rPr>
            </w:pPr>
            <w:permStart w:id="1774793707" w:edGrp="everyone" w:colFirst="2" w:colLast="2"/>
            <w:r w:rsidRPr="005E15D3">
              <w:rPr>
                <w:b/>
                <w:sz w:val="20"/>
                <w:szCs w:val="20"/>
              </w:rPr>
              <w:t>Communication and Personal Interaction</w:t>
            </w:r>
          </w:p>
          <w:p w:rsidR="00100C75" w:rsidRPr="005E15D3" w:rsidRDefault="00100C75" w:rsidP="00720ADC">
            <w:pPr>
              <w:jc w:val="center"/>
              <w:rPr>
                <w:b/>
                <w:sz w:val="20"/>
                <w:szCs w:val="20"/>
              </w:rPr>
            </w:pPr>
          </w:p>
          <w:p w:rsidR="00100C75" w:rsidRPr="005E15D3" w:rsidRDefault="00100C75" w:rsidP="00720ADC">
            <w:pPr>
              <w:jc w:val="center"/>
              <w:rPr>
                <w:b/>
                <w:sz w:val="20"/>
                <w:szCs w:val="20"/>
              </w:rPr>
            </w:pPr>
            <w:r w:rsidRPr="005E15D3">
              <w:rPr>
                <w:b/>
                <w:sz w:val="20"/>
                <w:szCs w:val="20"/>
              </w:rPr>
              <w:t>Te Ringa Hora</w:t>
            </w:r>
          </w:p>
          <w:p w:rsidR="00100C75" w:rsidRPr="005E15D3" w:rsidRDefault="00100C75" w:rsidP="00720ADC">
            <w:pPr>
              <w:jc w:val="center"/>
              <w:rPr>
                <w:b/>
                <w:sz w:val="20"/>
                <w:szCs w:val="20"/>
              </w:rPr>
            </w:pPr>
          </w:p>
          <w:p w:rsidR="00100C75" w:rsidRPr="005E15D3" w:rsidRDefault="00100C75" w:rsidP="00720ADC">
            <w:pPr>
              <w:jc w:val="center"/>
              <w:rPr>
                <w:b/>
                <w:i/>
                <w:sz w:val="20"/>
                <w:szCs w:val="20"/>
              </w:rPr>
            </w:pPr>
            <w:r w:rsidRPr="005E15D3">
              <w:rPr>
                <w:b/>
                <w:i/>
                <w:sz w:val="20"/>
                <w:szCs w:val="20"/>
              </w:rPr>
              <w:t>the open hand (denoting someone who is sociable)</w:t>
            </w:r>
          </w:p>
        </w:tc>
        <w:tc>
          <w:tcPr>
            <w:tcW w:w="2409" w:type="dxa"/>
            <w:tcBorders>
              <w:top w:val="single" w:sz="4" w:space="0" w:color="44546A" w:themeColor="text2"/>
              <w:bottom w:val="dashed" w:sz="4" w:space="0" w:color="808080" w:themeColor="background1" w:themeShade="80"/>
            </w:tcBorders>
            <w:shd w:val="clear" w:color="auto" w:fill="auto"/>
          </w:tcPr>
          <w:p w:rsidR="00100C75" w:rsidRPr="005E15D3" w:rsidRDefault="00100C75" w:rsidP="00720ADC">
            <w:pPr>
              <w:jc w:val="both"/>
              <w:rPr>
                <w:sz w:val="20"/>
                <w:szCs w:val="20"/>
              </w:rPr>
            </w:pPr>
            <w:r w:rsidRPr="005E15D3">
              <w:rPr>
                <w:sz w:val="20"/>
                <w:szCs w:val="20"/>
              </w:rPr>
              <w:t>Openly communicates and cooperates with all levels of DHB employees, patients and visitors.</w:t>
            </w:r>
          </w:p>
        </w:tc>
        <w:tc>
          <w:tcPr>
            <w:tcW w:w="5529" w:type="dxa"/>
            <w:tcBorders>
              <w:top w:val="single" w:sz="4" w:space="0" w:color="44546A" w:themeColor="text2"/>
              <w:bottom w:val="dashed" w:sz="4" w:space="0" w:color="808080" w:themeColor="background1" w:themeShade="80"/>
            </w:tcBorders>
            <w:shd w:val="clear" w:color="auto" w:fill="auto"/>
          </w:tcPr>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Listens actively, absorbs message and responds appropriately.</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Builds effective working relationships.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Establishes rapport with others and gains their respect while being adaptive in relating to different types of people and situation.</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Openly and constructively participates in conversations with md team, patients, managers and visitors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Patients and visitors are appropriately welcomed and treated while within the DHB</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Collegiality with team mates and md teams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Accepts differences of opinion can occur but these happen respectfully and without any continued animosity</w:t>
            </w:r>
          </w:p>
        </w:tc>
      </w:tr>
      <w:tr w:rsidR="00100C75" w:rsidRPr="005E15D3" w:rsidTr="00720ADC">
        <w:trPr>
          <w:trHeight w:val="1913"/>
        </w:trPr>
        <w:tc>
          <w:tcPr>
            <w:tcW w:w="2235" w:type="dxa"/>
            <w:vMerge w:val="restart"/>
            <w:tcBorders>
              <w:top w:val="dashed" w:sz="4" w:space="0" w:color="808080" w:themeColor="background1" w:themeShade="80"/>
            </w:tcBorders>
            <w:shd w:val="clear" w:color="auto" w:fill="auto"/>
          </w:tcPr>
          <w:p w:rsidR="00100C75" w:rsidRPr="005E15D3" w:rsidRDefault="00100C75" w:rsidP="00720ADC">
            <w:pPr>
              <w:jc w:val="center"/>
              <w:rPr>
                <w:b/>
                <w:sz w:val="20"/>
                <w:szCs w:val="20"/>
              </w:rPr>
            </w:pPr>
            <w:permStart w:id="317725173" w:edGrp="everyone" w:colFirst="2" w:colLast="2"/>
            <w:permEnd w:id="1774793707"/>
            <w:r w:rsidRPr="005E15D3">
              <w:rPr>
                <w:b/>
                <w:sz w:val="20"/>
                <w:szCs w:val="20"/>
              </w:rPr>
              <w:t>Strategy &amp; Performance</w:t>
            </w:r>
          </w:p>
          <w:p w:rsidR="00100C75" w:rsidRPr="005E15D3" w:rsidRDefault="00100C75" w:rsidP="00720ADC">
            <w:pPr>
              <w:jc w:val="center"/>
              <w:rPr>
                <w:b/>
                <w:sz w:val="20"/>
                <w:szCs w:val="20"/>
              </w:rPr>
            </w:pPr>
          </w:p>
          <w:p w:rsidR="00100C75" w:rsidRPr="005E15D3" w:rsidRDefault="00100C75" w:rsidP="00720ADC">
            <w:pPr>
              <w:jc w:val="center"/>
              <w:rPr>
                <w:b/>
                <w:sz w:val="20"/>
                <w:szCs w:val="20"/>
              </w:rPr>
            </w:pPr>
            <w:r w:rsidRPr="005E15D3">
              <w:rPr>
                <w:b/>
                <w:sz w:val="20"/>
                <w:szCs w:val="20"/>
              </w:rPr>
              <w:t>Te Ringa Raupā</w:t>
            </w:r>
          </w:p>
          <w:p w:rsidR="00100C75" w:rsidRPr="005E15D3" w:rsidRDefault="00100C75" w:rsidP="00720ADC">
            <w:pPr>
              <w:jc w:val="center"/>
              <w:rPr>
                <w:b/>
                <w:sz w:val="20"/>
                <w:szCs w:val="20"/>
              </w:rPr>
            </w:pPr>
          </w:p>
          <w:p w:rsidR="00100C75" w:rsidRPr="005E15D3" w:rsidRDefault="00100C75" w:rsidP="00720ADC">
            <w:pPr>
              <w:jc w:val="center"/>
              <w:rPr>
                <w:b/>
                <w:i/>
                <w:sz w:val="20"/>
                <w:szCs w:val="20"/>
              </w:rPr>
            </w:pPr>
            <w:r w:rsidRPr="005E15D3">
              <w:rPr>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100C75" w:rsidRPr="005E15D3" w:rsidRDefault="00100C75" w:rsidP="00720ADC">
            <w:pPr>
              <w:jc w:val="both"/>
              <w:rPr>
                <w:sz w:val="20"/>
                <w:szCs w:val="20"/>
              </w:rPr>
            </w:pPr>
            <w:r w:rsidRPr="005E15D3">
              <w:rPr>
                <w:sz w:val="20"/>
                <w:szCs w:val="20"/>
              </w:rPr>
              <w:t>Spends energy on delivering role requirements and meeting objectives</w:t>
            </w:r>
          </w:p>
          <w:p w:rsidR="00100C75" w:rsidRPr="005E15D3" w:rsidRDefault="00100C75" w:rsidP="00720ADC">
            <w:pPr>
              <w:jc w:val="both"/>
              <w:rPr>
                <w:sz w:val="20"/>
                <w:szCs w:val="20"/>
              </w:rPr>
            </w:pPr>
          </w:p>
          <w:p w:rsidR="00100C75" w:rsidRPr="005E15D3" w:rsidRDefault="00100C75" w:rsidP="00720ADC">
            <w:pPr>
              <w:jc w:val="both"/>
              <w:rPr>
                <w:sz w:val="20"/>
                <w:szCs w:val="20"/>
              </w:rPr>
            </w:pPr>
          </w:p>
        </w:tc>
        <w:tc>
          <w:tcPr>
            <w:tcW w:w="5529" w:type="dxa"/>
            <w:tcBorders>
              <w:top w:val="dashed" w:sz="4" w:space="0" w:color="808080" w:themeColor="background1" w:themeShade="80"/>
              <w:bottom w:val="nil"/>
            </w:tcBorders>
            <w:shd w:val="clear" w:color="auto" w:fill="auto"/>
          </w:tcPr>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Has an energetic approach to work and is self-motivated.</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Accepts direction and instruction of manager but is able to work effectively without direction or guidance.</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Organises time and resources effectively.</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Understands and work towards achievement of the organisation’s goals.</w:t>
            </w:r>
          </w:p>
        </w:tc>
      </w:tr>
      <w:tr w:rsidR="00100C75" w:rsidRPr="005E15D3" w:rsidTr="00720ADC">
        <w:trPr>
          <w:trHeight w:val="688"/>
        </w:trPr>
        <w:tc>
          <w:tcPr>
            <w:tcW w:w="2235" w:type="dxa"/>
            <w:vMerge/>
            <w:tcBorders>
              <w:bottom w:val="dashed" w:sz="4" w:space="0" w:color="808080" w:themeColor="background1" w:themeShade="80"/>
            </w:tcBorders>
            <w:shd w:val="clear" w:color="auto" w:fill="auto"/>
          </w:tcPr>
          <w:p w:rsidR="00100C75" w:rsidRPr="005E15D3" w:rsidRDefault="00100C75" w:rsidP="00720ADC">
            <w:pPr>
              <w:jc w:val="center"/>
              <w:rPr>
                <w:b/>
                <w:sz w:val="20"/>
                <w:szCs w:val="20"/>
              </w:rPr>
            </w:pPr>
            <w:permStart w:id="167590235" w:edGrp="everyone" w:colFirst="2" w:colLast="2"/>
            <w:permEnd w:id="317725173"/>
          </w:p>
        </w:tc>
        <w:tc>
          <w:tcPr>
            <w:tcW w:w="2409" w:type="dxa"/>
            <w:tcBorders>
              <w:top w:val="nil"/>
              <w:bottom w:val="dashed" w:sz="4" w:space="0" w:color="808080" w:themeColor="background1" w:themeShade="80"/>
            </w:tcBorders>
            <w:shd w:val="clear" w:color="auto" w:fill="auto"/>
          </w:tcPr>
          <w:p w:rsidR="00100C75" w:rsidRPr="005E15D3" w:rsidRDefault="00100C75" w:rsidP="00720ADC">
            <w:pPr>
              <w:jc w:val="both"/>
              <w:rPr>
                <w:sz w:val="20"/>
                <w:szCs w:val="20"/>
              </w:rPr>
            </w:pPr>
            <w:r w:rsidRPr="005E15D3">
              <w:rPr>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Utilises effective time management strategies to meet shift duties and works towards achieving objectives in any spare moments.</w:t>
            </w:r>
          </w:p>
        </w:tc>
      </w:tr>
      <w:tr w:rsidR="00100C75" w:rsidRPr="005E15D3" w:rsidTr="00720ADC">
        <w:trPr>
          <w:trHeight w:val="752"/>
        </w:trPr>
        <w:tc>
          <w:tcPr>
            <w:tcW w:w="2235" w:type="dxa"/>
            <w:vMerge w:val="restart"/>
            <w:tcBorders>
              <w:top w:val="dashed" w:sz="4" w:space="0" w:color="808080" w:themeColor="background1" w:themeShade="80"/>
            </w:tcBorders>
            <w:shd w:val="clear" w:color="auto" w:fill="auto"/>
          </w:tcPr>
          <w:p w:rsidR="00100C75" w:rsidRPr="005E15D3" w:rsidRDefault="00100C75" w:rsidP="00720ADC">
            <w:pPr>
              <w:jc w:val="center"/>
              <w:rPr>
                <w:b/>
                <w:sz w:val="20"/>
                <w:szCs w:val="20"/>
              </w:rPr>
            </w:pPr>
            <w:permStart w:id="639849498" w:edGrp="everyone" w:colFirst="2" w:colLast="2"/>
            <w:permEnd w:id="167590235"/>
            <w:r w:rsidRPr="005E15D3">
              <w:rPr>
                <w:b/>
                <w:sz w:val="20"/>
                <w:szCs w:val="20"/>
              </w:rPr>
              <w:t>Development and Change</w:t>
            </w:r>
          </w:p>
          <w:p w:rsidR="00100C75" w:rsidRPr="005E15D3" w:rsidRDefault="00100C75" w:rsidP="00720ADC">
            <w:pPr>
              <w:jc w:val="center"/>
              <w:rPr>
                <w:b/>
                <w:sz w:val="20"/>
                <w:szCs w:val="20"/>
              </w:rPr>
            </w:pPr>
          </w:p>
          <w:p w:rsidR="00100C75" w:rsidRPr="005E15D3" w:rsidRDefault="00100C75" w:rsidP="00720ADC">
            <w:pPr>
              <w:jc w:val="center"/>
              <w:rPr>
                <w:b/>
                <w:sz w:val="20"/>
                <w:szCs w:val="20"/>
              </w:rPr>
            </w:pPr>
            <w:r w:rsidRPr="005E15D3">
              <w:rPr>
                <w:b/>
                <w:sz w:val="20"/>
                <w:szCs w:val="20"/>
              </w:rPr>
              <w:t>Te Ringa Ahuahu</w:t>
            </w:r>
          </w:p>
          <w:p w:rsidR="00100C75" w:rsidRPr="005E15D3" w:rsidRDefault="00100C75" w:rsidP="00720ADC">
            <w:pPr>
              <w:jc w:val="center"/>
              <w:rPr>
                <w:b/>
                <w:sz w:val="20"/>
                <w:szCs w:val="20"/>
              </w:rPr>
            </w:pPr>
          </w:p>
          <w:p w:rsidR="00100C75" w:rsidRPr="005E15D3" w:rsidRDefault="00100C75" w:rsidP="00720ADC">
            <w:pPr>
              <w:jc w:val="center"/>
              <w:rPr>
                <w:b/>
                <w:i/>
                <w:sz w:val="20"/>
                <w:szCs w:val="20"/>
              </w:rPr>
            </w:pPr>
            <w:r w:rsidRPr="005E15D3">
              <w:rPr>
                <w:b/>
                <w:i/>
                <w:sz w:val="20"/>
                <w:szCs w:val="20"/>
              </w:rPr>
              <w:t>the hand that shapes or fashions something (refers to someone who is innovative)</w:t>
            </w:r>
          </w:p>
          <w:p w:rsidR="00100C75" w:rsidRPr="005E15D3" w:rsidRDefault="00100C75" w:rsidP="00720ADC">
            <w:pPr>
              <w:jc w:val="center"/>
              <w:rPr>
                <w:b/>
                <w:sz w:val="20"/>
                <w:szCs w:val="20"/>
              </w:rPr>
            </w:pPr>
          </w:p>
        </w:tc>
        <w:tc>
          <w:tcPr>
            <w:tcW w:w="2409" w:type="dxa"/>
            <w:tcBorders>
              <w:top w:val="dashed" w:sz="4" w:space="0" w:color="808080" w:themeColor="background1" w:themeShade="80"/>
              <w:bottom w:val="nil"/>
            </w:tcBorders>
            <w:shd w:val="clear" w:color="auto" w:fill="auto"/>
          </w:tcPr>
          <w:p w:rsidR="00100C75" w:rsidRPr="005E15D3" w:rsidRDefault="00100C75" w:rsidP="00720ADC">
            <w:pPr>
              <w:jc w:val="both"/>
              <w:rPr>
                <w:sz w:val="20"/>
                <w:szCs w:val="20"/>
              </w:rPr>
            </w:pPr>
            <w:r w:rsidRPr="005E15D3">
              <w:rPr>
                <w:sz w:val="20"/>
                <w:szCs w:val="20"/>
              </w:rPr>
              <w:t>Accepts change in day to day practices and contributes to decision making of the team.</w:t>
            </w:r>
          </w:p>
        </w:tc>
        <w:tc>
          <w:tcPr>
            <w:tcW w:w="5529" w:type="dxa"/>
            <w:tcBorders>
              <w:top w:val="dashed" w:sz="4" w:space="0" w:color="808080" w:themeColor="background1" w:themeShade="80"/>
              <w:bottom w:val="nil"/>
            </w:tcBorders>
            <w:shd w:val="clear" w:color="auto" w:fill="auto"/>
          </w:tcPr>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Can adjust  behaviour to the demands of the work environment in order to remain productive through periods of transition, ambiguity, uncertainty and stress</w:t>
            </w:r>
          </w:p>
        </w:tc>
      </w:tr>
      <w:tr w:rsidR="00100C75" w:rsidRPr="005E15D3" w:rsidTr="00720ADC">
        <w:trPr>
          <w:trHeight w:val="1929"/>
        </w:trPr>
        <w:tc>
          <w:tcPr>
            <w:tcW w:w="2235" w:type="dxa"/>
            <w:vMerge/>
            <w:tcBorders>
              <w:bottom w:val="dashed" w:sz="4" w:space="0" w:color="808080" w:themeColor="background1" w:themeShade="80"/>
            </w:tcBorders>
            <w:shd w:val="clear" w:color="auto" w:fill="auto"/>
          </w:tcPr>
          <w:p w:rsidR="00100C75" w:rsidRPr="005E15D3" w:rsidRDefault="00100C75" w:rsidP="00720ADC">
            <w:pPr>
              <w:jc w:val="center"/>
              <w:rPr>
                <w:b/>
                <w:sz w:val="20"/>
                <w:szCs w:val="20"/>
              </w:rPr>
            </w:pPr>
            <w:permStart w:id="419379123" w:edGrp="everyone" w:colFirst="2" w:colLast="2"/>
            <w:permEnd w:id="639849498"/>
          </w:p>
        </w:tc>
        <w:tc>
          <w:tcPr>
            <w:tcW w:w="2409" w:type="dxa"/>
            <w:tcBorders>
              <w:top w:val="nil"/>
              <w:bottom w:val="dashed" w:sz="4" w:space="0" w:color="808080" w:themeColor="background1" w:themeShade="80"/>
            </w:tcBorders>
            <w:shd w:val="clear" w:color="auto" w:fill="auto"/>
          </w:tcPr>
          <w:p w:rsidR="00100C75" w:rsidRPr="005E15D3" w:rsidRDefault="00100C75" w:rsidP="00720ADC">
            <w:pPr>
              <w:jc w:val="both"/>
              <w:rPr>
                <w:sz w:val="20"/>
                <w:szCs w:val="20"/>
              </w:rPr>
            </w:pPr>
            <w:r w:rsidRPr="005E15D3">
              <w:rPr>
                <w:sz w:val="20"/>
                <w:szCs w:val="20"/>
              </w:rPr>
              <w:t>Makes suggestions to increase efficiency of the unit.</w:t>
            </w:r>
          </w:p>
        </w:tc>
        <w:tc>
          <w:tcPr>
            <w:tcW w:w="5529" w:type="dxa"/>
            <w:tcBorders>
              <w:top w:val="nil"/>
              <w:bottom w:val="dashed" w:sz="4" w:space="0" w:color="808080" w:themeColor="background1" w:themeShade="80"/>
            </w:tcBorders>
            <w:shd w:val="clear" w:color="auto" w:fill="auto"/>
          </w:tcPr>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Works with managers and team to make any changes within practices work</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Contributes to change processes, offering solution based ideas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Constructively makes suggestions to improve process or practices and gain efficiencies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Accepts when ideas are not accepted for implementation</w:t>
            </w:r>
          </w:p>
        </w:tc>
      </w:tr>
      <w:tr w:rsidR="00100C75" w:rsidRPr="005E15D3" w:rsidTr="00720ADC">
        <w:trPr>
          <w:trHeight w:val="172"/>
        </w:trPr>
        <w:tc>
          <w:tcPr>
            <w:tcW w:w="2235" w:type="dxa"/>
            <w:vMerge w:val="restart"/>
            <w:tcBorders>
              <w:top w:val="dashed" w:sz="4" w:space="0" w:color="808080" w:themeColor="background1" w:themeShade="80"/>
            </w:tcBorders>
            <w:shd w:val="clear" w:color="auto" w:fill="auto"/>
          </w:tcPr>
          <w:p w:rsidR="00100C75" w:rsidRPr="005E15D3" w:rsidRDefault="00100C75" w:rsidP="00720ADC">
            <w:pPr>
              <w:jc w:val="center"/>
              <w:rPr>
                <w:b/>
                <w:sz w:val="20"/>
                <w:szCs w:val="20"/>
              </w:rPr>
            </w:pPr>
            <w:permStart w:id="328084259" w:edGrp="everyone" w:colFirst="2" w:colLast="2"/>
            <w:permEnd w:id="419379123"/>
            <w:r w:rsidRPr="005E15D3">
              <w:rPr>
                <w:b/>
                <w:sz w:val="20"/>
                <w:szCs w:val="20"/>
              </w:rPr>
              <w:t>Personal Accountability</w:t>
            </w:r>
          </w:p>
          <w:p w:rsidR="00100C75" w:rsidRPr="005E15D3" w:rsidRDefault="00100C75" w:rsidP="00720ADC">
            <w:pPr>
              <w:jc w:val="center"/>
              <w:rPr>
                <w:b/>
                <w:sz w:val="20"/>
                <w:szCs w:val="20"/>
              </w:rPr>
            </w:pPr>
          </w:p>
          <w:p w:rsidR="00100C75" w:rsidRPr="005E15D3" w:rsidRDefault="00100C75" w:rsidP="00720ADC">
            <w:pPr>
              <w:jc w:val="center"/>
              <w:rPr>
                <w:b/>
                <w:sz w:val="20"/>
                <w:szCs w:val="20"/>
              </w:rPr>
            </w:pPr>
            <w:r w:rsidRPr="005E15D3">
              <w:rPr>
                <w:b/>
                <w:sz w:val="20"/>
                <w:szCs w:val="20"/>
              </w:rPr>
              <w:t>Te Ringa Tōmau</w:t>
            </w:r>
          </w:p>
          <w:p w:rsidR="00100C75" w:rsidRPr="005E15D3" w:rsidRDefault="00100C75" w:rsidP="00720ADC">
            <w:pPr>
              <w:jc w:val="center"/>
              <w:rPr>
                <w:b/>
                <w:sz w:val="20"/>
                <w:szCs w:val="20"/>
              </w:rPr>
            </w:pPr>
          </w:p>
          <w:p w:rsidR="00100C75" w:rsidRPr="005E15D3" w:rsidRDefault="00100C75" w:rsidP="00720ADC">
            <w:pPr>
              <w:jc w:val="center"/>
              <w:rPr>
                <w:b/>
                <w:i/>
                <w:sz w:val="20"/>
                <w:szCs w:val="20"/>
              </w:rPr>
            </w:pPr>
            <w:r w:rsidRPr="005E15D3">
              <w:rPr>
                <w:b/>
                <w:i/>
                <w:sz w:val="20"/>
                <w:szCs w:val="20"/>
              </w:rPr>
              <w:lastRenderedPageBreak/>
              <w:t>the hand that is trustworthy</w:t>
            </w:r>
          </w:p>
        </w:tc>
        <w:tc>
          <w:tcPr>
            <w:tcW w:w="2409" w:type="dxa"/>
            <w:tcBorders>
              <w:top w:val="dashed" w:sz="4" w:space="0" w:color="808080" w:themeColor="background1" w:themeShade="80"/>
              <w:bottom w:val="nil"/>
            </w:tcBorders>
            <w:shd w:val="clear" w:color="auto" w:fill="auto"/>
          </w:tcPr>
          <w:p w:rsidR="00100C75" w:rsidRPr="005E15D3" w:rsidRDefault="00100C75" w:rsidP="00720ADC">
            <w:pPr>
              <w:jc w:val="both"/>
              <w:rPr>
                <w:sz w:val="20"/>
                <w:szCs w:val="20"/>
              </w:rPr>
            </w:pPr>
            <w:r w:rsidRPr="005E15D3">
              <w:rPr>
                <w:sz w:val="20"/>
                <w:szCs w:val="20"/>
              </w:rPr>
              <w:lastRenderedPageBreak/>
              <w:t>Is open with manager and colleagues and open to accepting feedback and critique to improve upon practice.</w:t>
            </w:r>
          </w:p>
          <w:p w:rsidR="00100C75" w:rsidRPr="005E15D3" w:rsidRDefault="00100C75" w:rsidP="00720ADC">
            <w:pPr>
              <w:jc w:val="both"/>
              <w:rPr>
                <w:sz w:val="20"/>
                <w:szCs w:val="20"/>
              </w:rPr>
            </w:pPr>
          </w:p>
          <w:p w:rsidR="00100C75" w:rsidRPr="005E15D3" w:rsidRDefault="00100C75" w:rsidP="00720ADC">
            <w:pPr>
              <w:jc w:val="both"/>
              <w:rPr>
                <w:sz w:val="20"/>
                <w:szCs w:val="20"/>
              </w:rPr>
            </w:pPr>
          </w:p>
          <w:p w:rsidR="00100C75" w:rsidRPr="005E15D3" w:rsidRDefault="00100C75" w:rsidP="00720ADC">
            <w:pPr>
              <w:jc w:val="both"/>
              <w:rPr>
                <w:sz w:val="20"/>
                <w:szCs w:val="20"/>
              </w:rPr>
            </w:pPr>
          </w:p>
          <w:p w:rsidR="00100C75" w:rsidRPr="005E15D3" w:rsidRDefault="00100C75" w:rsidP="00720ADC">
            <w:pPr>
              <w:jc w:val="both"/>
              <w:rPr>
                <w:sz w:val="20"/>
                <w:szCs w:val="20"/>
              </w:rPr>
            </w:pPr>
          </w:p>
          <w:p w:rsidR="00100C75" w:rsidRPr="005E15D3" w:rsidRDefault="00100C75" w:rsidP="00720ADC">
            <w:pPr>
              <w:jc w:val="both"/>
              <w:rPr>
                <w:sz w:val="20"/>
                <w:szCs w:val="20"/>
              </w:rPr>
            </w:pPr>
          </w:p>
        </w:tc>
        <w:tc>
          <w:tcPr>
            <w:tcW w:w="5529" w:type="dxa"/>
            <w:tcBorders>
              <w:top w:val="dashed" w:sz="4" w:space="0" w:color="808080" w:themeColor="background1" w:themeShade="80"/>
              <w:bottom w:val="nil"/>
            </w:tcBorders>
            <w:shd w:val="clear" w:color="auto" w:fill="auto"/>
          </w:tcPr>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lastRenderedPageBreak/>
              <w:t>Offers constructive criticism and accepts feedback.</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Establishes rapport with others and gains their respect while being adaptive in relating to different types of people and situations, to allow improvements to be made.</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Accepts all feedback and participates in feedback discussions appropriately</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Responds and queries how improvements can be made</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lastRenderedPageBreak/>
              <w:t>Advises manager wherever issues may be impacting on performance</w:t>
            </w:r>
          </w:p>
        </w:tc>
      </w:tr>
      <w:tr w:rsidR="00100C75" w:rsidRPr="005E15D3" w:rsidTr="00720ADC">
        <w:trPr>
          <w:trHeight w:val="1010"/>
        </w:trPr>
        <w:tc>
          <w:tcPr>
            <w:tcW w:w="2235" w:type="dxa"/>
            <w:vMerge/>
            <w:tcBorders>
              <w:bottom w:val="dashed" w:sz="4" w:space="0" w:color="808080" w:themeColor="background1" w:themeShade="80"/>
            </w:tcBorders>
            <w:shd w:val="clear" w:color="auto" w:fill="auto"/>
          </w:tcPr>
          <w:p w:rsidR="00100C75" w:rsidRPr="005E15D3" w:rsidRDefault="00100C75" w:rsidP="00720ADC">
            <w:pPr>
              <w:jc w:val="center"/>
              <w:rPr>
                <w:b/>
                <w:sz w:val="20"/>
                <w:szCs w:val="20"/>
              </w:rPr>
            </w:pPr>
            <w:permStart w:id="779178413" w:edGrp="everyone" w:colFirst="2" w:colLast="2"/>
            <w:permEnd w:id="328084259"/>
          </w:p>
        </w:tc>
        <w:tc>
          <w:tcPr>
            <w:tcW w:w="2409" w:type="dxa"/>
            <w:tcBorders>
              <w:top w:val="nil"/>
              <w:bottom w:val="dashed" w:sz="4" w:space="0" w:color="808080" w:themeColor="background1" w:themeShade="80"/>
            </w:tcBorders>
            <w:shd w:val="clear" w:color="auto" w:fill="auto"/>
          </w:tcPr>
          <w:p w:rsidR="00100C75" w:rsidRPr="005E15D3" w:rsidRDefault="00100C75" w:rsidP="00720ADC">
            <w:pPr>
              <w:jc w:val="both"/>
              <w:rPr>
                <w:sz w:val="20"/>
                <w:szCs w:val="20"/>
              </w:rPr>
            </w:pPr>
            <w:r w:rsidRPr="005E15D3">
              <w:rPr>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bCs/>
                <w:sz w:val="20"/>
                <w:lang w:val="en-NZ"/>
              </w:rPr>
              <w:t>Recognises</w:t>
            </w:r>
            <w:r w:rsidRPr="005E15D3">
              <w:rPr>
                <w:rFonts w:ascii="Arial" w:hAnsi="Arial" w:cs="Arial"/>
                <w:sz w:val="20"/>
              </w:rPr>
              <w:t xml:space="preserve"> areas that could be improved in own practice</w:t>
            </w:r>
          </w:p>
          <w:p w:rsidR="00100C75" w:rsidRPr="005E15D3" w:rsidRDefault="00100C75" w:rsidP="00100C75">
            <w:pPr>
              <w:pStyle w:val="BodyText3"/>
              <w:numPr>
                <w:ilvl w:val="0"/>
                <w:numId w:val="4"/>
              </w:numPr>
              <w:tabs>
                <w:tab w:val="left" w:pos="416"/>
              </w:tabs>
              <w:ind w:left="360"/>
              <w:rPr>
                <w:rFonts w:cs="Arial"/>
                <w:b w:val="0"/>
                <w:sz w:val="20"/>
                <w:lang w:val="en-NZ"/>
              </w:rPr>
            </w:pPr>
            <w:r w:rsidRPr="005E15D3">
              <w:rPr>
                <w:rFonts w:cs="Arial"/>
                <w:b w:val="0"/>
                <w:sz w:val="20"/>
              </w:rPr>
              <w:t>Requests learning and development opportunities to enhance practice in role and/ or to assist where improvements can be made</w:t>
            </w:r>
          </w:p>
          <w:p w:rsidR="00100C75" w:rsidRPr="005E15D3" w:rsidRDefault="00100C75" w:rsidP="00100C75">
            <w:pPr>
              <w:pStyle w:val="BodyText3"/>
              <w:numPr>
                <w:ilvl w:val="0"/>
                <w:numId w:val="4"/>
              </w:numPr>
              <w:tabs>
                <w:tab w:val="left" w:pos="416"/>
              </w:tabs>
              <w:ind w:left="360"/>
              <w:rPr>
                <w:rFonts w:cs="Arial"/>
                <w:sz w:val="20"/>
                <w:lang w:val="en-NZ"/>
              </w:rPr>
            </w:pPr>
            <w:r w:rsidRPr="005E15D3">
              <w:rPr>
                <w:rFonts w:cs="Arial"/>
                <w:b w:val="0"/>
                <w:sz w:val="20"/>
                <w:lang w:val="en-NZ"/>
              </w:rPr>
              <w:t>Recognises and facilitates the rights of Māori clients and their whānau to participate in cultural activities.</w:t>
            </w:r>
          </w:p>
          <w:p w:rsidR="00100C75" w:rsidRPr="005E15D3" w:rsidRDefault="00100C75" w:rsidP="00100C75">
            <w:pPr>
              <w:numPr>
                <w:ilvl w:val="0"/>
                <w:numId w:val="4"/>
              </w:numPr>
              <w:tabs>
                <w:tab w:val="left" w:pos="416"/>
              </w:tabs>
              <w:spacing w:after="0" w:line="240" w:lineRule="auto"/>
              <w:ind w:left="360"/>
              <w:jc w:val="both"/>
              <w:rPr>
                <w:sz w:val="20"/>
              </w:rPr>
            </w:pPr>
            <w:r w:rsidRPr="005E15D3">
              <w:rPr>
                <w:sz w:val="20"/>
                <w:szCs w:val="20"/>
              </w:rPr>
              <w:t>Has a working knowledge of the Lakes DHB Māori communities.</w:t>
            </w:r>
          </w:p>
        </w:tc>
      </w:tr>
      <w:tr w:rsidR="00100C75" w:rsidRPr="005E15D3" w:rsidTr="00720ADC">
        <w:tc>
          <w:tcPr>
            <w:tcW w:w="2235" w:type="dxa"/>
            <w:tcBorders>
              <w:top w:val="dashed" w:sz="4" w:space="0" w:color="808080" w:themeColor="background1" w:themeShade="80"/>
            </w:tcBorders>
            <w:shd w:val="clear" w:color="auto" w:fill="auto"/>
          </w:tcPr>
          <w:p w:rsidR="00100C75" w:rsidRPr="005E15D3" w:rsidRDefault="00100C75" w:rsidP="00720ADC">
            <w:pPr>
              <w:jc w:val="center"/>
              <w:rPr>
                <w:b/>
                <w:sz w:val="20"/>
                <w:szCs w:val="20"/>
              </w:rPr>
            </w:pPr>
            <w:permStart w:id="727936304" w:edGrp="everyone" w:colFirst="2" w:colLast="2"/>
            <w:permEnd w:id="779178413"/>
            <w:r w:rsidRPr="005E15D3">
              <w:rPr>
                <w:b/>
                <w:sz w:val="20"/>
                <w:szCs w:val="20"/>
              </w:rPr>
              <w:t>Culture and Values</w:t>
            </w:r>
          </w:p>
          <w:p w:rsidR="00100C75" w:rsidRPr="005E15D3" w:rsidRDefault="00100C75" w:rsidP="00720ADC">
            <w:pPr>
              <w:jc w:val="center"/>
              <w:rPr>
                <w:b/>
                <w:sz w:val="20"/>
                <w:szCs w:val="20"/>
              </w:rPr>
            </w:pPr>
          </w:p>
          <w:p w:rsidR="00100C75" w:rsidRPr="005E15D3" w:rsidRDefault="00100C75" w:rsidP="00720ADC">
            <w:pPr>
              <w:jc w:val="center"/>
              <w:rPr>
                <w:b/>
                <w:sz w:val="20"/>
                <w:szCs w:val="20"/>
              </w:rPr>
            </w:pPr>
            <w:r w:rsidRPr="005E15D3">
              <w:rPr>
                <w:b/>
                <w:sz w:val="20"/>
                <w:szCs w:val="20"/>
              </w:rPr>
              <w:t>Te Ringa Taurima</w:t>
            </w:r>
          </w:p>
          <w:p w:rsidR="00100C75" w:rsidRPr="005E15D3" w:rsidRDefault="00100C75" w:rsidP="00720ADC">
            <w:pPr>
              <w:jc w:val="center"/>
              <w:rPr>
                <w:b/>
                <w:sz w:val="20"/>
                <w:szCs w:val="20"/>
              </w:rPr>
            </w:pPr>
          </w:p>
          <w:p w:rsidR="00100C75" w:rsidRPr="005E15D3" w:rsidRDefault="00100C75" w:rsidP="00720ADC">
            <w:pPr>
              <w:jc w:val="center"/>
              <w:rPr>
                <w:b/>
                <w:i/>
                <w:sz w:val="20"/>
                <w:szCs w:val="20"/>
              </w:rPr>
            </w:pPr>
            <w:r w:rsidRPr="005E15D3">
              <w:rPr>
                <w:b/>
                <w:i/>
                <w:sz w:val="20"/>
                <w:szCs w:val="20"/>
              </w:rPr>
              <w:t>the hand that nurtures, encourages, supports</w:t>
            </w:r>
          </w:p>
        </w:tc>
        <w:tc>
          <w:tcPr>
            <w:tcW w:w="2409" w:type="dxa"/>
            <w:tcBorders>
              <w:top w:val="dashed" w:sz="4" w:space="0" w:color="808080" w:themeColor="background1" w:themeShade="80"/>
            </w:tcBorders>
            <w:shd w:val="clear" w:color="auto" w:fill="auto"/>
          </w:tcPr>
          <w:p w:rsidR="00100C75" w:rsidRPr="005E15D3" w:rsidRDefault="00100C75" w:rsidP="00720ADC">
            <w:pPr>
              <w:jc w:val="both"/>
              <w:rPr>
                <w:sz w:val="20"/>
                <w:szCs w:val="20"/>
              </w:rPr>
            </w:pPr>
            <w:r w:rsidRPr="005E15D3">
              <w:rPr>
                <w:sz w:val="20"/>
                <w:szCs w:val="20"/>
              </w:rPr>
              <w:t>Operates in line with DHB values and expectations and professional codes of conduct.</w:t>
            </w:r>
          </w:p>
        </w:tc>
        <w:tc>
          <w:tcPr>
            <w:tcW w:w="5529" w:type="dxa"/>
            <w:tcBorders>
              <w:top w:val="dashed" w:sz="4" w:space="0" w:color="808080" w:themeColor="background1" w:themeShade="80"/>
              <w:bottom w:val="single" w:sz="4" w:space="0" w:color="44546A" w:themeColor="text2"/>
            </w:tcBorders>
            <w:shd w:val="clear" w:color="auto" w:fill="auto"/>
          </w:tcPr>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Demonstrates a commitment to cultural safety by meeting and exceeding the cultural needs of clients/ customers/ colleagues.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Incorporates the Lakes Way into day to day business activities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Shows respect for patients, colleagues,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 xml:space="preserve">managers, </w:t>
            </w:r>
            <w:r w:rsidR="005E15D3">
              <w:rPr>
                <w:rFonts w:ascii="Arial" w:hAnsi="Arial" w:cs="Arial"/>
                <w:sz w:val="20"/>
              </w:rPr>
              <w:t>MDT</w:t>
            </w:r>
            <w:r w:rsidRPr="005E15D3">
              <w:rPr>
                <w:rFonts w:ascii="Arial" w:hAnsi="Arial" w:cs="Arial"/>
                <w:sz w:val="20"/>
              </w:rPr>
              <w:t xml:space="preserve"> teams</w:t>
            </w:r>
          </w:p>
          <w:p w:rsidR="00100C75" w:rsidRPr="005E15D3" w:rsidRDefault="00100C75" w:rsidP="00100C75">
            <w:pPr>
              <w:pStyle w:val="BodyText"/>
              <w:numPr>
                <w:ilvl w:val="0"/>
                <w:numId w:val="4"/>
              </w:numPr>
              <w:tabs>
                <w:tab w:val="clear" w:pos="720"/>
              </w:tabs>
              <w:spacing w:after="0"/>
              <w:ind w:left="318" w:hanging="284"/>
              <w:jc w:val="both"/>
              <w:rPr>
                <w:rFonts w:ascii="Arial" w:hAnsi="Arial" w:cs="Arial"/>
                <w:sz w:val="20"/>
              </w:rPr>
            </w:pPr>
            <w:r w:rsidRPr="005E15D3">
              <w:rPr>
                <w:rFonts w:ascii="Arial" w:hAnsi="Arial" w:cs="Arial"/>
                <w:sz w:val="20"/>
              </w:rPr>
              <w:t>Utilises the Lakes Way philosophy to engage with patients, visitors and multi-disciplinary teams</w:t>
            </w:r>
          </w:p>
        </w:tc>
      </w:tr>
      <w:permEnd w:id="727936304"/>
    </w:tbl>
    <w:p w:rsidR="00100C75" w:rsidRPr="005E15D3" w:rsidRDefault="00100C75" w:rsidP="00100C75">
      <w:pPr>
        <w:jc w:val="both"/>
        <w:rPr>
          <w:b/>
          <w:sz w:val="16"/>
          <w:szCs w:val="16"/>
          <w:lang w:val="en-GB"/>
        </w:rPr>
      </w:pPr>
    </w:p>
    <w:p w:rsidR="00100C75" w:rsidRPr="005E15D3" w:rsidRDefault="00100C75" w:rsidP="00100C75">
      <w:pPr>
        <w:jc w:val="both"/>
        <w:rPr>
          <w:b/>
          <w:sz w:val="16"/>
          <w:szCs w:val="16"/>
          <w:lang w:val="en-GB"/>
        </w:rPr>
      </w:pPr>
    </w:p>
    <w:tbl>
      <w:tblPr>
        <w:tblW w:w="10173" w:type="dxa"/>
        <w:tblBorders>
          <w:top w:val="single" w:sz="4" w:space="0" w:color="44546A" w:themeColor="text2"/>
          <w:bottom w:val="single" w:sz="4" w:space="0" w:color="44546A" w:themeColor="text2"/>
        </w:tblBorders>
        <w:tblLook w:val="04A0" w:firstRow="1" w:lastRow="0" w:firstColumn="1" w:lastColumn="0" w:noHBand="0" w:noVBand="1"/>
      </w:tblPr>
      <w:tblGrid>
        <w:gridCol w:w="2235"/>
        <w:gridCol w:w="2409"/>
        <w:gridCol w:w="5529"/>
      </w:tblGrid>
      <w:tr w:rsidR="00100C75" w:rsidRPr="005E15D3" w:rsidTr="00720ADC">
        <w:tc>
          <w:tcPr>
            <w:tcW w:w="2235" w:type="dxa"/>
            <w:tcBorders>
              <w:top w:val="single" w:sz="4" w:space="0" w:color="44546A" w:themeColor="text2"/>
              <w:bottom w:val="single" w:sz="4" w:space="0" w:color="44546A" w:themeColor="text2"/>
            </w:tcBorders>
            <w:shd w:val="clear" w:color="auto" w:fill="auto"/>
          </w:tcPr>
          <w:p w:rsidR="00100C75" w:rsidRPr="005E15D3" w:rsidRDefault="00100C75" w:rsidP="00720ADC">
            <w:pPr>
              <w:rPr>
                <w:b/>
                <w:bCs/>
                <w:sz w:val="20"/>
                <w:szCs w:val="20"/>
              </w:rPr>
            </w:pPr>
            <w:r w:rsidRPr="005E15D3">
              <w:rPr>
                <w:b/>
                <w:sz w:val="20"/>
                <w:szCs w:val="20"/>
              </w:rPr>
              <w:t>Compulsory Requirements</w:t>
            </w:r>
          </w:p>
        </w:tc>
        <w:tc>
          <w:tcPr>
            <w:tcW w:w="2409" w:type="dxa"/>
            <w:tcBorders>
              <w:top w:val="single" w:sz="4" w:space="0" w:color="44546A" w:themeColor="text2"/>
              <w:bottom w:val="single" w:sz="4" w:space="0" w:color="44546A" w:themeColor="text2"/>
            </w:tcBorders>
            <w:shd w:val="clear" w:color="auto" w:fill="auto"/>
          </w:tcPr>
          <w:p w:rsidR="00100C75" w:rsidRPr="005E15D3" w:rsidRDefault="00100C75" w:rsidP="00720ADC">
            <w:pPr>
              <w:rPr>
                <w:b/>
                <w:sz w:val="20"/>
                <w:szCs w:val="20"/>
              </w:rPr>
            </w:pPr>
            <w:r w:rsidRPr="005E15D3">
              <w:rPr>
                <w:b/>
                <w:sz w:val="20"/>
                <w:szCs w:val="20"/>
              </w:rPr>
              <w:t>Description</w:t>
            </w:r>
          </w:p>
        </w:tc>
        <w:tc>
          <w:tcPr>
            <w:tcW w:w="5529" w:type="dxa"/>
            <w:tcBorders>
              <w:top w:val="single" w:sz="4" w:space="0" w:color="44546A" w:themeColor="text2"/>
              <w:bottom w:val="single" w:sz="4" w:space="0" w:color="44546A" w:themeColor="text2"/>
            </w:tcBorders>
            <w:shd w:val="clear" w:color="auto" w:fill="auto"/>
          </w:tcPr>
          <w:p w:rsidR="00100C75" w:rsidRPr="005E15D3" w:rsidRDefault="00100C75" w:rsidP="00720ADC">
            <w:pPr>
              <w:rPr>
                <w:b/>
                <w:i/>
                <w:sz w:val="20"/>
                <w:szCs w:val="20"/>
              </w:rPr>
            </w:pPr>
            <w:r w:rsidRPr="005E15D3">
              <w:rPr>
                <w:b/>
                <w:sz w:val="20"/>
                <w:szCs w:val="20"/>
              </w:rPr>
              <w:t>Expected Outcomes</w:t>
            </w:r>
          </w:p>
        </w:tc>
      </w:tr>
      <w:tr w:rsidR="00100C75" w:rsidRPr="005E15D3" w:rsidTr="00720ADC">
        <w:tc>
          <w:tcPr>
            <w:tcW w:w="2235" w:type="dxa"/>
            <w:tcBorders>
              <w:top w:val="dashed" w:sz="4" w:space="0" w:color="808080" w:themeColor="background1" w:themeShade="80"/>
              <w:bottom w:val="dashed" w:sz="4" w:space="0" w:color="44546A" w:themeColor="text2"/>
            </w:tcBorders>
            <w:shd w:val="clear" w:color="auto" w:fill="auto"/>
          </w:tcPr>
          <w:p w:rsidR="00100C75" w:rsidRPr="005E15D3" w:rsidRDefault="00100C75" w:rsidP="00720ADC">
            <w:pPr>
              <w:rPr>
                <w:b/>
                <w:sz w:val="20"/>
                <w:szCs w:val="20"/>
              </w:rPr>
            </w:pPr>
            <w:r w:rsidRPr="005E15D3">
              <w:rPr>
                <w:b/>
                <w:sz w:val="20"/>
                <w:szCs w:val="20"/>
              </w:rPr>
              <w:t>Māori Health</w:t>
            </w:r>
          </w:p>
          <w:p w:rsidR="00100C75" w:rsidRPr="005E15D3" w:rsidRDefault="00100C75" w:rsidP="00720ADC">
            <w:pPr>
              <w:rPr>
                <w:b/>
                <w:sz w:val="20"/>
                <w:szCs w:val="20"/>
              </w:rPr>
            </w:pPr>
          </w:p>
        </w:tc>
        <w:tc>
          <w:tcPr>
            <w:tcW w:w="2409" w:type="dxa"/>
            <w:tcBorders>
              <w:top w:val="dashed" w:sz="4" w:space="0" w:color="808080" w:themeColor="background1" w:themeShade="80"/>
              <w:bottom w:val="dashed" w:sz="4" w:space="0" w:color="44546A" w:themeColor="text2"/>
            </w:tcBorders>
            <w:shd w:val="clear" w:color="auto" w:fill="auto"/>
          </w:tcPr>
          <w:p w:rsidR="00100C75" w:rsidRPr="005E15D3" w:rsidRDefault="00100C75" w:rsidP="00720ADC">
            <w:pPr>
              <w:jc w:val="both"/>
              <w:rPr>
                <w:sz w:val="20"/>
                <w:szCs w:val="20"/>
              </w:rPr>
            </w:pPr>
            <w:r w:rsidRPr="005E15D3">
              <w:rPr>
                <w:sz w:val="20"/>
                <w:szCs w:val="20"/>
              </w:rPr>
              <w:t>Māori philosophies and values of health are demonstrated in work practice.</w:t>
            </w:r>
          </w:p>
          <w:p w:rsidR="00100C75" w:rsidRPr="005E15D3" w:rsidRDefault="00100C75" w:rsidP="00720ADC">
            <w:pPr>
              <w:jc w:val="both"/>
              <w:rPr>
                <w:sz w:val="20"/>
                <w:szCs w:val="20"/>
              </w:rPr>
            </w:pPr>
          </w:p>
        </w:tc>
        <w:tc>
          <w:tcPr>
            <w:tcW w:w="5529" w:type="dxa"/>
            <w:tcBorders>
              <w:top w:val="dashed" w:sz="4" w:space="0" w:color="808080" w:themeColor="background1" w:themeShade="80"/>
              <w:bottom w:val="dashed" w:sz="4" w:space="0" w:color="44546A" w:themeColor="text2"/>
            </w:tcBorders>
            <w:shd w:val="clear" w:color="auto" w:fill="auto"/>
          </w:tcPr>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Meaningful relationships are established with Te Huinga Takiora Māori in the planning and delivery of services.</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Practices are consistent with Te Tiriti o Waitangi /The Treaty of Waitangi when working with Māori.</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Delivery of safe services for Māori are facilitated by ensuring they can access treatment options and are involved in the planning and delivery of their care.</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Māori are enabled to access and participate in cultural activities provided by the Lakes DHB.</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sz w:val="20"/>
              </w:rPr>
            </w:pPr>
            <w:r w:rsidRPr="005E15D3">
              <w:rPr>
                <w:sz w:val="20"/>
                <w:szCs w:val="20"/>
                <w:lang w:eastAsia="en-GB"/>
              </w:rPr>
              <w:t>A commitment to improving the wellbeing of Māori by increasing cultural knowledge in the Lakes DHB is shown.</w:t>
            </w:r>
          </w:p>
        </w:tc>
      </w:tr>
      <w:tr w:rsidR="00100C75" w:rsidRPr="005E15D3" w:rsidTr="00720ADC">
        <w:tc>
          <w:tcPr>
            <w:tcW w:w="2235" w:type="dxa"/>
            <w:tcBorders>
              <w:top w:val="dashed" w:sz="4" w:space="0" w:color="44546A" w:themeColor="text2"/>
              <w:bottom w:val="dashed" w:sz="4" w:space="0" w:color="44546A" w:themeColor="text2"/>
            </w:tcBorders>
            <w:shd w:val="clear" w:color="auto" w:fill="auto"/>
          </w:tcPr>
          <w:p w:rsidR="00100C75" w:rsidRPr="005E15D3" w:rsidRDefault="00100C75" w:rsidP="00720ADC">
            <w:pPr>
              <w:rPr>
                <w:b/>
                <w:sz w:val="20"/>
                <w:szCs w:val="20"/>
              </w:rPr>
            </w:pPr>
            <w:r w:rsidRPr="005E15D3">
              <w:rPr>
                <w:b/>
                <w:sz w:val="20"/>
                <w:szCs w:val="20"/>
              </w:rPr>
              <w:t>Te Iti Kahurangi</w:t>
            </w:r>
          </w:p>
        </w:tc>
        <w:tc>
          <w:tcPr>
            <w:tcW w:w="2409" w:type="dxa"/>
            <w:tcBorders>
              <w:top w:val="dashed" w:sz="4" w:space="0" w:color="44546A" w:themeColor="text2"/>
              <w:bottom w:val="dashed" w:sz="4" w:space="0" w:color="44546A" w:themeColor="text2"/>
            </w:tcBorders>
            <w:shd w:val="clear" w:color="auto" w:fill="auto"/>
          </w:tcPr>
          <w:p w:rsidR="00100C75" w:rsidRPr="005E15D3" w:rsidRDefault="00100C75" w:rsidP="00720ADC">
            <w:pPr>
              <w:rPr>
                <w:sz w:val="20"/>
                <w:szCs w:val="20"/>
              </w:rPr>
            </w:pPr>
            <w:r w:rsidRPr="005E15D3">
              <w:rPr>
                <w:sz w:val="20"/>
                <w:szCs w:val="20"/>
              </w:rPr>
              <w:t>The Lakes Way, Our Place Our Culture</w:t>
            </w:r>
          </w:p>
        </w:tc>
        <w:tc>
          <w:tcPr>
            <w:tcW w:w="5529" w:type="dxa"/>
            <w:tcBorders>
              <w:top w:val="dashed" w:sz="4" w:space="0" w:color="44546A" w:themeColor="text2"/>
              <w:bottom w:val="dashed" w:sz="4" w:space="0" w:color="44546A" w:themeColor="text2"/>
            </w:tcBorders>
            <w:shd w:val="clear" w:color="auto" w:fill="auto"/>
          </w:tcPr>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 xml:space="preserve">Works within the Te Iti Kahurangi framework and supporting guide document. </w:t>
            </w:r>
          </w:p>
        </w:tc>
      </w:tr>
      <w:tr w:rsidR="00100C75" w:rsidRPr="005E15D3" w:rsidTr="00720ADC">
        <w:tc>
          <w:tcPr>
            <w:tcW w:w="2235" w:type="dxa"/>
            <w:tcBorders>
              <w:top w:val="dashed" w:sz="4" w:space="0" w:color="44546A" w:themeColor="text2"/>
              <w:bottom w:val="dashed" w:sz="4" w:space="0" w:color="44546A" w:themeColor="text2"/>
            </w:tcBorders>
            <w:shd w:val="clear" w:color="auto" w:fill="auto"/>
          </w:tcPr>
          <w:p w:rsidR="00100C75" w:rsidRPr="005E15D3" w:rsidRDefault="00100C75" w:rsidP="00720ADC">
            <w:pPr>
              <w:rPr>
                <w:b/>
                <w:sz w:val="20"/>
                <w:szCs w:val="20"/>
              </w:rPr>
            </w:pPr>
            <w:r w:rsidRPr="005E15D3">
              <w:rPr>
                <w:b/>
                <w:sz w:val="20"/>
                <w:szCs w:val="20"/>
              </w:rPr>
              <w:t>Record Keeping</w:t>
            </w:r>
          </w:p>
        </w:tc>
        <w:tc>
          <w:tcPr>
            <w:tcW w:w="2409" w:type="dxa"/>
            <w:tcBorders>
              <w:top w:val="dashed" w:sz="4" w:space="0" w:color="44546A" w:themeColor="text2"/>
              <w:bottom w:val="dashed" w:sz="4" w:space="0" w:color="44546A" w:themeColor="text2"/>
            </w:tcBorders>
            <w:shd w:val="clear" w:color="auto" w:fill="auto"/>
          </w:tcPr>
          <w:p w:rsidR="00100C75" w:rsidRPr="005E15D3" w:rsidRDefault="00100C75" w:rsidP="00720ADC">
            <w:pPr>
              <w:rPr>
                <w:sz w:val="20"/>
                <w:szCs w:val="20"/>
              </w:rPr>
            </w:pPr>
          </w:p>
        </w:tc>
        <w:tc>
          <w:tcPr>
            <w:tcW w:w="5529" w:type="dxa"/>
            <w:tcBorders>
              <w:top w:val="dashed" w:sz="4" w:space="0" w:color="44546A" w:themeColor="text2"/>
              <w:bottom w:val="dashed" w:sz="4" w:space="0" w:color="44546A" w:themeColor="text2"/>
            </w:tcBorders>
            <w:shd w:val="clear" w:color="auto" w:fill="auto"/>
          </w:tcPr>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Complies with the Lakes DHB Corporate Records Management policy to create and maintain full and accurate records.</w:t>
            </w:r>
          </w:p>
        </w:tc>
      </w:tr>
      <w:tr w:rsidR="00100C75" w:rsidRPr="005E15D3" w:rsidTr="00720ADC">
        <w:tc>
          <w:tcPr>
            <w:tcW w:w="2235" w:type="dxa"/>
            <w:tcBorders>
              <w:top w:val="dashed" w:sz="4" w:space="0" w:color="44546A" w:themeColor="text2"/>
              <w:bottom w:val="dashed" w:sz="4" w:space="0" w:color="44546A" w:themeColor="text2"/>
            </w:tcBorders>
            <w:shd w:val="clear" w:color="auto" w:fill="auto"/>
          </w:tcPr>
          <w:p w:rsidR="00100C75" w:rsidRPr="005E15D3" w:rsidRDefault="00100C75" w:rsidP="00720ADC">
            <w:pPr>
              <w:rPr>
                <w:b/>
                <w:sz w:val="20"/>
                <w:szCs w:val="20"/>
              </w:rPr>
            </w:pPr>
            <w:r w:rsidRPr="005E15D3">
              <w:rPr>
                <w:b/>
                <w:sz w:val="20"/>
                <w:szCs w:val="20"/>
              </w:rPr>
              <w:t>Quality &amp; Risk</w:t>
            </w:r>
          </w:p>
        </w:tc>
        <w:tc>
          <w:tcPr>
            <w:tcW w:w="2409" w:type="dxa"/>
            <w:tcBorders>
              <w:top w:val="dashed" w:sz="4" w:space="0" w:color="44546A" w:themeColor="text2"/>
              <w:bottom w:val="dashed" w:sz="4" w:space="0" w:color="44546A" w:themeColor="text2"/>
            </w:tcBorders>
            <w:shd w:val="clear" w:color="auto" w:fill="auto"/>
          </w:tcPr>
          <w:p w:rsidR="00100C75" w:rsidRPr="005E15D3" w:rsidRDefault="00100C75" w:rsidP="00720ADC">
            <w:pPr>
              <w:jc w:val="both"/>
              <w:rPr>
                <w:bCs/>
                <w:sz w:val="20"/>
                <w:szCs w:val="20"/>
                <w:lang w:val="en-US"/>
              </w:rPr>
            </w:pPr>
            <w:r w:rsidRPr="005E15D3">
              <w:rPr>
                <w:sz w:val="20"/>
                <w:szCs w:val="20"/>
                <w:lang w:val="en-US"/>
              </w:rPr>
              <w:t>Patient safety is paramount to the service we deliver at Lakes District Health Board. This is to be achieved in a clinical governance framework that is culturally responsive and identifies and manages risk and opportunities to improve.</w:t>
            </w:r>
          </w:p>
        </w:tc>
        <w:tc>
          <w:tcPr>
            <w:tcW w:w="5529" w:type="dxa"/>
            <w:tcBorders>
              <w:top w:val="dashed" w:sz="4" w:space="0" w:color="44546A" w:themeColor="text2"/>
              <w:bottom w:val="dashed" w:sz="4" w:space="0" w:color="44546A" w:themeColor="text2"/>
            </w:tcBorders>
            <w:shd w:val="clear" w:color="auto" w:fill="auto"/>
          </w:tcPr>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Employees are supported to lead by example and implement a culture of continuous quality improvement.</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Risks that may prevent Lakes DHB from achieving their goals are identified, reported, and managed.</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Māori patients are provided patient-centred care to achieve positive Māori health outcomes.</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Needs of Māori are reviewed and reported in the further development of practice, process and or policy.</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eastAsia="en-GB"/>
              </w:rPr>
            </w:pPr>
            <w:r w:rsidRPr="005E15D3">
              <w:rPr>
                <w:sz w:val="20"/>
                <w:szCs w:val="20"/>
                <w:lang w:eastAsia="en-GB"/>
              </w:rPr>
              <w:t>Evidence-based methodologies are used to support improvements, e.g. kaupapa Māori methodology.</w:t>
            </w:r>
          </w:p>
          <w:p w:rsidR="00100C75" w:rsidRPr="005E15D3" w:rsidRDefault="00100C75" w:rsidP="00100C75">
            <w:pPr>
              <w:numPr>
                <w:ilvl w:val="0"/>
                <w:numId w:val="4"/>
              </w:numPr>
              <w:tabs>
                <w:tab w:val="clear" w:pos="720"/>
                <w:tab w:val="left" w:pos="416"/>
              </w:tabs>
              <w:autoSpaceDE w:val="0"/>
              <w:autoSpaceDN w:val="0"/>
              <w:adjustRightInd w:val="0"/>
              <w:spacing w:after="0" w:line="240" w:lineRule="auto"/>
              <w:ind w:left="360"/>
              <w:jc w:val="both"/>
              <w:rPr>
                <w:bCs/>
                <w:sz w:val="20"/>
                <w:szCs w:val="20"/>
                <w:lang w:val="en-US"/>
              </w:rPr>
            </w:pPr>
            <w:r w:rsidRPr="005E15D3">
              <w:rPr>
                <w:sz w:val="20"/>
                <w:szCs w:val="20"/>
                <w:lang w:eastAsia="en-GB"/>
              </w:rPr>
              <w:t>Quality care is provided to certification standards.</w:t>
            </w:r>
          </w:p>
        </w:tc>
      </w:tr>
      <w:tr w:rsidR="00100C75" w:rsidRPr="005E15D3" w:rsidTr="00720ADC">
        <w:trPr>
          <w:trHeight w:val="448"/>
        </w:trPr>
        <w:tc>
          <w:tcPr>
            <w:tcW w:w="2235" w:type="dxa"/>
            <w:tcBorders>
              <w:top w:val="dashed" w:sz="4" w:space="0" w:color="44546A" w:themeColor="text2"/>
            </w:tcBorders>
            <w:shd w:val="clear" w:color="auto" w:fill="auto"/>
          </w:tcPr>
          <w:p w:rsidR="00100C75" w:rsidRPr="005E15D3" w:rsidRDefault="00100C75" w:rsidP="00720ADC">
            <w:pPr>
              <w:rPr>
                <w:b/>
                <w:sz w:val="20"/>
                <w:szCs w:val="20"/>
              </w:rPr>
            </w:pPr>
            <w:r w:rsidRPr="005E15D3">
              <w:rPr>
                <w:b/>
                <w:sz w:val="20"/>
                <w:szCs w:val="20"/>
              </w:rPr>
              <w:t>Health &amp; Safety</w:t>
            </w:r>
          </w:p>
        </w:tc>
        <w:tc>
          <w:tcPr>
            <w:tcW w:w="2409" w:type="dxa"/>
            <w:tcBorders>
              <w:top w:val="dashed" w:sz="4" w:space="0" w:color="44546A" w:themeColor="text2"/>
            </w:tcBorders>
            <w:shd w:val="clear" w:color="auto" w:fill="auto"/>
          </w:tcPr>
          <w:p w:rsidR="00100C75" w:rsidRPr="005E15D3" w:rsidRDefault="00100C75" w:rsidP="00720ADC">
            <w:pPr>
              <w:jc w:val="both"/>
              <w:rPr>
                <w:bCs/>
                <w:sz w:val="20"/>
                <w:szCs w:val="20"/>
              </w:rPr>
            </w:pPr>
            <w:r w:rsidRPr="005E15D3">
              <w:rPr>
                <w:sz w:val="20"/>
                <w:szCs w:val="20"/>
              </w:rPr>
              <w:t xml:space="preserve">Each individual is responsible for ensuring the safety of themselves, their </w:t>
            </w:r>
            <w:r w:rsidRPr="005E15D3">
              <w:rPr>
                <w:sz w:val="20"/>
                <w:szCs w:val="20"/>
              </w:rPr>
              <w:lastRenderedPageBreak/>
              <w:t xml:space="preserve">colleagues, patients and their visitors and to comply with all organisational health and safety policies, procedures and guidelines.  </w:t>
            </w:r>
          </w:p>
          <w:p w:rsidR="00100C75" w:rsidRPr="005E15D3" w:rsidRDefault="00100C75" w:rsidP="00720ADC">
            <w:pPr>
              <w:jc w:val="both"/>
              <w:rPr>
                <w:bCs/>
                <w:sz w:val="20"/>
                <w:szCs w:val="20"/>
                <w:lang w:val="en-US"/>
              </w:rPr>
            </w:pPr>
          </w:p>
        </w:tc>
        <w:tc>
          <w:tcPr>
            <w:tcW w:w="5529" w:type="dxa"/>
            <w:tcBorders>
              <w:top w:val="dashed" w:sz="4" w:space="0" w:color="44546A" w:themeColor="text2"/>
              <w:bottom w:val="single" w:sz="4" w:space="0" w:color="auto"/>
            </w:tcBorders>
            <w:shd w:val="clear" w:color="auto" w:fill="auto"/>
          </w:tcPr>
          <w:p w:rsidR="00100C75" w:rsidRPr="005E15D3" w:rsidRDefault="00100C75" w:rsidP="00100C75">
            <w:pPr>
              <w:numPr>
                <w:ilvl w:val="0"/>
                <w:numId w:val="4"/>
              </w:numPr>
              <w:tabs>
                <w:tab w:val="left" w:pos="416"/>
              </w:tabs>
              <w:spacing w:after="0" w:line="240" w:lineRule="auto"/>
              <w:ind w:left="360"/>
              <w:jc w:val="both"/>
              <w:rPr>
                <w:bCs/>
                <w:sz w:val="20"/>
                <w:szCs w:val="20"/>
                <w:lang w:val="en-US"/>
              </w:rPr>
            </w:pPr>
            <w:r w:rsidRPr="005E15D3">
              <w:rPr>
                <w:sz w:val="20"/>
                <w:szCs w:val="20"/>
              </w:rPr>
              <w:lastRenderedPageBreak/>
              <w:t>Implementation and reinforcement of a proactive healthy work place culture which reflects relevant Lakes DHB policy and legislative requirements.</w:t>
            </w:r>
          </w:p>
          <w:p w:rsidR="00100C75" w:rsidRPr="005E15D3" w:rsidRDefault="00100C75" w:rsidP="00100C75">
            <w:pPr>
              <w:numPr>
                <w:ilvl w:val="0"/>
                <w:numId w:val="4"/>
              </w:numPr>
              <w:tabs>
                <w:tab w:val="left" w:pos="416"/>
              </w:tabs>
              <w:spacing w:after="0" w:line="240" w:lineRule="auto"/>
              <w:ind w:left="360"/>
              <w:jc w:val="both"/>
              <w:rPr>
                <w:sz w:val="20"/>
                <w:szCs w:val="20"/>
              </w:rPr>
            </w:pPr>
            <w:r w:rsidRPr="005E15D3">
              <w:rPr>
                <w:spacing w:val="-2"/>
                <w:sz w:val="20"/>
                <w:szCs w:val="20"/>
              </w:rPr>
              <w:lastRenderedPageBreak/>
              <w:t>Healthy lifestyles are actively promoted and participated in, within the work area.</w:t>
            </w:r>
          </w:p>
          <w:p w:rsidR="00100C75" w:rsidRPr="005E15D3" w:rsidRDefault="00100C75" w:rsidP="00100C75">
            <w:pPr>
              <w:numPr>
                <w:ilvl w:val="0"/>
                <w:numId w:val="4"/>
              </w:numPr>
              <w:tabs>
                <w:tab w:val="left" w:pos="416"/>
              </w:tabs>
              <w:spacing w:after="0" w:line="240" w:lineRule="auto"/>
              <w:ind w:left="360"/>
              <w:jc w:val="both"/>
              <w:rPr>
                <w:sz w:val="20"/>
                <w:szCs w:val="20"/>
              </w:rPr>
            </w:pPr>
            <w:r w:rsidRPr="005E15D3">
              <w:rPr>
                <w:spacing w:val="-2"/>
                <w:sz w:val="20"/>
                <w:szCs w:val="20"/>
              </w:rPr>
              <w:t xml:space="preserve">Employees participate in Health and Safety within areas of work. </w:t>
            </w:r>
          </w:p>
          <w:p w:rsidR="00100C75" w:rsidRPr="005E15D3" w:rsidRDefault="00100C75" w:rsidP="00100C75">
            <w:pPr>
              <w:numPr>
                <w:ilvl w:val="0"/>
                <w:numId w:val="4"/>
              </w:numPr>
              <w:tabs>
                <w:tab w:val="left" w:pos="416"/>
              </w:tabs>
              <w:spacing w:after="0" w:line="240" w:lineRule="auto"/>
              <w:ind w:left="360"/>
              <w:jc w:val="both"/>
              <w:rPr>
                <w:spacing w:val="-2"/>
                <w:sz w:val="20"/>
                <w:szCs w:val="20"/>
              </w:rPr>
            </w:pPr>
            <w:r w:rsidRPr="005E15D3">
              <w:rPr>
                <w:sz w:val="20"/>
                <w:szCs w:val="20"/>
              </w:rPr>
              <w:t xml:space="preserve">Health and Safety activities are appropriately </w:t>
            </w:r>
            <w:r w:rsidRPr="005E15D3">
              <w:rPr>
                <w:spacing w:val="-2"/>
                <w:sz w:val="20"/>
                <w:szCs w:val="20"/>
              </w:rPr>
              <w:t xml:space="preserve">documented within specified timeframes. </w:t>
            </w:r>
          </w:p>
          <w:p w:rsidR="00100C75" w:rsidRPr="005E15D3" w:rsidRDefault="00100C75" w:rsidP="00100C75">
            <w:pPr>
              <w:numPr>
                <w:ilvl w:val="0"/>
                <w:numId w:val="4"/>
              </w:numPr>
              <w:tabs>
                <w:tab w:val="left" w:pos="416"/>
              </w:tabs>
              <w:spacing w:after="0" w:line="240" w:lineRule="auto"/>
              <w:ind w:left="360"/>
              <w:jc w:val="both"/>
              <w:rPr>
                <w:spacing w:val="-2"/>
                <w:sz w:val="20"/>
                <w:szCs w:val="20"/>
              </w:rPr>
            </w:pPr>
            <w:r w:rsidRPr="005E15D3">
              <w:rPr>
                <w:spacing w:val="-2"/>
                <w:sz w:val="20"/>
                <w:szCs w:val="20"/>
              </w:rPr>
              <w:t xml:space="preserve">Health and Safety policies have been read and understood and are applied in the workplace. </w:t>
            </w:r>
          </w:p>
          <w:p w:rsidR="00100C75" w:rsidRPr="005E15D3" w:rsidRDefault="00100C75" w:rsidP="00100C75">
            <w:pPr>
              <w:numPr>
                <w:ilvl w:val="0"/>
                <w:numId w:val="4"/>
              </w:numPr>
              <w:tabs>
                <w:tab w:val="left" w:pos="416"/>
              </w:tabs>
              <w:spacing w:after="0" w:line="240" w:lineRule="auto"/>
              <w:ind w:left="360"/>
              <w:jc w:val="both"/>
              <w:rPr>
                <w:spacing w:val="-2"/>
                <w:sz w:val="20"/>
                <w:szCs w:val="20"/>
              </w:rPr>
            </w:pPr>
            <w:r w:rsidRPr="005E15D3">
              <w:rPr>
                <w:spacing w:val="-2"/>
                <w:sz w:val="20"/>
                <w:szCs w:val="20"/>
              </w:rPr>
              <w:t>Health and Safety policies are appropriately documented within specified timeframes and incidents are reported immediately.</w:t>
            </w:r>
          </w:p>
          <w:p w:rsidR="00100C75" w:rsidRPr="005E15D3" w:rsidRDefault="00100C75" w:rsidP="00100C75">
            <w:pPr>
              <w:numPr>
                <w:ilvl w:val="0"/>
                <w:numId w:val="4"/>
              </w:numPr>
              <w:tabs>
                <w:tab w:val="left" w:pos="416"/>
              </w:tabs>
              <w:spacing w:after="0" w:line="240" w:lineRule="auto"/>
              <w:ind w:left="360"/>
              <w:jc w:val="both"/>
              <w:rPr>
                <w:spacing w:val="-2"/>
                <w:sz w:val="20"/>
                <w:szCs w:val="20"/>
              </w:rPr>
            </w:pPr>
            <w:r w:rsidRPr="005E15D3">
              <w:rPr>
                <w:spacing w:val="-2"/>
                <w:sz w:val="20"/>
                <w:szCs w:val="20"/>
              </w:rPr>
              <w:t>Any opportunities for improving Health and Safety are reported and acted upon in a timely manner.</w:t>
            </w:r>
          </w:p>
          <w:p w:rsidR="00100C75" w:rsidRPr="005E15D3" w:rsidRDefault="00100C75" w:rsidP="00100C75">
            <w:pPr>
              <w:numPr>
                <w:ilvl w:val="0"/>
                <w:numId w:val="4"/>
              </w:numPr>
              <w:tabs>
                <w:tab w:val="left" w:pos="416"/>
              </w:tabs>
              <w:spacing w:after="0" w:line="240" w:lineRule="auto"/>
              <w:ind w:left="360"/>
              <w:jc w:val="both"/>
              <w:rPr>
                <w:sz w:val="20"/>
                <w:szCs w:val="20"/>
              </w:rPr>
            </w:pPr>
            <w:r w:rsidRPr="005E15D3">
              <w:rPr>
                <w:spacing w:val="-2"/>
                <w:sz w:val="20"/>
                <w:szCs w:val="20"/>
              </w:rPr>
              <w:t>All near misses/incident/accidents are reported to the appropriate line manager within 24 hours.</w:t>
            </w:r>
          </w:p>
        </w:tc>
      </w:tr>
    </w:tbl>
    <w:p w:rsidR="00100C75" w:rsidRPr="005E15D3" w:rsidRDefault="00100C75" w:rsidP="00100C75">
      <w:pPr>
        <w:jc w:val="both"/>
        <w:rPr>
          <w:b/>
          <w:bCs/>
          <w:sz w:val="20"/>
          <w:szCs w:val="20"/>
        </w:rPr>
      </w:pPr>
    </w:p>
    <w:p w:rsidR="00100C75" w:rsidRPr="005E15D3" w:rsidRDefault="00100C75" w:rsidP="00100C75">
      <w:pPr>
        <w:jc w:val="both"/>
        <w:rPr>
          <w:b/>
          <w:bCs/>
          <w:sz w:val="20"/>
          <w:szCs w:val="20"/>
        </w:rPr>
      </w:pPr>
      <w:r w:rsidRPr="005E15D3">
        <w:rPr>
          <w:b/>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41"/>
        <w:gridCol w:w="5755"/>
      </w:tblGrid>
      <w:tr w:rsidR="00100C75" w:rsidRPr="005E15D3" w:rsidTr="00720ADC">
        <w:tc>
          <w:tcPr>
            <w:tcW w:w="3948" w:type="dxa"/>
          </w:tcPr>
          <w:p w:rsidR="00100C75" w:rsidRPr="005E15D3" w:rsidRDefault="00100C75" w:rsidP="00720ADC">
            <w:pPr>
              <w:jc w:val="both"/>
              <w:rPr>
                <w:bCs/>
                <w:sz w:val="20"/>
                <w:szCs w:val="20"/>
              </w:rPr>
            </w:pPr>
          </w:p>
          <w:p w:rsidR="00100C75" w:rsidRPr="005E15D3" w:rsidRDefault="00100C75" w:rsidP="00720ADC">
            <w:pPr>
              <w:jc w:val="both"/>
              <w:rPr>
                <w:bCs/>
                <w:sz w:val="20"/>
                <w:szCs w:val="20"/>
              </w:rPr>
            </w:pPr>
          </w:p>
          <w:p w:rsidR="00100C75" w:rsidRPr="005E15D3" w:rsidRDefault="00100C75" w:rsidP="00720ADC">
            <w:pPr>
              <w:jc w:val="both"/>
              <w:rPr>
                <w:bCs/>
                <w:sz w:val="20"/>
                <w:szCs w:val="20"/>
              </w:rPr>
            </w:pPr>
            <w:r w:rsidRPr="005E15D3">
              <w:rPr>
                <w:sz w:val="20"/>
                <w:szCs w:val="20"/>
              </w:rPr>
              <w:t>Line Manager:</w:t>
            </w:r>
          </w:p>
          <w:p w:rsidR="00100C75" w:rsidRPr="005E15D3" w:rsidRDefault="00100C75" w:rsidP="00720ADC">
            <w:pPr>
              <w:jc w:val="both"/>
              <w:rPr>
                <w:bCs/>
                <w:sz w:val="20"/>
                <w:szCs w:val="20"/>
              </w:rPr>
            </w:pPr>
            <w:r w:rsidRPr="005E15D3">
              <w:rPr>
                <w:sz w:val="20"/>
                <w:szCs w:val="20"/>
              </w:rPr>
              <w:t>(position description approved):</w:t>
            </w:r>
          </w:p>
        </w:tc>
        <w:tc>
          <w:tcPr>
            <w:tcW w:w="6225" w:type="dxa"/>
            <w:tcBorders>
              <w:bottom w:val="single" w:sz="4" w:space="0" w:color="auto"/>
            </w:tcBorders>
          </w:tcPr>
          <w:p w:rsidR="00100C75" w:rsidRPr="005E15D3" w:rsidRDefault="00100C75" w:rsidP="00720ADC">
            <w:pPr>
              <w:jc w:val="both"/>
              <w:rPr>
                <w:bCs/>
                <w:sz w:val="20"/>
                <w:szCs w:val="20"/>
              </w:rPr>
            </w:pPr>
          </w:p>
        </w:tc>
      </w:tr>
      <w:tr w:rsidR="00100C75" w:rsidRPr="005E15D3" w:rsidTr="00720ADC">
        <w:tc>
          <w:tcPr>
            <w:tcW w:w="3948" w:type="dxa"/>
          </w:tcPr>
          <w:p w:rsidR="00100C75" w:rsidRPr="005E15D3" w:rsidRDefault="00100C75" w:rsidP="00720ADC">
            <w:pPr>
              <w:jc w:val="both"/>
              <w:rPr>
                <w:bCs/>
                <w:sz w:val="20"/>
                <w:szCs w:val="20"/>
              </w:rPr>
            </w:pPr>
          </w:p>
          <w:p w:rsidR="00100C75" w:rsidRPr="005E15D3" w:rsidRDefault="00100C75" w:rsidP="00720ADC">
            <w:pPr>
              <w:jc w:val="both"/>
              <w:rPr>
                <w:bCs/>
                <w:sz w:val="20"/>
                <w:szCs w:val="20"/>
              </w:rPr>
            </w:pPr>
          </w:p>
          <w:p w:rsidR="00100C75" w:rsidRPr="005E15D3" w:rsidRDefault="00100C75" w:rsidP="00720ADC">
            <w:pPr>
              <w:jc w:val="both"/>
              <w:rPr>
                <w:bCs/>
                <w:sz w:val="20"/>
                <w:szCs w:val="20"/>
              </w:rPr>
            </w:pPr>
            <w:r w:rsidRPr="005E15D3">
              <w:rPr>
                <w:sz w:val="20"/>
                <w:szCs w:val="20"/>
              </w:rPr>
              <w:t>Employee:</w:t>
            </w:r>
          </w:p>
          <w:p w:rsidR="00100C75" w:rsidRPr="005E15D3" w:rsidRDefault="00100C75" w:rsidP="00720ADC">
            <w:pPr>
              <w:jc w:val="both"/>
              <w:rPr>
                <w:bCs/>
                <w:sz w:val="20"/>
                <w:szCs w:val="20"/>
              </w:rPr>
            </w:pPr>
            <w:r w:rsidRPr="005E15D3">
              <w:rPr>
                <w:sz w:val="20"/>
                <w:szCs w:val="20"/>
              </w:rPr>
              <w:t>(acceptance of position description):</w:t>
            </w:r>
          </w:p>
        </w:tc>
        <w:tc>
          <w:tcPr>
            <w:tcW w:w="6225" w:type="dxa"/>
            <w:tcBorders>
              <w:top w:val="single" w:sz="4" w:space="0" w:color="auto"/>
              <w:bottom w:val="single" w:sz="4" w:space="0" w:color="auto"/>
            </w:tcBorders>
          </w:tcPr>
          <w:p w:rsidR="00100C75" w:rsidRPr="005E15D3" w:rsidRDefault="00100C75" w:rsidP="00720ADC">
            <w:pPr>
              <w:jc w:val="both"/>
              <w:rPr>
                <w:bCs/>
                <w:sz w:val="20"/>
                <w:szCs w:val="20"/>
              </w:rPr>
            </w:pPr>
          </w:p>
        </w:tc>
      </w:tr>
    </w:tbl>
    <w:p w:rsidR="00100C75" w:rsidRPr="005E15D3" w:rsidRDefault="00100C75" w:rsidP="00100C75">
      <w:pPr>
        <w:jc w:val="both"/>
        <w:rPr>
          <w:bCs/>
          <w:i/>
          <w:sz w:val="20"/>
          <w:szCs w:val="20"/>
        </w:rPr>
      </w:pPr>
    </w:p>
    <w:p w:rsidR="00100C75" w:rsidRPr="005E15D3" w:rsidRDefault="00100C75" w:rsidP="00100C75">
      <w:pPr>
        <w:jc w:val="both"/>
        <w:rPr>
          <w:bCs/>
          <w:i/>
          <w:sz w:val="20"/>
          <w:szCs w:val="20"/>
        </w:rPr>
      </w:pPr>
      <w:r w:rsidRPr="005E15D3">
        <w:rPr>
          <w:i/>
          <w:sz w:val="20"/>
          <w:szCs w:val="20"/>
        </w:rPr>
        <w:t>(Please also initial all other pages to show acceptance of position description.)</w:t>
      </w:r>
    </w:p>
    <w:p w:rsidR="00100C75" w:rsidRPr="005E15D3" w:rsidRDefault="00100C75" w:rsidP="00100C75">
      <w:pPr>
        <w:pStyle w:val="Header"/>
        <w:rPr>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19"/>
        <w:gridCol w:w="3514"/>
        <w:gridCol w:w="3863"/>
      </w:tblGrid>
      <w:tr w:rsidR="00100C75" w:rsidRPr="005E15D3" w:rsidTr="00720ADC">
        <w:tc>
          <w:tcPr>
            <w:tcW w:w="2235" w:type="dxa"/>
            <w:tcBorders>
              <w:top w:val="single" w:sz="4" w:space="0" w:color="auto"/>
              <w:bottom w:val="single" w:sz="4" w:space="0" w:color="auto"/>
            </w:tcBorders>
            <w:shd w:val="clear" w:color="auto" w:fill="auto"/>
          </w:tcPr>
          <w:p w:rsidR="00100C75" w:rsidRPr="005E15D3" w:rsidRDefault="00100C75" w:rsidP="00720ADC">
            <w:pPr>
              <w:pStyle w:val="Header"/>
              <w:rPr>
                <w:b/>
                <w:sz w:val="20"/>
                <w:szCs w:val="20"/>
                <w:lang w:val="en-US"/>
              </w:rPr>
            </w:pPr>
            <w:r w:rsidRPr="005E15D3">
              <w:rPr>
                <w:b/>
                <w:sz w:val="20"/>
                <w:szCs w:val="20"/>
                <w:lang w:val="en-US"/>
              </w:rPr>
              <w:t>Person Specification</w:t>
            </w:r>
          </w:p>
        </w:tc>
        <w:tc>
          <w:tcPr>
            <w:tcW w:w="3809" w:type="dxa"/>
            <w:tcBorders>
              <w:top w:val="single" w:sz="4" w:space="0" w:color="auto"/>
              <w:bottom w:val="single" w:sz="4" w:space="0" w:color="auto"/>
            </w:tcBorders>
            <w:shd w:val="clear" w:color="auto" w:fill="auto"/>
          </w:tcPr>
          <w:p w:rsidR="00100C75" w:rsidRPr="005E15D3" w:rsidRDefault="00100C75" w:rsidP="00720ADC">
            <w:pPr>
              <w:pStyle w:val="Header"/>
              <w:rPr>
                <w:b/>
                <w:sz w:val="20"/>
                <w:szCs w:val="20"/>
                <w:lang w:val="en-US"/>
              </w:rPr>
            </w:pPr>
            <w:r w:rsidRPr="005E15D3">
              <w:rPr>
                <w:b/>
                <w:sz w:val="20"/>
                <w:szCs w:val="20"/>
              </w:rPr>
              <w:t>Essential:</w:t>
            </w:r>
          </w:p>
        </w:tc>
        <w:tc>
          <w:tcPr>
            <w:tcW w:w="4235" w:type="dxa"/>
            <w:tcBorders>
              <w:top w:val="single" w:sz="4" w:space="0" w:color="auto"/>
              <w:bottom w:val="single" w:sz="4" w:space="0" w:color="auto"/>
            </w:tcBorders>
            <w:shd w:val="clear" w:color="auto" w:fill="auto"/>
          </w:tcPr>
          <w:p w:rsidR="00100C75" w:rsidRPr="005E15D3" w:rsidRDefault="00100C75" w:rsidP="00720ADC">
            <w:pPr>
              <w:pStyle w:val="Header"/>
              <w:rPr>
                <w:b/>
                <w:sz w:val="20"/>
                <w:szCs w:val="20"/>
                <w:lang w:val="en-US"/>
              </w:rPr>
            </w:pPr>
            <w:r w:rsidRPr="005E15D3">
              <w:rPr>
                <w:b/>
                <w:sz w:val="20"/>
                <w:szCs w:val="20"/>
              </w:rPr>
              <w:t>Desirable:</w:t>
            </w:r>
          </w:p>
        </w:tc>
      </w:tr>
      <w:tr w:rsidR="00100C75" w:rsidRPr="005E15D3" w:rsidTr="00720ADC">
        <w:tc>
          <w:tcPr>
            <w:tcW w:w="2235" w:type="dxa"/>
            <w:tcBorders>
              <w:top w:val="single" w:sz="4" w:space="0" w:color="auto"/>
            </w:tcBorders>
            <w:shd w:val="clear" w:color="auto" w:fill="auto"/>
          </w:tcPr>
          <w:p w:rsidR="00100C75" w:rsidRPr="005E15D3" w:rsidRDefault="00100C75" w:rsidP="00720ADC">
            <w:pPr>
              <w:rPr>
                <w:sz w:val="20"/>
                <w:szCs w:val="20"/>
              </w:rPr>
            </w:pPr>
            <w:r w:rsidRPr="005E15D3">
              <w:rPr>
                <w:sz w:val="20"/>
                <w:szCs w:val="20"/>
              </w:rPr>
              <w:t>Education and Qualifications:</w:t>
            </w:r>
          </w:p>
        </w:tc>
        <w:tc>
          <w:tcPr>
            <w:tcW w:w="3809" w:type="dxa"/>
            <w:tcBorders>
              <w:top w:val="single" w:sz="4" w:space="0" w:color="auto"/>
            </w:tcBorders>
            <w:shd w:val="clear" w:color="auto" w:fill="auto"/>
          </w:tcPr>
          <w:p w:rsidR="00100C75" w:rsidRPr="005E15D3" w:rsidRDefault="00100C75" w:rsidP="00100C75">
            <w:pPr>
              <w:widowControl w:val="0"/>
              <w:numPr>
                <w:ilvl w:val="0"/>
                <w:numId w:val="7"/>
              </w:numPr>
              <w:spacing w:before="40" w:after="40"/>
              <w:ind w:left="284" w:hanging="284"/>
              <w:jc w:val="both"/>
              <w:rPr>
                <w:sz w:val="20"/>
                <w:szCs w:val="20"/>
              </w:rPr>
            </w:pPr>
            <w:permStart w:id="1682651015" w:edGrp="everyone"/>
            <w:r w:rsidRPr="005E15D3">
              <w:rPr>
                <w:sz w:val="20"/>
                <w:szCs w:val="20"/>
              </w:rPr>
              <w:t>New Zealand Diploma of Physiotherapy or Occupational Therapy, or recognised equivalent.</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Current New Zealand Practising Certificate.</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Current New Zealand Driving Licence.</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Knowledge of Health &amp; Disability Act.</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Knowledge of the Privacy Act.</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Knowledge of the Treaty of Waitangi.</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Excellent interpersonal skills with a wide variety of families and professionals.</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Effective verbal and written skills.</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Self-management skills.</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Ability to work effectively in a trans-disciplinary or an interdisciplinary team and inter–agency.</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Good listening skills.</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Ability to be responsive to Maori practices and beliefs in relation to disability.</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Ability to work in multicultural settings.</w:t>
            </w:r>
          </w:p>
          <w:p w:rsidR="00100C75" w:rsidRPr="005E15D3" w:rsidRDefault="00100C75" w:rsidP="00100C75">
            <w:pPr>
              <w:widowControl w:val="0"/>
              <w:numPr>
                <w:ilvl w:val="0"/>
                <w:numId w:val="7"/>
              </w:numPr>
              <w:spacing w:before="40" w:after="40"/>
              <w:ind w:left="284" w:hanging="284"/>
              <w:jc w:val="both"/>
              <w:rPr>
                <w:sz w:val="20"/>
                <w:szCs w:val="20"/>
              </w:rPr>
            </w:pPr>
            <w:r w:rsidRPr="005E15D3">
              <w:rPr>
                <w:sz w:val="20"/>
                <w:szCs w:val="20"/>
              </w:rPr>
              <w:t>Adaptive, innovative, able to problem–solve.</w:t>
            </w:r>
          </w:p>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r w:rsidRPr="005E15D3">
              <w:rPr>
                <w:sz w:val="20"/>
                <w:szCs w:val="20"/>
              </w:rPr>
              <w:lastRenderedPageBreak/>
              <w:t>Ability to work on one's own...</w:t>
            </w:r>
            <w:permEnd w:id="1682651015"/>
          </w:p>
        </w:tc>
        <w:tc>
          <w:tcPr>
            <w:tcW w:w="4235" w:type="dxa"/>
            <w:tcBorders>
              <w:top w:val="single" w:sz="4" w:space="0" w:color="auto"/>
            </w:tcBorders>
            <w:shd w:val="clear" w:color="auto" w:fill="auto"/>
          </w:tcPr>
          <w:p w:rsidR="00100C75" w:rsidRPr="005E15D3" w:rsidRDefault="00100C75" w:rsidP="00100C75">
            <w:pPr>
              <w:pStyle w:val="ListParagraph"/>
              <w:widowControl w:val="0"/>
              <w:numPr>
                <w:ilvl w:val="1"/>
                <w:numId w:val="8"/>
              </w:numPr>
              <w:spacing w:before="40" w:after="40"/>
              <w:ind w:left="284" w:hanging="284"/>
              <w:jc w:val="both"/>
              <w:rPr>
                <w:sz w:val="20"/>
                <w:szCs w:val="20"/>
              </w:rPr>
            </w:pPr>
            <w:permStart w:id="881150778" w:edGrp="everyone"/>
            <w:r w:rsidRPr="005E15D3">
              <w:rPr>
                <w:sz w:val="20"/>
                <w:szCs w:val="20"/>
              </w:rPr>
              <w:lastRenderedPageBreak/>
              <w:t>At least three years post graduate experience, some of which must have been in paediatrics or community disability services.</w:t>
            </w:r>
          </w:p>
          <w:p w:rsidR="00100C75" w:rsidRPr="005E15D3" w:rsidRDefault="00100C75" w:rsidP="00100C75">
            <w:pPr>
              <w:widowControl w:val="0"/>
              <w:numPr>
                <w:ilvl w:val="1"/>
                <w:numId w:val="8"/>
              </w:numPr>
              <w:spacing w:before="40" w:after="40"/>
              <w:ind w:left="284" w:hanging="284"/>
              <w:contextualSpacing/>
              <w:jc w:val="both"/>
              <w:rPr>
                <w:sz w:val="20"/>
                <w:szCs w:val="20"/>
              </w:rPr>
            </w:pPr>
            <w:r w:rsidRPr="005E15D3">
              <w:rPr>
                <w:sz w:val="20"/>
                <w:szCs w:val="20"/>
              </w:rPr>
              <w:t>Knowledge of child development, normal and atypical.</w:t>
            </w:r>
          </w:p>
          <w:p w:rsidR="00100C75" w:rsidRPr="005E15D3" w:rsidRDefault="00100C75" w:rsidP="00100C75">
            <w:pPr>
              <w:widowControl w:val="0"/>
              <w:numPr>
                <w:ilvl w:val="1"/>
                <w:numId w:val="8"/>
              </w:numPr>
              <w:spacing w:before="40" w:after="40"/>
              <w:ind w:left="284" w:hanging="284"/>
              <w:contextualSpacing/>
              <w:jc w:val="both"/>
              <w:rPr>
                <w:sz w:val="20"/>
                <w:szCs w:val="20"/>
              </w:rPr>
            </w:pPr>
            <w:r w:rsidRPr="005E15D3">
              <w:rPr>
                <w:sz w:val="20"/>
                <w:szCs w:val="20"/>
              </w:rPr>
              <w:t>Knowledge of Accident Compensation Corporation Act, and ACC contracts.</w:t>
            </w:r>
          </w:p>
          <w:p w:rsidR="00100C75" w:rsidRPr="005E15D3" w:rsidRDefault="00100C75" w:rsidP="00100C75">
            <w:pPr>
              <w:widowControl w:val="0"/>
              <w:numPr>
                <w:ilvl w:val="1"/>
                <w:numId w:val="8"/>
              </w:numPr>
              <w:spacing w:before="40" w:after="40"/>
              <w:ind w:left="284" w:hanging="284"/>
              <w:contextualSpacing/>
              <w:jc w:val="both"/>
              <w:rPr>
                <w:sz w:val="20"/>
                <w:szCs w:val="20"/>
              </w:rPr>
            </w:pPr>
            <w:r w:rsidRPr="005E15D3">
              <w:rPr>
                <w:sz w:val="20"/>
                <w:szCs w:val="20"/>
              </w:rPr>
              <w:t>Knowledge of Maori Health Providers for children and caregivers.</w:t>
            </w:r>
          </w:p>
          <w:p w:rsidR="00100C75" w:rsidRPr="005E15D3" w:rsidRDefault="00100C75" w:rsidP="00100C75">
            <w:pPr>
              <w:widowControl w:val="0"/>
              <w:numPr>
                <w:ilvl w:val="1"/>
                <w:numId w:val="8"/>
              </w:numPr>
              <w:spacing w:before="40" w:after="40"/>
              <w:ind w:left="284" w:hanging="284"/>
              <w:contextualSpacing/>
              <w:jc w:val="both"/>
              <w:rPr>
                <w:sz w:val="20"/>
                <w:szCs w:val="20"/>
              </w:rPr>
            </w:pPr>
            <w:r w:rsidRPr="005E15D3">
              <w:rPr>
                <w:sz w:val="20"/>
                <w:szCs w:val="20"/>
              </w:rPr>
              <w:t>Knowledge of different theories supporting Paediatric Therapies.</w:t>
            </w:r>
          </w:p>
          <w:p w:rsidR="00100C75" w:rsidRPr="005E15D3" w:rsidRDefault="00100C75" w:rsidP="00100C75">
            <w:pPr>
              <w:widowControl w:val="0"/>
              <w:numPr>
                <w:ilvl w:val="1"/>
                <w:numId w:val="8"/>
              </w:numPr>
              <w:spacing w:before="40" w:after="40"/>
              <w:ind w:left="284" w:hanging="284"/>
              <w:contextualSpacing/>
              <w:jc w:val="both"/>
              <w:rPr>
                <w:sz w:val="20"/>
                <w:szCs w:val="20"/>
              </w:rPr>
            </w:pPr>
            <w:r w:rsidRPr="005E15D3">
              <w:rPr>
                <w:sz w:val="20"/>
                <w:szCs w:val="20"/>
              </w:rPr>
              <w:t>Knowledge of Community and Government Agencies.</w:t>
            </w:r>
          </w:p>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r w:rsidRPr="005E15D3">
              <w:rPr>
                <w:sz w:val="20"/>
                <w:szCs w:val="20"/>
              </w:rPr>
              <w:t>Able to be an Accredited Assessor in the areas of Housing Alterations, Personal Care and Household Management, Mobility and Standing, Seating and Lying.</w:t>
            </w:r>
            <w:permEnd w:id="881150778"/>
          </w:p>
        </w:tc>
      </w:tr>
      <w:tr w:rsidR="00100C75" w:rsidRPr="005E15D3" w:rsidTr="00720ADC">
        <w:tc>
          <w:tcPr>
            <w:tcW w:w="2235" w:type="dxa"/>
            <w:shd w:val="clear" w:color="auto" w:fill="auto"/>
          </w:tcPr>
          <w:p w:rsidR="00100C75" w:rsidRPr="005E15D3" w:rsidRDefault="00100C75" w:rsidP="00720ADC">
            <w:pPr>
              <w:rPr>
                <w:sz w:val="20"/>
                <w:szCs w:val="20"/>
              </w:rPr>
            </w:pPr>
            <w:r w:rsidRPr="005E15D3">
              <w:rPr>
                <w:b/>
                <w:sz w:val="20"/>
                <w:szCs w:val="20"/>
              </w:rPr>
              <w:t>Knowledge</w:t>
            </w:r>
            <w:r w:rsidRPr="005E15D3">
              <w:rPr>
                <w:sz w:val="20"/>
                <w:szCs w:val="20"/>
              </w:rPr>
              <w:t>:</w:t>
            </w:r>
          </w:p>
        </w:tc>
        <w:tc>
          <w:tcPr>
            <w:tcW w:w="3809" w:type="dxa"/>
            <w:shd w:val="clear" w:color="auto" w:fill="auto"/>
          </w:tcPr>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r w:rsidRPr="005E15D3">
              <w:rPr>
                <w:sz w:val="20"/>
                <w:szCs w:val="20"/>
              </w:rPr>
              <w:t>Te Tiriti O Waitangi in the provision of health care services and support to Māori.</w:t>
            </w:r>
          </w:p>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r w:rsidRPr="005E15D3">
              <w:rPr>
                <w:sz w:val="20"/>
                <w:szCs w:val="20"/>
              </w:rPr>
              <w:t>Te Tiriti O Waitangi in practice, process, policy development and decision making.</w:t>
            </w:r>
          </w:p>
        </w:tc>
        <w:tc>
          <w:tcPr>
            <w:tcW w:w="4235" w:type="dxa"/>
            <w:shd w:val="clear" w:color="auto" w:fill="auto"/>
          </w:tcPr>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p>
        </w:tc>
      </w:tr>
      <w:tr w:rsidR="00100C75" w:rsidRPr="005E15D3" w:rsidTr="00720ADC">
        <w:tc>
          <w:tcPr>
            <w:tcW w:w="2235" w:type="dxa"/>
            <w:shd w:val="clear" w:color="auto" w:fill="auto"/>
          </w:tcPr>
          <w:p w:rsidR="00100C75" w:rsidRPr="005E15D3" w:rsidRDefault="00100C75" w:rsidP="00720ADC">
            <w:pPr>
              <w:rPr>
                <w:b/>
                <w:sz w:val="20"/>
                <w:szCs w:val="20"/>
              </w:rPr>
            </w:pPr>
            <w:r w:rsidRPr="005E15D3">
              <w:rPr>
                <w:b/>
                <w:sz w:val="20"/>
                <w:szCs w:val="20"/>
              </w:rPr>
              <w:t>Skills:</w:t>
            </w:r>
          </w:p>
        </w:tc>
        <w:tc>
          <w:tcPr>
            <w:tcW w:w="3809" w:type="dxa"/>
            <w:shd w:val="clear" w:color="auto" w:fill="auto"/>
          </w:tcPr>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r w:rsidRPr="005E15D3">
              <w:rPr>
                <w:sz w:val="20"/>
                <w:szCs w:val="20"/>
              </w:rPr>
              <w:t>Pronunciation of Te Reo Māori words and names</w:t>
            </w:r>
            <w:permStart w:id="854131509" w:edGrp="everyone"/>
            <w:r w:rsidRPr="005E15D3">
              <w:rPr>
                <w:sz w:val="20"/>
                <w:szCs w:val="20"/>
              </w:rPr>
              <w:t>.</w:t>
            </w:r>
            <w:permEnd w:id="854131509"/>
          </w:p>
        </w:tc>
        <w:tc>
          <w:tcPr>
            <w:tcW w:w="4235" w:type="dxa"/>
            <w:shd w:val="clear" w:color="auto" w:fill="auto"/>
          </w:tcPr>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r w:rsidRPr="005E15D3">
              <w:rPr>
                <w:sz w:val="20"/>
                <w:szCs w:val="20"/>
              </w:rPr>
              <w:t>Te Reo Māori</w:t>
            </w:r>
          </w:p>
        </w:tc>
      </w:tr>
      <w:tr w:rsidR="00100C75" w:rsidRPr="005E15D3" w:rsidTr="00720ADC">
        <w:tc>
          <w:tcPr>
            <w:tcW w:w="2235" w:type="dxa"/>
            <w:shd w:val="clear" w:color="auto" w:fill="auto"/>
          </w:tcPr>
          <w:p w:rsidR="00100C75" w:rsidRPr="005E15D3" w:rsidRDefault="00100C75" w:rsidP="00720ADC">
            <w:pPr>
              <w:rPr>
                <w:b/>
                <w:sz w:val="20"/>
                <w:szCs w:val="20"/>
              </w:rPr>
            </w:pPr>
            <w:r w:rsidRPr="005E15D3">
              <w:rPr>
                <w:b/>
                <w:sz w:val="20"/>
                <w:szCs w:val="20"/>
              </w:rPr>
              <w:t>Personal Attributes:</w:t>
            </w:r>
          </w:p>
        </w:tc>
        <w:tc>
          <w:tcPr>
            <w:tcW w:w="3809" w:type="dxa"/>
            <w:shd w:val="clear" w:color="auto" w:fill="auto"/>
          </w:tcPr>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p>
        </w:tc>
        <w:tc>
          <w:tcPr>
            <w:tcW w:w="4235" w:type="dxa"/>
            <w:shd w:val="clear" w:color="auto" w:fill="auto"/>
          </w:tcPr>
          <w:p w:rsidR="00100C75" w:rsidRPr="005E15D3" w:rsidRDefault="00100C75" w:rsidP="00100C75">
            <w:pPr>
              <w:pStyle w:val="Header"/>
              <w:numPr>
                <w:ilvl w:val="0"/>
                <w:numId w:val="5"/>
              </w:numPr>
              <w:tabs>
                <w:tab w:val="clear" w:pos="1440"/>
                <w:tab w:val="clear" w:pos="4513"/>
                <w:tab w:val="clear" w:pos="9026"/>
                <w:tab w:val="num" w:pos="360"/>
              </w:tabs>
              <w:ind w:left="360"/>
              <w:rPr>
                <w:sz w:val="20"/>
                <w:szCs w:val="20"/>
              </w:rPr>
            </w:pPr>
            <w:r w:rsidRPr="005E15D3">
              <w:rPr>
                <w:sz w:val="20"/>
                <w:szCs w:val="20"/>
              </w:rPr>
              <w:t>Non-smoker preferred</w:t>
            </w:r>
          </w:p>
        </w:tc>
      </w:tr>
    </w:tbl>
    <w:p w:rsidR="00100C75" w:rsidRPr="005E15D3" w:rsidRDefault="00100C75" w:rsidP="00100C75">
      <w:pPr>
        <w:rPr>
          <w:b/>
          <w:sz w:val="20"/>
          <w:szCs w:val="20"/>
        </w:rPr>
      </w:pPr>
      <w:r w:rsidRPr="005E15D3">
        <w:rPr>
          <w:b/>
          <w:sz w:val="20"/>
          <w:szCs w:val="20"/>
        </w:rPr>
        <w:br w:type="page"/>
      </w:r>
    </w:p>
    <w:p w:rsidR="00100C75" w:rsidRPr="005E15D3" w:rsidRDefault="00100C75" w:rsidP="00100C75">
      <w:pPr>
        <w:pBdr>
          <w:top w:val="single" w:sz="4" w:space="1" w:color="44546A" w:themeColor="text2"/>
          <w:left w:val="dotted" w:sz="4" w:space="4" w:color="44546A" w:themeColor="text2"/>
        </w:pBdr>
        <w:jc w:val="both"/>
        <w:rPr>
          <w:b/>
          <w:sz w:val="20"/>
          <w:szCs w:val="20"/>
        </w:rPr>
      </w:pPr>
      <w:r w:rsidRPr="005E15D3">
        <w:rPr>
          <w:b/>
          <w:sz w:val="20"/>
          <w:szCs w:val="20"/>
        </w:rPr>
        <w:lastRenderedPageBreak/>
        <w:t>ABOUT LAKES DISTRICT HEALTH BOARD</w:t>
      </w:r>
    </w:p>
    <w:p w:rsidR="00100C75" w:rsidRPr="005E15D3" w:rsidRDefault="00100C75" w:rsidP="00100C75">
      <w:pPr>
        <w:jc w:val="both"/>
        <w:rPr>
          <w:sz w:val="20"/>
          <w:szCs w:val="20"/>
        </w:rPr>
      </w:pPr>
    </w:p>
    <w:p w:rsidR="00100C75" w:rsidRPr="005E15D3" w:rsidRDefault="00100C75" w:rsidP="00100C75">
      <w:pPr>
        <w:jc w:val="both"/>
        <w:rPr>
          <w:sz w:val="20"/>
          <w:szCs w:val="20"/>
        </w:rPr>
      </w:pPr>
      <w:r w:rsidRPr="005E15D3">
        <w:rPr>
          <w:sz w:val="20"/>
          <w:szCs w:val="20"/>
        </w:rPr>
        <w:t>At Lakes District Health Board we place the highest value on the health and wellbeing of everyone in our community. As such all healthcare workers are expected to play a part in the creation and promotion of an environment which lives the following vision, mission and values:</w:t>
      </w:r>
    </w:p>
    <w:p w:rsidR="00100C75" w:rsidRPr="005E15D3" w:rsidRDefault="00100C75" w:rsidP="00100C75">
      <w:pPr>
        <w:jc w:val="both"/>
        <w:rPr>
          <w:b/>
          <w:sz w:val="20"/>
          <w:szCs w:val="20"/>
        </w:rPr>
      </w:pPr>
    </w:p>
    <w:p w:rsidR="00100C75" w:rsidRPr="005E15D3" w:rsidRDefault="00100C75" w:rsidP="00100C75">
      <w:pPr>
        <w:pStyle w:val="Heading3"/>
        <w:rPr>
          <w:sz w:val="22"/>
        </w:rPr>
      </w:pPr>
      <w:r w:rsidRPr="005E15D3">
        <w:rPr>
          <w:sz w:val="22"/>
        </w:rPr>
        <w:t xml:space="preserve">VISION </w:t>
      </w:r>
    </w:p>
    <w:p w:rsidR="00100C75" w:rsidRPr="005E15D3" w:rsidRDefault="00100C75" w:rsidP="00100C75">
      <w:pPr>
        <w:keepNext/>
        <w:keepLines/>
        <w:jc w:val="both"/>
        <w:rPr>
          <w:sz w:val="20"/>
          <w:szCs w:val="20"/>
        </w:rPr>
      </w:pPr>
    </w:p>
    <w:p w:rsidR="00100C75" w:rsidRPr="005E15D3" w:rsidRDefault="00100C75" w:rsidP="00100C75">
      <w:pPr>
        <w:keepNext/>
        <w:keepLines/>
        <w:jc w:val="both"/>
        <w:rPr>
          <w:sz w:val="20"/>
          <w:szCs w:val="20"/>
        </w:rPr>
      </w:pPr>
      <w:r w:rsidRPr="005E15D3">
        <w:rPr>
          <w:sz w:val="20"/>
          <w:szCs w:val="20"/>
        </w:rPr>
        <w:t>Healthy Communities – Mauriora!  In this vision Mauriora refers to the Mauri - being the life essence and the source of well being, and ora - describing the state of wellness.</w:t>
      </w:r>
    </w:p>
    <w:p w:rsidR="00100C75" w:rsidRPr="005E15D3" w:rsidRDefault="00100C75" w:rsidP="00100C75">
      <w:pPr>
        <w:jc w:val="both"/>
        <w:rPr>
          <w:sz w:val="20"/>
          <w:szCs w:val="20"/>
        </w:rPr>
      </w:pPr>
    </w:p>
    <w:p w:rsidR="00100C75" w:rsidRPr="005E15D3" w:rsidRDefault="00100C75" w:rsidP="00100C75">
      <w:pPr>
        <w:pStyle w:val="Heading3"/>
        <w:rPr>
          <w:sz w:val="22"/>
        </w:rPr>
      </w:pPr>
      <w:r w:rsidRPr="005E15D3">
        <w:rPr>
          <w:sz w:val="22"/>
        </w:rPr>
        <w:t>STRATEGIC MISSION</w:t>
      </w:r>
    </w:p>
    <w:p w:rsidR="00100C75" w:rsidRPr="005E15D3" w:rsidRDefault="00100C75" w:rsidP="00100C75">
      <w:pPr>
        <w:pStyle w:val="BodyText2"/>
        <w:keepNext/>
        <w:keepLines/>
        <w:tabs>
          <w:tab w:val="left" w:pos="709"/>
        </w:tabs>
        <w:spacing w:after="0" w:line="240" w:lineRule="auto"/>
        <w:ind w:left="709"/>
        <w:jc w:val="both"/>
        <w:rPr>
          <w:rFonts w:cs="Arial"/>
          <w:sz w:val="20"/>
        </w:rPr>
      </w:pPr>
      <w:r w:rsidRPr="005E15D3">
        <w:rPr>
          <w:noProof/>
          <w:lang w:val="en-NZ"/>
        </w:rPr>
        <w:drawing>
          <wp:anchor distT="0" distB="0" distL="114300" distR="114300" simplePos="0" relativeHeight="251664384" behindDoc="0" locked="0" layoutInCell="1" allowOverlap="1" wp14:anchorId="3A1E8C10" wp14:editId="40F023A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duotone>
                        <a:prstClr val="black"/>
                        <a:schemeClr val="bg1">
                          <a:tint val="45000"/>
                          <a:satMod val="400000"/>
                        </a:schemeClr>
                      </a:duotone>
                      <a:extLst>
                        <a:ext uri="{BEBA8EAE-BF5A-486C-A8C5-ECC9F3942E4B}">
                          <a14:imgProps xmlns:a14="http://schemas.microsoft.com/office/drawing/2010/main">
                            <a14:imgLayer r:embed="rId26">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0C75" w:rsidRPr="005E15D3" w:rsidRDefault="00100C75" w:rsidP="00100C75">
      <w:pPr>
        <w:pStyle w:val="BodyText2"/>
        <w:keepNext/>
        <w:keepLines/>
        <w:numPr>
          <w:ilvl w:val="0"/>
          <w:numId w:val="3"/>
        </w:numPr>
        <w:tabs>
          <w:tab w:val="clear" w:pos="1080"/>
          <w:tab w:val="left" w:pos="709"/>
        </w:tabs>
        <w:spacing w:after="0" w:line="240" w:lineRule="auto"/>
        <w:ind w:left="709"/>
        <w:jc w:val="both"/>
        <w:rPr>
          <w:rFonts w:cs="Arial"/>
          <w:sz w:val="20"/>
        </w:rPr>
      </w:pPr>
      <w:r w:rsidRPr="005E15D3">
        <w:rPr>
          <w:rFonts w:cs="Arial"/>
          <w:sz w:val="20"/>
        </w:rPr>
        <w:t>Achieve equity in Māori health</w:t>
      </w:r>
    </w:p>
    <w:p w:rsidR="00100C75" w:rsidRPr="005E15D3" w:rsidRDefault="00100C75" w:rsidP="00100C75">
      <w:pPr>
        <w:pStyle w:val="BodyText2"/>
        <w:keepNext/>
        <w:keepLines/>
        <w:numPr>
          <w:ilvl w:val="0"/>
          <w:numId w:val="3"/>
        </w:numPr>
        <w:tabs>
          <w:tab w:val="clear" w:pos="1080"/>
          <w:tab w:val="left" w:pos="709"/>
        </w:tabs>
        <w:spacing w:after="0" w:line="240" w:lineRule="auto"/>
        <w:ind w:left="709"/>
        <w:jc w:val="both"/>
        <w:rPr>
          <w:rFonts w:cs="Arial"/>
          <w:sz w:val="20"/>
        </w:rPr>
      </w:pPr>
      <w:r w:rsidRPr="005E15D3">
        <w:rPr>
          <w:rFonts w:cs="Arial"/>
          <w:sz w:val="20"/>
        </w:rPr>
        <w:t>Build an Integrated health system</w:t>
      </w:r>
    </w:p>
    <w:p w:rsidR="00100C75" w:rsidRPr="005E15D3" w:rsidRDefault="00100C75" w:rsidP="00100C75">
      <w:pPr>
        <w:pStyle w:val="BodyText2"/>
        <w:keepNext/>
        <w:keepLines/>
        <w:numPr>
          <w:ilvl w:val="0"/>
          <w:numId w:val="3"/>
        </w:numPr>
        <w:tabs>
          <w:tab w:val="clear" w:pos="1080"/>
          <w:tab w:val="left" w:pos="709"/>
        </w:tabs>
        <w:spacing w:after="0" w:line="240" w:lineRule="auto"/>
        <w:ind w:left="709"/>
        <w:jc w:val="both"/>
        <w:rPr>
          <w:rFonts w:cs="Arial"/>
          <w:bCs/>
          <w:sz w:val="20"/>
        </w:rPr>
      </w:pPr>
      <w:r w:rsidRPr="005E15D3">
        <w:rPr>
          <w:rFonts w:cs="Arial"/>
          <w:sz w:val="20"/>
        </w:rPr>
        <w:t>Strengthen people, whanau &amp; community wellbeing</w:t>
      </w:r>
    </w:p>
    <w:p w:rsidR="00100C75" w:rsidRPr="005E15D3" w:rsidRDefault="00100C75" w:rsidP="00100C75">
      <w:pPr>
        <w:jc w:val="both"/>
        <w:rPr>
          <w:b/>
          <w:sz w:val="20"/>
          <w:szCs w:val="20"/>
        </w:rPr>
      </w:pPr>
    </w:p>
    <w:p w:rsidR="00100C75" w:rsidRPr="005E15D3" w:rsidRDefault="00100C75" w:rsidP="00100C75">
      <w:pPr>
        <w:pStyle w:val="Heading3"/>
        <w:rPr>
          <w:sz w:val="22"/>
        </w:rPr>
      </w:pPr>
      <w:r w:rsidRPr="005E15D3">
        <w:rPr>
          <w:sz w:val="22"/>
        </w:rPr>
        <w:t xml:space="preserve">THREE CORE VALUES </w:t>
      </w:r>
    </w:p>
    <w:p w:rsidR="00100C75" w:rsidRPr="005E15D3" w:rsidRDefault="00100C75" w:rsidP="00100C75">
      <w:pPr>
        <w:keepNext/>
        <w:keepLines/>
        <w:jc w:val="both"/>
        <w:rPr>
          <w:sz w:val="20"/>
          <w:szCs w:val="20"/>
        </w:rPr>
      </w:pPr>
    </w:p>
    <w:p w:rsidR="00100C75" w:rsidRPr="005E15D3" w:rsidRDefault="00100C75" w:rsidP="00100C75">
      <w:pPr>
        <w:keepNext/>
        <w:keepLines/>
        <w:jc w:val="both"/>
        <w:rPr>
          <w:i/>
          <w:sz w:val="20"/>
          <w:szCs w:val="20"/>
        </w:rPr>
      </w:pPr>
      <w:r w:rsidRPr="005E15D3">
        <w:rPr>
          <w:noProof/>
          <w:lang w:eastAsia="en-NZ"/>
        </w:rPr>
        <mc:AlternateContent>
          <mc:Choice Requires="wpg">
            <w:drawing>
              <wp:inline distT="0" distB="0" distL="0" distR="0" wp14:anchorId="57953980" wp14:editId="12CBD04D">
                <wp:extent cx="6400800" cy="882688"/>
                <wp:effectExtent l="0" t="0" r="19050" b="12700"/>
                <wp:docPr id="1" name="Group 1"/>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2" name="Text Box 2"/>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0C75" w:rsidRPr="006A30D9" w:rsidRDefault="00100C75" w:rsidP="00100C75">
                              <w:pPr>
                                <w:rPr>
                                  <w:sz w:val="20"/>
                                  <w:szCs w:val="20"/>
                                </w:rPr>
                              </w:pPr>
                              <w:permStart w:id="2083868953" w:edGrp="everyone"/>
                              <w:r w:rsidRPr="006A30D9">
                                <w:rPr>
                                  <w:sz w:val="20"/>
                                  <w:szCs w:val="20"/>
                                </w:rPr>
                                <w:t xml:space="preserve">Manaakitanga </w:t>
                              </w:r>
                              <w:r>
                                <w:rPr>
                                  <w:sz w:val="20"/>
                                  <w:szCs w:val="20"/>
                                </w:rPr>
                                <w:tab/>
                              </w:r>
                              <w:r w:rsidRPr="006A30D9">
                                <w:rPr>
                                  <w:sz w:val="20"/>
                                  <w:szCs w:val="20"/>
                                </w:rPr>
                                <w:t>respect and acknowledgment of each other’s intrinsic value and contribution</w:t>
                              </w:r>
                              <w:permEnd w:id="20838689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0C75" w:rsidRPr="006A30D9" w:rsidRDefault="00100C75" w:rsidP="00100C75">
                              <w:pPr>
                                <w:rPr>
                                  <w:sz w:val="20"/>
                                  <w:szCs w:val="20"/>
                                </w:rPr>
                              </w:pPr>
                              <w:permStart w:id="822428080" w:edGrp="everyone"/>
                              <w:r w:rsidRPr="006A30D9">
                                <w:rPr>
                                  <w:sz w:val="20"/>
                                  <w:szCs w:val="20"/>
                                </w:rPr>
                                <w:t xml:space="preserve">Integrity </w:t>
                              </w:r>
                              <w:r>
                                <w:rPr>
                                  <w:sz w:val="20"/>
                                  <w:szCs w:val="20"/>
                                </w:rPr>
                                <w:tab/>
                              </w:r>
                              <w:r w:rsidRPr="006A30D9">
                                <w:rPr>
                                  <w:sz w:val="20"/>
                                  <w:szCs w:val="20"/>
                                </w:rPr>
                                <w:t>truthfully and consistently acting collectively for the common good</w:t>
                              </w:r>
                              <w:permEnd w:id="8224280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0C75" w:rsidRPr="006A30D9" w:rsidRDefault="00100C75" w:rsidP="00100C75">
                              <w:pPr>
                                <w:rPr>
                                  <w:sz w:val="20"/>
                                  <w:szCs w:val="20"/>
                                </w:rPr>
                              </w:pPr>
                              <w:permStart w:id="1080642322" w:edGrp="everyone"/>
                              <w:r w:rsidRPr="006A30D9">
                                <w:rPr>
                                  <w:sz w:val="20"/>
                                  <w:szCs w:val="20"/>
                                </w:rPr>
                                <w:t xml:space="preserve">Accountability </w:t>
                              </w:r>
                              <w:r>
                                <w:rPr>
                                  <w:sz w:val="20"/>
                                  <w:szCs w:val="20"/>
                                </w:rPr>
                                <w:tab/>
                              </w:r>
                              <w:r w:rsidRPr="006A30D9">
                                <w:rPr>
                                  <w:sz w:val="20"/>
                                  <w:szCs w:val="20"/>
                                </w:rPr>
                                <w:t>collective and individual ownership for clinical and financial outcomes and sustainability</w:t>
                              </w:r>
                              <w:permEnd w:id="10806423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953980" id="Group 1" o:spid="_x0000_s1027"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">
                <v:shape id="Text Box 2" o:spid="_x0000_s1028"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100C75" w:rsidRPr="006A30D9" w:rsidRDefault="00100C75" w:rsidP="00100C75">
                        <w:pPr>
                          <w:rPr>
                            <w:sz w:val="20"/>
                            <w:szCs w:val="20"/>
                          </w:rPr>
                        </w:pPr>
                        <w:permStart w:id="2083868953" w:edGrp="everyone"/>
                        <w:r w:rsidRPr="006A30D9">
                          <w:rPr>
                            <w:sz w:val="20"/>
                            <w:szCs w:val="20"/>
                          </w:rPr>
                          <w:t xml:space="preserve">Manaakitanga </w:t>
                        </w:r>
                        <w:r>
                          <w:rPr>
                            <w:sz w:val="20"/>
                            <w:szCs w:val="20"/>
                          </w:rPr>
                          <w:tab/>
                        </w:r>
                        <w:r w:rsidRPr="006A30D9">
                          <w:rPr>
                            <w:sz w:val="20"/>
                            <w:szCs w:val="20"/>
                          </w:rPr>
                          <w:t>respect and acknowledgment of each other’s intrinsic value and contribution</w:t>
                        </w:r>
                        <w:permEnd w:id="2083868953"/>
                      </w:p>
                    </w:txbxContent>
                  </v:textbox>
                </v:shape>
                <v:shape id="Text Box 10" o:spid="_x0000_s1029"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100C75" w:rsidRPr="006A30D9" w:rsidRDefault="00100C75" w:rsidP="00100C75">
                        <w:pPr>
                          <w:rPr>
                            <w:sz w:val="20"/>
                            <w:szCs w:val="20"/>
                          </w:rPr>
                        </w:pPr>
                        <w:permStart w:id="822428080" w:edGrp="everyone"/>
                        <w:r w:rsidRPr="006A30D9">
                          <w:rPr>
                            <w:sz w:val="20"/>
                            <w:szCs w:val="20"/>
                          </w:rPr>
                          <w:t xml:space="preserve">Integrity </w:t>
                        </w:r>
                        <w:r>
                          <w:rPr>
                            <w:sz w:val="20"/>
                            <w:szCs w:val="20"/>
                          </w:rPr>
                          <w:tab/>
                        </w:r>
                        <w:r w:rsidRPr="006A30D9">
                          <w:rPr>
                            <w:sz w:val="20"/>
                            <w:szCs w:val="20"/>
                          </w:rPr>
                          <w:t>truthfully and consistently acting collectively for the common good</w:t>
                        </w:r>
                        <w:permEnd w:id="822428080"/>
                      </w:p>
                    </w:txbxContent>
                  </v:textbox>
                </v:shape>
                <v:shape id="Text Box 11" o:spid="_x0000_s1030"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100C75" w:rsidRPr="006A30D9" w:rsidRDefault="00100C75" w:rsidP="00100C75">
                        <w:pPr>
                          <w:rPr>
                            <w:sz w:val="20"/>
                            <w:szCs w:val="20"/>
                          </w:rPr>
                        </w:pPr>
                        <w:permStart w:id="1080642322" w:edGrp="everyone"/>
                        <w:r w:rsidRPr="006A30D9">
                          <w:rPr>
                            <w:sz w:val="20"/>
                            <w:szCs w:val="20"/>
                          </w:rPr>
                          <w:t xml:space="preserve">Accountability </w:t>
                        </w:r>
                        <w:r>
                          <w:rPr>
                            <w:sz w:val="20"/>
                            <w:szCs w:val="20"/>
                          </w:rPr>
                          <w:tab/>
                        </w:r>
                        <w:r w:rsidRPr="006A30D9">
                          <w:rPr>
                            <w:sz w:val="20"/>
                            <w:szCs w:val="20"/>
                          </w:rPr>
                          <w:t>collective and individual ownership for clinical and financial outcomes and sustainability</w:t>
                        </w:r>
                        <w:permEnd w:id="1080642322"/>
                      </w:p>
                    </w:txbxContent>
                  </v:textbox>
                </v:shape>
                <w10:anchorlock/>
              </v:group>
            </w:pict>
          </mc:Fallback>
        </mc:AlternateContent>
      </w:r>
    </w:p>
    <w:p w:rsidR="00100C75" w:rsidRPr="005E15D3" w:rsidRDefault="00100C75" w:rsidP="00100C75">
      <w:pPr>
        <w:jc w:val="both"/>
        <w:rPr>
          <w:sz w:val="20"/>
          <w:szCs w:val="20"/>
        </w:rPr>
      </w:pPr>
    </w:p>
    <w:p w:rsidR="00100C75" w:rsidRPr="005E15D3" w:rsidRDefault="00100C75" w:rsidP="00100C75">
      <w:pPr>
        <w:pStyle w:val="Heading3"/>
        <w:rPr>
          <w:sz w:val="22"/>
        </w:rPr>
      </w:pPr>
      <w:r w:rsidRPr="005E15D3">
        <w:rPr>
          <w:sz w:val="22"/>
        </w:rPr>
        <w:t>TE ITI KAHURANGI – THE LAKES WAY, OUR PLACE, OUR CULTURE – WE WILL</w:t>
      </w:r>
    </w:p>
    <w:p w:rsidR="00100C75" w:rsidRPr="005E15D3" w:rsidRDefault="00100C75" w:rsidP="00100C75">
      <w:pPr>
        <w:rPr>
          <w:sz w:val="18"/>
        </w:rPr>
      </w:pPr>
    </w:p>
    <w:p w:rsidR="00100C75" w:rsidRPr="005E15D3" w:rsidRDefault="00100C75" w:rsidP="00100C75">
      <w:r w:rsidRPr="005E15D3">
        <w:rPr>
          <w:noProof/>
          <w:lang w:eastAsia="en-NZ"/>
        </w:rPr>
        <w:lastRenderedPageBreak/>
        <w:drawing>
          <wp:inline distT="0" distB="0" distL="0" distR="0" wp14:anchorId="3002C38F" wp14:editId="75151784">
            <wp:extent cx="6400800" cy="372583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100C75" w:rsidRPr="005E15D3" w:rsidRDefault="00100C75" w:rsidP="00100C75">
      <w:pPr>
        <w:jc w:val="both"/>
        <w:rPr>
          <w:sz w:val="20"/>
          <w:szCs w:val="20"/>
        </w:rPr>
      </w:pPr>
    </w:p>
    <w:p w:rsidR="00100C75" w:rsidRPr="005E15D3" w:rsidRDefault="00100C75" w:rsidP="00100C75">
      <w:pPr>
        <w:rPr>
          <w:b/>
          <w:sz w:val="20"/>
          <w:szCs w:val="20"/>
        </w:rPr>
      </w:pPr>
      <w:r w:rsidRPr="005E15D3">
        <w:rPr>
          <w:b/>
          <w:sz w:val="20"/>
          <w:szCs w:val="20"/>
        </w:rPr>
        <w:br w:type="page"/>
      </w:r>
    </w:p>
    <w:p w:rsidR="00100C75" w:rsidRPr="005E15D3" w:rsidRDefault="00100C75" w:rsidP="00100C75">
      <w:pPr>
        <w:pStyle w:val="Heading3"/>
        <w:rPr>
          <w:sz w:val="22"/>
        </w:rPr>
      </w:pPr>
      <w:r w:rsidRPr="005E15D3">
        <w:rPr>
          <w:sz w:val="22"/>
        </w:rPr>
        <w:lastRenderedPageBreak/>
        <w:t>TE TIRITI O WAITANGI</w:t>
      </w:r>
    </w:p>
    <w:p w:rsidR="00100C75" w:rsidRPr="005E15D3" w:rsidRDefault="00100C75" w:rsidP="00100C75">
      <w:pPr>
        <w:pStyle w:val="Style1"/>
        <w:rPr>
          <w:rFonts w:ascii="Arial" w:hAnsi="Arial" w:cs="Arial"/>
          <w:sz w:val="14"/>
        </w:rPr>
      </w:pPr>
    </w:p>
    <w:p w:rsidR="00100C75" w:rsidRPr="005E15D3" w:rsidRDefault="00100C75" w:rsidP="00100C75">
      <w:pPr>
        <w:jc w:val="both"/>
        <w:rPr>
          <w:b/>
          <w:bCs/>
          <w:sz w:val="20"/>
          <w:szCs w:val="20"/>
        </w:rPr>
      </w:pPr>
      <w:r w:rsidRPr="005E15D3">
        <w:rPr>
          <w:b/>
          <w:sz w:val="20"/>
          <w:szCs w:val="20"/>
        </w:rPr>
        <w:t>Our expression of Te Tiriti o Waitangi</w:t>
      </w:r>
    </w:p>
    <w:p w:rsidR="00100C75" w:rsidRPr="005E15D3" w:rsidRDefault="00100C75" w:rsidP="00100C75">
      <w:pPr>
        <w:jc w:val="both"/>
        <w:rPr>
          <w:bCs/>
          <w:sz w:val="20"/>
          <w:szCs w:val="20"/>
        </w:rPr>
      </w:pPr>
      <w:r w:rsidRPr="005E15D3">
        <w:rPr>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100C75" w:rsidRPr="005E15D3" w:rsidRDefault="00100C75" w:rsidP="00100C75">
      <w:pPr>
        <w:jc w:val="both"/>
        <w:rPr>
          <w:bCs/>
          <w:sz w:val="20"/>
          <w:szCs w:val="20"/>
        </w:rPr>
      </w:pPr>
    </w:p>
    <w:p w:rsidR="00100C75" w:rsidRPr="005E15D3" w:rsidRDefault="00100C75" w:rsidP="00100C75">
      <w:pPr>
        <w:jc w:val="both"/>
        <w:rPr>
          <w:b/>
          <w:bCs/>
          <w:sz w:val="20"/>
          <w:szCs w:val="20"/>
        </w:rPr>
      </w:pPr>
      <w:r w:rsidRPr="005E15D3">
        <w:rPr>
          <w:b/>
          <w:sz w:val="20"/>
          <w:szCs w:val="20"/>
        </w:rPr>
        <w:t>Mana whakahaere</w:t>
      </w:r>
    </w:p>
    <w:p w:rsidR="00100C75" w:rsidRPr="005E15D3" w:rsidRDefault="00100C75" w:rsidP="00100C75">
      <w:pPr>
        <w:jc w:val="both"/>
        <w:rPr>
          <w:bCs/>
          <w:sz w:val="20"/>
          <w:szCs w:val="20"/>
        </w:rPr>
      </w:pPr>
      <w:r w:rsidRPr="005E15D3">
        <w:rPr>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100C75" w:rsidRPr="005E15D3" w:rsidRDefault="00100C75" w:rsidP="00100C75">
      <w:pPr>
        <w:jc w:val="both"/>
        <w:rPr>
          <w:bCs/>
          <w:sz w:val="20"/>
          <w:szCs w:val="20"/>
        </w:rPr>
      </w:pPr>
    </w:p>
    <w:p w:rsidR="00100C75" w:rsidRPr="005E15D3" w:rsidRDefault="00100C75" w:rsidP="00100C75">
      <w:pPr>
        <w:jc w:val="both"/>
        <w:rPr>
          <w:b/>
          <w:bCs/>
          <w:sz w:val="20"/>
          <w:szCs w:val="20"/>
        </w:rPr>
      </w:pPr>
      <w:r w:rsidRPr="005E15D3">
        <w:rPr>
          <w:b/>
          <w:sz w:val="20"/>
          <w:szCs w:val="20"/>
        </w:rPr>
        <w:t>Mana motuhake</w:t>
      </w:r>
    </w:p>
    <w:p w:rsidR="00100C75" w:rsidRPr="005E15D3" w:rsidRDefault="00100C75" w:rsidP="00100C75">
      <w:pPr>
        <w:jc w:val="both"/>
        <w:rPr>
          <w:bCs/>
          <w:sz w:val="20"/>
          <w:szCs w:val="20"/>
        </w:rPr>
      </w:pPr>
      <w:r w:rsidRPr="005E15D3">
        <w:rPr>
          <w:sz w:val="20"/>
          <w:szCs w:val="20"/>
        </w:rPr>
        <w:t>Enabling the right for Māori to be Māori (Māori self-determination); to exercise their authority over their lives and to live on Māori terms and according to Māori philosophies, values and practices, including tikanga Māori.</w:t>
      </w:r>
    </w:p>
    <w:p w:rsidR="00100C75" w:rsidRPr="005E15D3" w:rsidRDefault="00100C75" w:rsidP="00100C75">
      <w:pPr>
        <w:jc w:val="both"/>
        <w:rPr>
          <w:bCs/>
          <w:sz w:val="20"/>
          <w:szCs w:val="20"/>
        </w:rPr>
      </w:pPr>
    </w:p>
    <w:p w:rsidR="00100C75" w:rsidRPr="005E15D3" w:rsidRDefault="00100C75" w:rsidP="00100C75">
      <w:pPr>
        <w:jc w:val="both"/>
        <w:rPr>
          <w:b/>
          <w:bCs/>
          <w:sz w:val="20"/>
          <w:szCs w:val="20"/>
        </w:rPr>
      </w:pPr>
      <w:r w:rsidRPr="005E15D3">
        <w:rPr>
          <w:b/>
          <w:sz w:val="20"/>
          <w:szCs w:val="20"/>
        </w:rPr>
        <w:t>Mana tangata</w:t>
      </w:r>
    </w:p>
    <w:p w:rsidR="00100C75" w:rsidRPr="005E15D3" w:rsidRDefault="00100C75" w:rsidP="00100C75">
      <w:pPr>
        <w:jc w:val="both"/>
        <w:rPr>
          <w:bCs/>
          <w:sz w:val="20"/>
          <w:szCs w:val="20"/>
        </w:rPr>
      </w:pPr>
      <w:r w:rsidRPr="005E15D3">
        <w:rPr>
          <w:sz w:val="20"/>
          <w:szCs w:val="20"/>
        </w:rPr>
        <w:t>Achieving equity in health and disability outcomes for Māori, enhancing the mana of people across their life course and contributing to the overall health and wellbeing of Māori.</w:t>
      </w:r>
    </w:p>
    <w:p w:rsidR="00100C75" w:rsidRPr="005E15D3" w:rsidRDefault="00100C75" w:rsidP="00100C75">
      <w:pPr>
        <w:jc w:val="both"/>
        <w:rPr>
          <w:bCs/>
          <w:sz w:val="20"/>
          <w:szCs w:val="20"/>
        </w:rPr>
      </w:pPr>
    </w:p>
    <w:p w:rsidR="00100C75" w:rsidRPr="005E15D3" w:rsidRDefault="00100C75" w:rsidP="00100C75">
      <w:pPr>
        <w:jc w:val="both"/>
        <w:rPr>
          <w:b/>
          <w:bCs/>
          <w:sz w:val="20"/>
          <w:szCs w:val="20"/>
        </w:rPr>
      </w:pPr>
      <w:r w:rsidRPr="005E15D3">
        <w:rPr>
          <w:b/>
          <w:sz w:val="20"/>
          <w:szCs w:val="20"/>
        </w:rPr>
        <w:t>Mana Māori</w:t>
      </w:r>
    </w:p>
    <w:p w:rsidR="00100C75" w:rsidRPr="005E15D3" w:rsidRDefault="00100C75" w:rsidP="00100C75">
      <w:pPr>
        <w:jc w:val="both"/>
        <w:rPr>
          <w:bCs/>
          <w:sz w:val="20"/>
          <w:szCs w:val="20"/>
        </w:rPr>
      </w:pPr>
      <w:r w:rsidRPr="005E15D3">
        <w:rPr>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100C75" w:rsidRPr="005E15D3" w:rsidRDefault="00100C75" w:rsidP="00100C75">
      <w:pPr>
        <w:jc w:val="both"/>
        <w:rPr>
          <w:bCs/>
          <w:sz w:val="20"/>
          <w:szCs w:val="20"/>
        </w:rPr>
      </w:pPr>
    </w:p>
    <w:p w:rsidR="00100C75" w:rsidRPr="005E15D3" w:rsidRDefault="00100C75" w:rsidP="00100C75">
      <w:pPr>
        <w:jc w:val="both"/>
        <w:rPr>
          <w:b/>
          <w:sz w:val="20"/>
          <w:szCs w:val="20"/>
        </w:rPr>
      </w:pPr>
      <w:r w:rsidRPr="005E15D3">
        <w:rPr>
          <w:sz w:val="20"/>
          <w:szCs w:val="20"/>
        </w:rPr>
        <w:lastRenderedPageBreak/>
        <w:t>Lakes DHB is committed within the framework of the New Zealand Public Health and Disability Act (2000) to supporting the Crown’s commitment to upholding its Tiriti promises.</w:t>
      </w:r>
    </w:p>
    <w:p w:rsidR="00100C75" w:rsidRPr="005E15D3" w:rsidRDefault="00100C75" w:rsidP="00100C75">
      <w:pPr>
        <w:rPr>
          <w:b/>
          <w:sz w:val="20"/>
          <w:szCs w:val="20"/>
        </w:rPr>
      </w:pPr>
    </w:p>
    <w:p w:rsidR="00100C75" w:rsidRPr="005E15D3" w:rsidRDefault="00100C75" w:rsidP="00100C75">
      <w:pPr>
        <w:pStyle w:val="Heading3"/>
        <w:rPr>
          <w:sz w:val="22"/>
        </w:rPr>
      </w:pPr>
      <w:r w:rsidRPr="005E15D3">
        <w:rPr>
          <w:sz w:val="22"/>
        </w:rPr>
        <w:t>ORGANISATION STRUCTURE</w:t>
      </w:r>
    </w:p>
    <w:p w:rsidR="00100C75" w:rsidRPr="005E15D3" w:rsidRDefault="00100C75" w:rsidP="00100C75">
      <w:pPr>
        <w:jc w:val="both"/>
        <w:rPr>
          <w:b/>
          <w:sz w:val="22"/>
          <w:szCs w:val="22"/>
          <w:lang w:val="en-GB"/>
        </w:rPr>
      </w:pPr>
      <w:r w:rsidRPr="005E15D3">
        <w:object w:dxaOrig="10810" w:dyaOrig="8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382.5pt" o:ole="">
            <v:imagedata r:id="rId28" o:title=""/>
          </v:shape>
          <o:OLEObject Type="Embed" ProgID="Visio.Drawing.11" ShapeID="_x0000_i1025" DrawAspect="Content" ObjectID="_1782636604" r:id="rId29"/>
        </w:object>
      </w:r>
    </w:p>
    <w:p w:rsidR="006447D4" w:rsidRPr="006447D4" w:rsidRDefault="00546824" w:rsidP="00E55D26">
      <w:pPr>
        <w:spacing w:after="0" w:line="240" w:lineRule="auto"/>
      </w:pPr>
      <w:r w:rsidRPr="005E15D3">
        <w:rPr>
          <w:noProof/>
          <w:lang w:eastAsia="en-NZ"/>
        </w:rPr>
        <mc:AlternateContent>
          <mc:Choice Requires="wps">
            <w:drawing>
              <wp:anchor distT="0" distB="0" distL="114300" distR="114300" simplePos="0" relativeHeight="251658240" behindDoc="1" locked="0" layoutInCell="1" allowOverlap="1" wp14:anchorId="6A38E1D0" wp14:editId="169B996B">
                <wp:simplePos x="0" y="0"/>
                <wp:positionH relativeFrom="margin">
                  <wp:posOffset>8890</wp:posOffset>
                </wp:positionH>
                <wp:positionV relativeFrom="page">
                  <wp:posOffset>9525000</wp:posOffset>
                </wp:positionV>
                <wp:extent cx="2217218" cy="619125"/>
                <wp:effectExtent l="0" t="0" r="1206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218"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7D4" w:rsidRDefault="006447D4" w:rsidP="00742428">
                            <w:pPr>
                              <w:spacing w:after="0" w:line="240" w:lineRule="auto"/>
                              <w:ind w:left="23"/>
                              <w:rPr>
                                <w:b/>
                                <w:sz w:val="20"/>
                              </w:rPr>
                            </w:pPr>
                            <w:r>
                              <w:rPr>
                                <w:b/>
                                <w:color w:val="00A2AC"/>
                                <w:spacing w:val="-2"/>
                                <w:sz w:val="20"/>
                              </w:rPr>
                              <w:t>TeWhatuOra.govt.nz</w:t>
                            </w:r>
                          </w:p>
                          <w:p w:rsidR="00546824" w:rsidRDefault="00546824" w:rsidP="00742428">
                            <w:pPr>
                              <w:spacing w:after="0" w:line="240" w:lineRule="auto"/>
                              <w:ind w:left="23"/>
                              <w:rPr>
                                <w:sz w:val="20"/>
                              </w:rPr>
                            </w:pPr>
                            <w:r>
                              <w:rPr>
                                <w:sz w:val="20"/>
                              </w:rPr>
                              <w:t>Private Bag 3023, Rotorua Mail Centre, Rotorua 3046</w:t>
                            </w:r>
                          </w:p>
                          <w:p w:rsidR="006447D4" w:rsidRDefault="006447D4" w:rsidP="00742428">
                            <w:pPr>
                              <w:spacing w:after="0" w:line="240" w:lineRule="auto"/>
                              <w:ind w:left="23"/>
                              <w:rPr>
                                <w:sz w:val="20"/>
                              </w:rPr>
                            </w:pPr>
                            <w:r>
                              <w:rPr>
                                <w:sz w:val="20"/>
                              </w:rPr>
                              <w:t>Waea</w:t>
                            </w:r>
                            <w:r>
                              <w:rPr>
                                <w:spacing w:val="-2"/>
                                <w:sz w:val="20"/>
                              </w:rPr>
                              <w:t xml:space="preserve"> </w:t>
                            </w:r>
                            <w:r>
                              <w:rPr>
                                <w:sz w:val="20"/>
                              </w:rPr>
                              <w:t>pūkoro: +64</w:t>
                            </w:r>
                            <w:r>
                              <w:rPr>
                                <w:spacing w:val="1"/>
                                <w:sz w:val="20"/>
                              </w:rPr>
                              <w:t xml:space="preserve"> </w:t>
                            </w:r>
                            <w:r w:rsidR="00546824">
                              <w:rPr>
                                <w:sz w:val="20"/>
                              </w:rPr>
                              <w:t>7 3481199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E1D0" id="Text Box 3" o:spid="_x0000_s1031" type="#_x0000_t202" style="position:absolute;margin-left:.7pt;margin-top:750pt;width:174.6pt;height:4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hb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" filled="f" stroked="f">
                <v:textbox inset="0,0,0,0">
                  <w:txbxContent>
                    <w:p w:rsidR="006447D4" w:rsidRDefault="006447D4" w:rsidP="00742428">
                      <w:pPr>
                        <w:spacing w:after="0" w:line="240" w:lineRule="auto"/>
                        <w:ind w:left="23"/>
                        <w:rPr>
                          <w:b/>
                          <w:sz w:val="20"/>
                        </w:rPr>
                      </w:pPr>
                      <w:r>
                        <w:rPr>
                          <w:b/>
                          <w:color w:val="00A2AC"/>
                          <w:spacing w:val="-2"/>
                          <w:sz w:val="20"/>
                        </w:rPr>
                        <w:t>TeWhatuOra.govt.nz</w:t>
                      </w:r>
                    </w:p>
                    <w:p w:rsidR="00546824" w:rsidRDefault="00546824" w:rsidP="00742428">
                      <w:pPr>
                        <w:spacing w:after="0" w:line="240" w:lineRule="auto"/>
                        <w:ind w:left="23"/>
                        <w:rPr>
                          <w:sz w:val="20"/>
                        </w:rPr>
                      </w:pPr>
                      <w:r>
                        <w:rPr>
                          <w:sz w:val="20"/>
                        </w:rPr>
                        <w:t>Private Bag 3023, Rotorua Mail Centre, Rotorua 3046</w:t>
                      </w:r>
                    </w:p>
                    <w:p w:rsidR="006447D4" w:rsidRDefault="006447D4" w:rsidP="00742428">
                      <w:pPr>
                        <w:spacing w:after="0" w:line="240" w:lineRule="auto"/>
                        <w:ind w:left="23"/>
                        <w:rPr>
                          <w:sz w:val="20"/>
                        </w:rPr>
                      </w:pPr>
                      <w:proofErr w:type="spellStart"/>
                      <w:r>
                        <w:rPr>
                          <w:sz w:val="20"/>
                        </w:rPr>
                        <w:t>Waea</w:t>
                      </w:r>
                      <w:proofErr w:type="spellEnd"/>
                      <w:r>
                        <w:rPr>
                          <w:spacing w:val="-2"/>
                          <w:sz w:val="20"/>
                        </w:rPr>
                        <w:t xml:space="preserve"> </w:t>
                      </w:r>
                      <w:proofErr w:type="spellStart"/>
                      <w:r>
                        <w:rPr>
                          <w:sz w:val="20"/>
                        </w:rPr>
                        <w:t>pūkoro</w:t>
                      </w:r>
                      <w:proofErr w:type="spellEnd"/>
                      <w:r>
                        <w:rPr>
                          <w:sz w:val="20"/>
                        </w:rPr>
                        <w:t>: +64</w:t>
                      </w:r>
                      <w:r>
                        <w:rPr>
                          <w:spacing w:val="1"/>
                          <w:sz w:val="20"/>
                        </w:rPr>
                        <w:t xml:space="preserve"> </w:t>
                      </w:r>
                      <w:r w:rsidR="00546824">
                        <w:rPr>
                          <w:sz w:val="20"/>
                        </w:rPr>
                        <w:t>7 3481199</w:t>
                      </w:r>
                    </w:p>
                  </w:txbxContent>
                </v:textbox>
                <w10:wrap anchorx="margin" anchory="page"/>
              </v:shape>
            </w:pict>
          </mc:Fallback>
        </mc:AlternateContent>
      </w:r>
      <w:r w:rsidR="006447D4" w:rsidRPr="005E15D3">
        <w:rPr>
          <w:noProof/>
          <w:lang w:eastAsia="en-NZ"/>
        </w:rPr>
        <w:drawing>
          <wp:anchor distT="0" distB="0" distL="0" distR="0" simplePos="0" relativeHeight="251660288" behindDoc="1" locked="0" layoutInCell="1" allowOverlap="1" wp14:anchorId="269CFEE0" wp14:editId="30A4BC46">
            <wp:simplePos x="0" y="0"/>
            <wp:positionH relativeFrom="margin">
              <wp:align>right</wp:align>
            </wp:positionH>
            <wp:positionV relativeFrom="margin">
              <wp:align>bottom</wp:align>
            </wp:positionV>
            <wp:extent cx="1732712" cy="315450"/>
            <wp:effectExtent l="0" t="0" r="1270" b="8890"/>
            <wp:wrapNone/>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30" cstate="print"/>
                    <a:stretch>
                      <a:fillRect/>
                    </a:stretch>
                  </pic:blipFill>
                  <pic:spPr>
                    <a:xfrm>
                      <a:off x="0" y="0"/>
                      <a:ext cx="1732712" cy="315450"/>
                    </a:xfrm>
                    <a:prstGeom prst="rect">
                      <a:avLst/>
                    </a:prstGeom>
                  </pic:spPr>
                </pic:pic>
              </a:graphicData>
            </a:graphic>
          </wp:anchor>
        </w:drawing>
      </w:r>
    </w:p>
    <w:sectPr w:rsidR="006447D4" w:rsidRPr="006447D4" w:rsidSect="00742428">
      <w:headerReference w:type="default" r:id="rId31"/>
      <w:footerReference w:type="default" r:id="rId32"/>
      <w:pgSz w:w="11906" w:h="16838"/>
      <w:pgMar w:top="2127" w:right="113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C75" w:rsidRDefault="00100C75" w:rsidP="006447D4">
      <w:r>
        <w:separator/>
      </w:r>
    </w:p>
  </w:endnote>
  <w:endnote w:type="continuationSeparator" w:id="0">
    <w:p w:rsidR="00100C75" w:rsidRDefault="00100C75" w:rsidP="0064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C75" w:rsidRPr="00983563" w:rsidRDefault="00100C75"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sz w:val="18"/>
        <w:szCs w:val="18"/>
      </w:rPr>
      <w:t xml:space="preserve">Page </w:t>
    </w:r>
    <w:r w:rsidRPr="00983563">
      <w:rPr>
        <w:sz w:val="18"/>
        <w:szCs w:val="18"/>
      </w:rPr>
      <w:fldChar w:fldCharType="begin"/>
    </w:r>
    <w:r w:rsidRPr="00983563">
      <w:rPr>
        <w:sz w:val="18"/>
        <w:szCs w:val="18"/>
      </w:rPr>
      <w:instrText xml:space="preserve"> PAGE </w:instrText>
    </w:r>
    <w:r w:rsidRPr="00983563">
      <w:rPr>
        <w:sz w:val="18"/>
        <w:szCs w:val="18"/>
      </w:rPr>
      <w:fldChar w:fldCharType="separate"/>
    </w:r>
    <w:r w:rsidR="00994BCF">
      <w:rPr>
        <w:noProof/>
        <w:sz w:val="18"/>
        <w:szCs w:val="18"/>
      </w:rPr>
      <w:t>1</w:t>
    </w:r>
    <w:r w:rsidRPr="00983563">
      <w:rPr>
        <w:sz w:val="18"/>
        <w:szCs w:val="18"/>
      </w:rPr>
      <w:fldChar w:fldCharType="end"/>
    </w:r>
    <w:r w:rsidRPr="00983563">
      <w:rPr>
        <w:sz w:val="18"/>
        <w:szCs w:val="18"/>
      </w:rPr>
      <w:t xml:space="preserve"> of </w:t>
    </w:r>
    <w:r w:rsidRPr="00983563">
      <w:rPr>
        <w:sz w:val="18"/>
        <w:szCs w:val="18"/>
      </w:rPr>
      <w:fldChar w:fldCharType="begin"/>
    </w:r>
    <w:r w:rsidRPr="00983563">
      <w:rPr>
        <w:sz w:val="18"/>
        <w:szCs w:val="18"/>
      </w:rPr>
      <w:instrText xml:space="preserve"> NUMPAGES </w:instrText>
    </w:r>
    <w:r w:rsidRPr="00983563">
      <w:rPr>
        <w:sz w:val="18"/>
        <w:szCs w:val="18"/>
      </w:rPr>
      <w:fldChar w:fldCharType="separate"/>
    </w:r>
    <w:r w:rsidR="00994BCF">
      <w:rPr>
        <w:noProof/>
        <w:sz w:val="18"/>
        <w:szCs w:val="18"/>
      </w:rPr>
      <w:t>11</w:t>
    </w:r>
    <w:r w:rsidRPr="00983563">
      <w:rPr>
        <w:sz w:val="18"/>
        <w:szCs w:val="18"/>
      </w:rPr>
      <w:fldChar w:fldCharType="end"/>
    </w:r>
  </w:p>
  <w:p w:rsidR="00100C75" w:rsidRPr="00383846" w:rsidRDefault="00100C75" w:rsidP="00383846">
    <w:pPr>
      <w:pStyle w:val="Footer"/>
      <w:jc w:val="right"/>
      <w:rPr>
        <w:sz w:val="18"/>
        <w:szCs w:val="18"/>
      </w:rPr>
    </w:pPr>
    <w:r>
      <w:rPr>
        <w:sz w:val="18"/>
        <w:szCs w:val="18"/>
      </w:rPr>
      <w:t>Template Updated: November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C75" w:rsidRPr="00983563" w:rsidRDefault="00100C75" w:rsidP="00D72D01">
    <w:pPr>
      <w:pStyle w:val="Footer"/>
      <w:tabs>
        <w:tab w:val="center" w:pos="4819"/>
        <w:tab w:val="right" w:pos="9638"/>
      </w:tabs>
      <w:rPr>
        <w:sz w:val="22"/>
      </w:rPr>
    </w:pPr>
    <w:r>
      <w:rPr>
        <w:noProof/>
        <w:lang w:eastAsia="en-NZ"/>
      </w:rPr>
      <w:drawing>
        <wp:anchor distT="0" distB="0" distL="114300" distR="114300" simplePos="0" relativeHeight="251665408" behindDoc="1" locked="0" layoutInCell="1" allowOverlap="1" wp14:anchorId="4C693F3A" wp14:editId="7CAB801D">
          <wp:simplePos x="0" y="0"/>
          <wp:positionH relativeFrom="column">
            <wp:posOffset>2606040</wp:posOffset>
          </wp:positionH>
          <wp:positionV relativeFrom="paragraph">
            <wp:posOffset>0</wp:posOffset>
          </wp:positionV>
          <wp:extent cx="1809750" cy="4464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sz w:val="18"/>
        <w:szCs w:val="18"/>
      </w:rPr>
      <w:t xml:space="preserve">Page </w:t>
    </w:r>
    <w:r w:rsidRPr="00983563">
      <w:rPr>
        <w:sz w:val="18"/>
        <w:szCs w:val="18"/>
      </w:rPr>
      <w:fldChar w:fldCharType="begin"/>
    </w:r>
    <w:r w:rsidRPr="00983563">
      <w:rPr>
        <w:sz w:val="18"/>
        <w:szCs w:val="18"/>
      </w:rPr>
      <w:instrText xml:space="preserve"> PAGE </w:instrText>
    </w:r>
    <w:r w:rsidRPr="00983563">
      <w:rPr>
        <w:sz w:val="18"/>
        <w:szCs w:val="18"/>
      </w:rPr>
      <w:fldChar w:fldCharType="separate"/>
    </w:r>
    <w:r>
      <w:rPr>
        <w:noProof/>
        <w:sz w:val="18"/>
        <w:szCs w:val="18"/>
      </w:rPr>
      <w:t>1</w:t>
    </w:r>
    <w:r w:rsidRPr="00983563">
      <w:rPr>
        <w:sz w:val="18"/>
        <w:szCs w:val="18"/>
      </w:rPr>
      <w:fldChar w:fldCharType="end"/>
    </w:r>
    <w:r w:rsidRPr="00983563">
      <w:rPr>
        <w:sz w:val="18"/>
        <w:szCs w:val="18"/>
      </w:rPr>
      <w:t xml:space="preserve"> of </w:t>
    </w:r>
    <w:r w:rsidRPr="00983563">
      <w:rPr>
        <w:sz w:val="18"/>
        <w:szCs w:val="18"/>
      </w:rPr>
      <w:fldChar w:fldCharType="begin"/>
    </w:r>
    <w:r w:rsidRPr="00983563">
      <w:rPr>
        <w:sz w:val="18"/>
        <w:szCs w:val="18"/>
      </w:rPr>
      <w:instrText xml:space="preserve"> NUMPAGES </w:instrText>
    </w:r>
    <w:r w:rsidRPr="00983563">
      <w:rPr>
        <w:sz w:val="18"/>
        <w:szCs w:val="18"/>
      </w:rPr>
      <w:fldChar w:fldCharType="separate"/>
    </w:r>
    <w:r w:rsidR="005402E7">
      <w:rPr>
        <w:noProof/>
        <w:sz w:val="18"/>
        <w:szCs w:val="18"/>
      </w:rPr>
      <w:t>11</w:t>
    </w:r>
    <w:r w:rsidRPr="00983563">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7D4" w:rsidRDefault="006447D4">
    <w:pPr>
      <w:pStyle w:val="Footer"/>
    </w:pPr>
    <w:r>
      <w:rPr>
        <w:noProof/>
        <w:lang w:eastAsia="en-NZ"/>
      </w:rPr>
      <w:drawing>
        <wp:anchor distT="0" distB="0" distL="0" distR="0" simplePos="0" relativeHeight="251663360" behindDoc="1" locked="0" layoutInCell="1" allowOverlap="1" wp14:anchorId="7A935998" wp14:editId="18958F9D">
          <wp:simplePos x="0" y="0"/>
          <wp:positionH relativeFrom="page">
            <wp:posOffset>0</wp:posOffset>
          </wp:positionH>
          <wp:positionV relativeFrom="page">
            <wp:posOffset>10363835</wp:posOffset>
          </wp:positionV>
          <wp:extent cx="7558247" cy="323850"/>
          <wp:effectExtent l="0" t="0" r="508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7558247" cy="32385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C75" w:rsidRDefault="00100C75" w:rsidP="006447D4">
      <w:r>
        <w:separator/>
      </w:r>
    </w:p>
  </w:footnote>
  <w:footnote w:type="continuationSeparator" w:id="0">
    <w:p w:rsidR="00100C75" w:rsidRDefault="00100C75" w:rsidP="00644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7D4" w:rsidRDefault="006447D4" w:rsidP="006447D4">
    <w:pPr>
      <w:pStyle w:val="Header"/>
    </w:pPr>
    <w:r>
      <w:rPr>
        <w:noProof/>
        <w:lang w:eastAsia="en-NZ"/>
      </w:rPr>
      <w:drawing>
        <wp:anchor distT="0" distB="0" distL="0" distR="0" simplePos="0" relativeHeight="251659264" behindDoc="1" locked="0" layoutInCell="1" allowOverlap="1" wp14:anchorId="53DCA0E5" wp14:editId="35F1F4FA">
          <wp:simplePos x="0" y="0"/>
          <wp:positionH relativeFrom="page">
            <wp:posOffset>-2540</wp:posOffset>
          </wp:positionH>
          <wp:positionV relativeFrom="page">
            <wp:posOffset>7620</wp:posOffset>
          </wp:positionV>
          <wp:extent cx="7559675" cy="323850"/>
          <wp:effectExtent l="0" t="0" r="3175"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59675" cy="323850"/>
                  </a:xfrm>
                  <a:prstGeom prst="rect">
                    <a:avLst/>
                  </a:prstGeom>
                </pic:spPr>
              </pic:pic>
            </a:graphicData>
          </a:graphic>
          <wp14:sizeRelV relativeFrom="margin">
            <wp14:pctHeight>0</wp14:pctHeight>
          </wp14:sizeRelV>
        </wp:anchor>
      </w:drawing>
    </w:r>
    <w:r>
      <w:rPr>
        <w:noProof/>
        <w:lang w:eastAsia="en-NZ"/>
      </w:rPr>
      <mc:AlternateContent>
        <mc:Choice Requires="wps">
          <w:drawing>
            <wp:anchor distT="0" distB="0" distL="114300" distR="114300" simplePos="0" relativeHeight="251661312" behindDoc="1" locked="0" layoutInCell="1" allowOverlap="1" wp14:anchorId="3AE80A68" wp14:editId="356537BB">
              <wp:simplePos x="0" y="0"/>
              <wp:positionH relativeFrom="page">
                <wp:posOffset>5330190</wp:posOffset>
              </wp:positionH>
              <wp:positionV relativeFrom="page">
                <wp:posOffset>723900</wp:posOffset>
              </wp:positionV>
              <wp:extent cx="1762579" cy="376283"/>
              <wp:effectExtent l="0" t="0" r="6350" b="5080"/>
              <wp:wrapNone/>
              <wp:docPr id="5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579" cy="376283"/>
                      </a:xfrm>
                      <a:prstGeom prst="rect">
                        <a:avLst/>
                      </a:prstGeom>
                      <a:blipFill>
                        <a:blip r:embed="rId2"/>
                        <a:stretch>
                          <a:fillRect/>
                        </a:stretch>
                      </a:blipFill>
                      <a:ln>
                        <a:noFill/>
                      </a:ln>
                    </wps:spPr>
                    <wps:txbx>
                      <w:txbxContent>
                        <w:p w:rsidR="006447D4" w:rsidRDefault="006447D4" w:rsidP="006447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80A68" id="_x0000_t202" coordsize="21600,21600" o:spt="202" path="m,l,21600r21600,l21600,xe">
              <v:stroke joinstyle="miter"/>
              <v:path gradientshapeok="t" o:connecttype="rect"/>
            </v:shapetype>
            <v:shape id="_x0000_s1032" type="#_x0000_t202" style="position:absolute;margin-left:419.7pt;margin-top:57pt;width:138.8pt;height:29.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" stroked="f">
              <v:fill r:id="rId3" o:title="" recolor="t" rotate="t" type="frame"/>
              <v:path arrowok="t"/>
              <v:textbox inset="0,0,0,0">
                <w:txbxContent>
                  <w:p w:rsidR="006447D4" w:rsidRDefault="006447D4" w:rsidP="006447D4"/>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7DA0"/>
    <w:multiLevelType w:val="hybridMultilevel"/>
    <w:tmpl w:val="11987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27B911BA"/>
    <w:multiLevelType w:val="hybridMultilevel"/>
    <w:tmpl w:val="5B4C0C7E"/>
    <w:lvl w:ilvl="0" w:tplc="1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895DBC"/>
    <w:multiLevelType w:val="hybridMultilevel"/>
    <w:tmpl w:val="6BB0A22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3D17F5"/>
    <w:multiLevelType w:val="hybridMultilevel"/>
    <w:tmpl w:val="424A94BE"/>
    <w:lvl w:ilvl="0" w:tplc="44C800A8">
      <w:start w:val="1"/>
      <w:numFmt w:val="bullet"/>
      <w:pStyle w:val="ListParagraph"/>
      <w:lvlText w:val=""/>
      <w:lvlJc w:val="left"/>
      <w:pPr>
        <w:ind w:left="360" w:hanging="360"/>
      </w:pPr>
      <w:rPr>
        <w:rFonts w:ascii="Symbol" w:hAnsi="Symbol" w:hint="default"/>
      </w:rPr>
    </w:lvl>
    <w:lvl w:ilvl="1" w:tplc="D862BDDE">
      <w:start w:val="1"/>
      <w:numFmt w:val="bullet"/>
      <w:pStyle w:val="ListLevel2"/>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num w:numId="1">
    <w:abstractNumId w:val="6"/>
  </w:num>
  <w:num w:numId="2">
    <w:abstractNumId w:val="2"/>
  </w:num>
  <w:num w:numId="3">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C75"/>
    <w:rsid w:val="00100C75"/>
    <w:rsid w:val="00412658"/>
    <w:rsid w:val="005402E7"/>
    <w:rsid w:val="00546824"/>
    <w:rsid w:val="005E15D3"/>
    <w:rsid w:val="006447D4"/>
    <w:rsid w:val="00742428"/>
    <w:rsid w:val="007E6E8F"/>
    <w:rsid w:val="00994BCF"/>
    <w:rsid w:val="00BF3FE0"/>
    <w:rsid w:val="00DB2639"/>
    <w:rsid w:val="00E55D26"/>
    <w:rsid w:val="00E85B0E"/>
    <w:rsid w:val="00F85163"/>
    <w:rsid w:val="00F97D33"/>
    <w:rsid w:val="00FF7A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C08B2B6-4CA1-4807-9F76-19A1847A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7D4"/>
    <w:rPr>
      <w:rFonts w:ascii="Arial" w:hAnsi="Arial" w:cs="Arial"/>
      <w:sz w:val="24"/>
      <w:szCs w:val="24"/>
    </w:rPr>
  </w:style>
  <w:style w:type="paragraph" w:styleId="Heading1">
    <w:name w:val="heading 1"/>
    <w:basedOn w:val="Normal"/>
    <w:next w:val="Normal"/>
    <w:link w:val="Heading1Char"/>
    <w:uiPriority w:val="9"/>
    <w:qFormat/>
    <w:rsid w:val="006447D4"/>
    <w:pPr>
      <w:spacing w:after="0" w:line="240" w:lineRule="auto"/>
      <w:outlineLvl w:val="0"/>
    </w:pPr>
    <w:rPr>
      <w:b/>
      <w:bCs/>
      <w:color w:val="00A2AC"/>
      <w:sz w:val="28"/>
      <w:szCs w:val="28"/>
    </w:rPr>
  </w:style>
  <w:style w:type="paragraph" w:styleId="Heading2">
    <w:name w:val="heading 2"/>
    <w:basedOn w:val="Normal"/>
    <w:next w:val="Normal"/>
    <w:link w:val="Heading2Char"/>
    <w:uiPriority w:val="9"/>
    <w:unhideWhenUsed/>
    <w:qFormat/>
    <w:rsid w:val="006447D4"/>
    <w:pPr>
      <w:spacing w:after="0" w:line="240" w:lineRule="auto"/>
      <w:outlineLvl w:val="1"/>
    </w:pPr>
    <w:rPr>
      <w:b/>
      <w:bCs/>
      <w:sz w:val="28"/>
      <w:szCs w:val="28"/>
    </w:rPr>
  </w:style>
  <w:style w:type="paragraph" w:styleId="Heading3">
    <w:name w:val="heading 3"/>
    <w:basedOn w:val="Normal"/>
    <w:next w:val="Normal"/>
    <w:link w:val="Heading3Char"/>
    <w:uiPriority w:val="9"/>
    <w:unhideWhenUsed/>
    <w:qFormat/>
    <w:rsid w:val="006447D4"/>
    <w:pPr>
      <w:spacing w:after="0" w:line="240" w:lineRule="auto"/>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44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7D4"/>
  </w:style>
  <w:style w:type="paragraph" w:styleId="Footer">
    <w:name w:val="footer"/>
    <w:basedOn w:val="Normal"/>
    <w:link w:val="FooterChar"/>
    <w:uiPriority w:val="99"/>
    <w:unhideWhenUsed/>
    <w:rsid w:val="00644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7D4"/>
  </w:style>
  <w:style w:type="character" w:customStyle="1" w:styleId="Heading1Char">
    <w:name w:val="Heading 1 Char"/>
    <w:basedOn w:val="DefaultParagraphFont"/>
    <w:link w:val="Heading1"/>
    <w:uiPriority w:val="9"/>
    <w:rsid w:val="006447D4"/>
    <w:rPr>
      <w:rFonts w:ascii="Arial" w:hAnsi="Arial" w:cs="Arial"/>
      <w:b/>
      <w:bCs/>
      <w:color w:val="00A2AC"/>
      <w:sz w:val="28"/>
      <w:szCs w:val="28"/>
    </w:rPr>
  </w:style>
  <w:style w:type="character" w:customStyle="1" w:styleId="Heading2Char">
    <w:name w:val="Heading 2 Char"/>
    <w:basedOn w:val="DefaultParagraphFont"/>
    <w:link w:val="Heading2"/>
    <w:uiPriority w:val="9"/>
    <w:rsid w:val="006447D4"/>
    <w:rPr>
      <w:rFonts w:ascii="Arial" w:hAnsi="Arial" w:cs="Arial"/>
      <w:b/>
      <w:bCs/>
      <w:sz w:val="28"/>
      <w:szCs w:val="28"/>
    </w:rPr>
  </w:style>
  <w:style w:type="character" w:customStyle="1" w:styleId="Heading3Char">
    <w:name w:val="Heading 3 Char"/>
    <w:basedOn w:val="DefaultParagraphFont"/>
    <w:link w:val="Heading3"/>
    <w:uiPriority w:val="9"/>
    <w:rsid w:val="006447D4"/>
    <w:rPr>
      <w:rFonts w:ascii="Arial" w:hAnsi="Arial" w:cs="Arial"/>
      <w:b/>
      <w:bCs/>
      <w:sz w:val="24"/>
      <w:szCs w:val="24"/>
    </w:rPr>
  </w:style>
  <w:style w:type="paragraph" w:styleId="ListParagraph">
    <w:name w:val="List Paragraph"/>
    <w:aliases w:val="List Level 1"/>
    <w:basedOn w:val="Normal"/>
    <w:link w:val="ListParagraphChar"/>
    <w:uiPriority w:val="34"/>
    <w:qFormat/>
    <w:rsid w:val="006447D4"/>
    <w:pPr>
      <w:numPr>
        <w:numId w:val="1"/>
      </w:numPr>
      <w:spacing w:after="0" w:line="240" w:lineRule="auto"/>
      <w:contextualSpacing/>
    </w:pPr>
  </w:style>
  <w:style w:type="paragraph" w:customStyle="1" w:styleId="ListLevel2">
    <w:name w:val="List Level 2"/>
    <w:basedOn w:val="ListParagraph"/>
    <w:link w:val="ListLevel2Char"/>
    <w:qFormat/>
    <w:rsid w:val="006447D4"/>
    <w:pPr>
      <w:numPr>
        <w:ilvl w:val="1"/>
      </w:numPr>
      <w:ind w:left="709"/>
    </w:pPr>
  </w:style>
  <w:style w:type="character" w:customStyle="1" w:styleId="ListParagraphChar">
    <w:name w:val="List Paragraph Char"/>
    <w:aliases w:val="List Level 1 Char"/>
    <w:basedOn w:val="DefaultParagraphFont"/>
    <w:link w:val="ListParagraph"/>
    <w:uiPriority w:val="34"/>
    <w:rsid w:val="006447D4"/>
    <w:rPr>
      <w:rFonts w:ascii="Arial" w:hAnsi="Arial" w:cs="Arial"/>
      <w:sz w:val="24"/>
      <w:szCs w:val="24"/>
    </w:rPr>
  </w:style>
  <w:style w:type="character" w:customStyle="1" w:styleId="ListLevel2Char">
    <w:name w:val="List Level 2 Char"/>
    <w:basedOn w:val="ListParagraphChar"/>
    <w:link w:val="ListLevel2"/>
    <w:rsid w:val="006447D4"/>
    <w:rPr>
      <w:rFonts w:ascii="Arial" w:hAnsi="Arial" w:cs="Arial"/>
      <w:sz w:val="24"/>
      <w:szCs w:val="24"/>
    </w:rPr>
  </w:style>
  <w:style w:type="paragraph" w:customStyle="1" w:styleId="StyleArial">
    <w:name w:val="Style Arial"/>
    <w:basedOn w:val="Normal"/>
    <w:rsid w:val="00100C75"/>
    <w:pPr>
      <w:numPr>
        <w:numId w:val="2"/>
      </w:numPr>
      <w:spacing w:after="0" w:line="240" w:lineRule="auto"/>
    </w:pPr>
    <w:rPr>
      <w:rFonts w:ascii="Georgia" w:eastAsia="Times New Roman" w:hAnsi="Georgia" w:cs="Times New Roman"/>
      <w:bCs/>
      <w:sz w:val="22"/>
      <w:szCs w:val="20"/>
      <w:lang w:val="en-AU" w:eastAsia="en-AU"/>
    </w:rPr>
  </w:style>
  <w:style w:type="paragraph" w:styleId="BodyText3">
    <w:name w:val="Body Text 3"/>
    <w:basedOn w:val="Normal"/>
    <w:link w:val="BodyText3Char"/>
    <w:rsid w:val="00100C75"/>
    <w:pPr>
      <w:spacing w:after="0" w:line="240" w:lineRule="auto"/>
      <w:jc w:val="both"/>
    </w:pPr>
    <w:rPr>
      <w:rFonts w:eastAsia="Times New Roman" w:cs="Times New Roman"/>
      <w:b/>
      <w:szCs w:val="20"/>
      <w:lang w:val="en-GB"/>
    </w:rPr>
  </w:style>
  <w:style w:type="character" w:customStyle="1" w:styleId="BodyText3Char">
    <w:name w:val="Body Text 3 Char"/>
    <w:basedOn w:val="DefaultParagraphFont"/>
    <w:link w:val="BodyText3"/>
    <w:rsid w:val="00100C75"/>
    <w:rPr>
      <w:rFonts w:ascii="Arial" w:eastAsia="Times New Roman" w:hAnsi="Arial" w:cs="Times New Roman"/>
      <w:b/>
      <w:sz w:val="24"/>
      <w:szCs w:val="20"/>
      <w:lang w:val="en-GB"/>
    </w:rPr>
  </w:style>
  <w:style w:type="paragraph" w:styleId="BodyText">
    <w:name w:val="Body Text"/>
    <w:basedOn w:val="Normal"/>
    <w:link w:val="BodyTextChar"/>
    <w:rsid w:val="00100C75"/>
    <w:pPr>
      <w:spacing w:after="120" w:line="240" w:lineRule="auto"/>
    </w:pPr>
    <w:rPr>
      <w:rFonts w:ascii="Dutch Roman 12pt" w:eastAsia="Times New Roman" w:hAnsi="Dutch Roman 12pt" w:cs="Times New Roman"/>
      <w:szCs w:val="20"/>
      <w:lang w:val="en-GB"/>
    </w:rPr>
  </w:style>
  <w:style w:type="character" w:customStyle="1" w:styleId="BodyTextChar">
    <w:name w:val="Body Text Char"/>
    <w:basedOn w:val="DefaultParagraphFont"/>
    <w:link w:val="BodyText"/>
    <w:rsid w:val="00100C75"/>
    <w:rPr>
      <w:rFonts w:ascii="Dutch Roman 12pt" w:eastAsia="Times New Roman" w:hAnsi="Dutch Roman 12pt" w:cs="Times New Roman"/>
      <w:sz w:val="24"/>
      <w:szCs w:val="20"/>
      <w:lang w:val="en-GB"/>
    </w:rPr>
  </w:style>
  <w:style w:type="table" w:styleId="TableGrid">
    <w:name w:val="Table Grid"/>
    <w:basedOn w:val="TableNormal"/>
    <w:rsid w:val="00100C75"/>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100C75"/>
    <w:pPr>
      <w:spacing w:after="0" w:line="240" w:lineRule="auto"/>
      <w:jc w:val="both"/>
    </w:pPr>
    <w:rPr>
      <w:rFonts w:ascii="Times New Roman" w:eastAsia="Times New Roman" w:hAnsi="Times New Roman" w:cs="Times New Roman"/>
      <w:szCs w:val="20"/>
    </w:rPr>
  </w:style>
  <w:style w:type="paragraph" w:styleId="BodyText2">
    <w:name w:val="Body Text 2"/>
    <w:basedOn w:val="Normal"/>
    <w:link w:val="BodyText2Char"/>
    <w:rsid w:val="00100C75"/>
    <w:pPr>
      <w:spacing w:after="120" w:line="480" w:lineRule="auto"/>
    </w:pPr>
    <w:rPr>
      <w:rFonts w:eastAsia="Times New Roman" w:cs="Times New Roman"/>
      <w:szCs w:val="20"/>
      <w:lang w:val="en-AU" w:eastAsia="en-NZ"/>
    </w:rPr>
  </w:style>
  <w:style w:type="character" w:customStyle="1" w:styleId="BodyText2Char">
    <w:name w:val="Body Text 2 Char"/>
    <w:basedOn w:val="DefaultParagraphFont"/>
    <w:link w:val="BodyText2"/>
    <w:rsid w:val="00100C75"/>
    <w:rPr>
      <w:rFonts w:ascii="Arial" w:eastAsia="Times New Roman" w:hAnsi="Arial" w:cs="Times New Roman"/>
      <w:sz w:val="24"/>
      <w:szCs w:val="20"/>
      <w:lang w:val="en-AU"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diagramQuickStyle" Target="diagrams/quickStyle1.xml"/><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cid:image002.png@01D2A47E.DD315CC0"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0.emf"/><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1.png"/><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NZ"/>
        </a:p>
      </dgm:t>
    </dgm:pt>
    <dgm:pt modelId="{36CCF38C-76DF-44E6-B101-9CA72453E2E3}">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Woman Child Family and Community Services</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Service Manager</a:t>
          </a:r>
        </a:p>
      </dgm:t>
    </dgm:pt>
    <dgm:pt modelId="{61C61FD3-C522-468C-968A-8E2273FF0B77}">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a:t>
          </a:r>
        </a:p>
      </dgm:t>
    </dgm:pt>
    <dgm:pt modelId="{9B3AD36C-EC52-48F4-9567-4535060C5159}" type="parTrans" cxnId="{38AF6613-5155-4AB0-9679-D4B372A7D192}">
      <dgm:prSet/>
      <dgm:spPr>
        <a:ln>
          <a:solidFill>
            <a:schemeClr val="tx1"/>
          </a:solidFill>
        </a:ln>
      </dgm:spPr>
      <dgm:t>
        <a:bodyPr/>
        <a:lstStyle/>
        <a:p>
          <a:endParaRPr lang="en-NZ" sz="1050">
            <a:solidFill>
              <a:sysClr val="windowText" lastClr="000000"/>
            </a:solidFill>
          </a:endParaRPr>
        </a:p>
      </dgm:t>
    </dgm:pt>
    <dgm:pt modelId="{F7ECF99E-AA3E-4567-9833-C5FDE1C07770}" type="sibTrans" cxnId="{38AF6613-5155-4AB0-9679-D4B372A7D192}">
      <dgm:prSet custT="1"/>
      <dgm:spPr>
        <a:ln>
          <a:solidFill>
            <a:schemeClr val="tx1"/>
          </a:solidFill>
        </a:ln>
      </dgm:spPr>
      <dgm:t>
        <a:bodyPr/>
        <a:lstStyle/>
        <a:p>
          <a:r>
            <a:rPr lang="en-NZ" sz="900">
              <a:solidFill>
                <a:sysClr val="windowText" lastClr="000000"/>
              </a:solidFill>
              <a:latin typeface="Arial" panose="020B0604020202020204" pitchFamily="34" charset="0"/>
              <a:cs typeface="Arial" panose="020B0604020202020204" pitchFamily="34" charset="0"/>
            </a:rPr>
            <a:t>Neurodevelopmental Therapist</a:t>
          </a:r>
        </a:p>
      </dgm:t>
    </dgm:pt>
    <dgm:pt modelId="{5EF1CFC8-3DB8-41C9-8594-3E734AAD48BE}">
      <dgm:prSe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Therapy Assistant</a:t>
          </a:r>
        </a:p>
      </dgm:t>
    </dgm:pt>
    <dgm:pt modelId="{225F244A-C5BB-4744-84C5-A30145C5E26A}">
      <dgm:prSe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 </a:t>
          </a:r>
        </a:p>
      </dgm:t>
    </dgm:pt>
    <dgm:pt modelId="{9F2C6EBA-65B0-4568-8460-F38AF76AA36A}" type="parTrans" cxnId="{62C713D9-6A75-4A30-AF10-72754C04B8BD}">
      <dgm:prSet/>
      <dgm:spPr>
        <a:ln>
          <a:solidFill>
            <a:schemeClr val="tx1"/>
          </a:solidFill>
        </a:ln>
      </dgm:spPr>
      <dgm:t>
        <a:bodyPr/>
        <a:lstStyle/>
        <a:p>
          <a:endParaRPr lang="en-NZ">
            <a:solidFill>
              <a:sysClr val="windowText" lastClr="000000"/>
            </a:solidFill>
          </a:endParaRPr>
        </a:p>
      </dgm:t>
    </dgm:pt>
    <dgm:pt modelId="{896AD59D-589D-4E12-82A0-7A27F48407D4}" type="sibTrans" cxnId="{62C713D9-6A75-4A30-AF10-72754C04B8BD}">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Administration</a:t>
          </a:r>
        </a:p>
      </dgm:t>
    </dgm:pt>
    <dgm:pt modelId="{8CDBC4BF-A478-4D01-80CD-43B05E2CC850}" type="asst">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Child Development Team</a:t>
          </a:r>
        </a:p>
      </dgm:t>
    </dgm:pt>
    <dgm:pt modelId="{8B55E32C-8EC1-4603-B92F-68BAEB98F874}" type="sibTrans" cxnId="{7381B74F-8C4E-405C-AB55-7A8649CFB25E}">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a:ln>
          <a:solidFill>
            <a:schemeClr val="tx1"/>
          </a:solidFill>
        </a:ln>
      </dgm:spPr>
      <dgm:t>
        <a:bodyPr/>
        <a:lstStyle/>
        <a:p>
          <a:endParaRPr lang="en-NZ" sz="1050">
            <a:solidFill>
              <a:sysClr val="windowText" lastClr="000000"/>
            </a:solidFill>
          </a:endParaRP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pt>
    <dgm:pt modelId="{CBB946C4-F8D6-4AFD-8415-471D825A5CCB}" type="pres">
      <dgm:prSet presAssocID="{36CCF38C-76DF-44E6-B101-9CA72453E2E3}" presName="rootComposite1" presStyleCnt="0"/>
      <dgm:spPr/>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pt>
    <dgm:pt modelId="{9EBA014E-FEDF-48EE-ACDB-207BCE176DB0}" type="pres">
      <dgm:prSet presAssocID="{9B3AD36C-EC52-48F4-9567-4535060C5159}" presName="Name37" presStyleLbl="parChTrans1D2" presStyleIdx="0" presStyleCnt="4"/>
      <dgm:spPr/>
      <dgm:t>
        <a:bodyPr/>
        <a:lstStyle/>
        <a:p>
          <a:endParaRPr lang="en-NZ"/>
        </a:p>
      </dgm:t>
    </dgm:pt>
    <dgm:pt modelId="{3A54BA12-F3F2-4EEF-8BD5-2BA591025939}" type="pres">
      <dgm:prSet presAssocID="{61C61FD3-C522-468C-968A-8E2273FF0B77}" presName="hierRoot2" presStyleCnt="0">
        <dgm:presLayoutVars>
          <dgm:hierBranch val="init"/>
        </dgm:presLayoutVars>
      </dgm:prSet>
      <dgm:spPr/>
    </dgm:pt>
    <dgm:pt modelId="{B031C753-6557-4533-8013-657BDA5EF149}" type="pres">
      <dgm:prSet presAssocID="{61C61FD3-C522-468C-968A-8E2273FF0B77}" presName="rootComposite" presStyleCnt="0"/>
      <dgm:spPr/>
    </dgm:pt>
    <dgm:pt modelId="{D77E0FB1-75B1-45C9-8D7B-58665E996072}" type="pres">
      <dgm:prSet presAssocID="{61C61FD3-C522-468C-968A-8E2273FF0B77}" presName="rootText" presStyleLbl="node1" presStyleIdx="0" presStyleCnt="3" custScaleX="140555" custScaleY="100056">
        <dgm:presLayoutVars>
          <dgm:chMax/>
          <dgm:chPref val="3"/>
        </dgm:presLayoutVars>
      </dgm:prSet>
      <dgm:spPr/>
      <dgm:t>
        <a:bodyPr/>
        <a:lstStyle/>
        <a:p>
          <a:endParaRPr lang="en-NZ"/>
        </a:p>
      </dgm:t>
    </dgm:pt>
    <dgm:pt modelId="{60B4EB8E-9275-4837-9009-273382BC2A2D}" type="pres">
      <dgm:prSet presAssocID="{61C61FD3-C522-468C-968A-8E2273FF0B77}" presName="titleText2" presStyleLbl="fgAcc1" presStyleIdx="0" presStyleCnt="3" custScaleX="160634" custScaleY="111690">
        <dgm:presLayoutVars>
          <dgm:chMax val="0"/>
          <dgm:chPref val="0"/>
        </dgm:presLayoutVars>
      </dgm:prSet>
      <dgm:spPr/>
      <dgm:t>
        <a:bodyPr/>
        <a:lstStyle/>
        <a:p>
          <a:endParaRPr lang="en-NZ"/>
        </a:p>
      </dgm:t>
    </dgm:pt>
    <dgm:pt modelId="{1D94006F-73DD-4EA6-9452-23254A9D08CE}" type="pres">
      <dgm:prSet presAssocID="{61C61FD3-C522-468C-968A-8E2273FF0B77}" presName="rootConnector" presStyleLbl="node2" presStyleIdx="0" presStyleCnt="0"/>
      <dgm:spPr/>
      <dgm:t>
        <a:bodyPr/>
        <a:lstStyle/>
        <a:p>
          <a:endParaRPr lang="en-NZ"/>
        </a:p>
      </dgm:t>
    </dgm:pt>
    <dgm:pt modelId="{41CAF139-37E7-4930-8C35-D4D1646EC2FF}" type="pres">
      <dgm:prSet presAssocID="{61C61FD3-C522-468C-968A-8E2273FF0B77}" presName="hierChild4" presStyleCnt="0"/>
      <dgm:spPr/>
    </dgm:pt>
    <dgm:pt modelId="{A3B83CA2-1C9F-490A-8FFC-5948B5AA1866}" type="pres">
      <dgm:prSet presAssocID="{61C61FD3-C522-468C-968A-8E2273FF0B77}" presName="hierChild5" presStyleCnt="0"/>
      <dgm:spPr/>
    </dgm:pt>
    <dgm:pt modelId="{DCA81DFA-26D3-4C9E-AD92-DCA0ABB57BE0}" type="pres">
      <dgm:prSet presAssocID="{F495B803-B69C-4D06-B363-CDEF6CF7D3DD}" presName="Name37" presStyleLbl="parChTrans1D2" presStyleIdx="1"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pt>
    <dgm:pt modelId="{DE9D1E42-C6A5-46D2-85DE-CBE804B6B0B5}" type="pres">
      <dgm:prSet presAssocID="{5EF1CFC8-3DB8-41C9-8594-3E734AAD48BE}" presName="rootComposite" presStyleCnt="0"/>
      <dgm:spPr/>
    </dgm:pt>
    <dgm:pt modelId="{B4A67B37-5011-404C-BB56-65AB4B68E036}" type="pres">
      <dgm:prSet presAssocID="{5EF1CFC8-3DB8-41C9-8594-3E734AAD48BE}" presName="rootText" presStyleLbl="node1" presStyleIdx="1"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1"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pt>
    <dgm:pt modelId="{399B4F13-83C5-4155-B6BB-B4D08981C67E}" type="pres">
      <dgm:prSet presAssocID="{5EF1CFC8-3DB8-41C9-8594-3E734AAD48BE}" presName="hierChild5" presStyleCnt="0"/>
      <dgm:spPr/>
    </dgm:pt>
    <dgm:pt modelId="{9B0DDB67-F30B-4330-848B-DB1AB6979A13}" type="pres">
      <dgm:prSet presAssocID="{9F2C6EBA-65B0-4568-8460-F38AF76AA36A}" presName="Name37" presStyleLbl="parChTrans1D2" presStyleIdx="2" presStyleCnt="4"/>
      <dgm:spPr/>
      <dgm:t>
        <a:bodyPr/>
        <a:lstStyle/>
        <a:p>
          <a:endParaRPr lang="en-NZ"/>
        </a:p>
      </dgm:t>
    </dgm:pt>
    <dgm:pt modelId="{27EDA70A-AD7E-4B0E-8984-6D38086302B9}" type="pres">
      <dgm:prSet presAssocID="{225F244A-C5BB-4744-84C5-A30145C5E26A}" presName="hierRoot2" presStyleCnt="0">
        <dgm:presLayoutVars>
          <dgm:hierBranch val="init"/>
        </dgm:presLayoutVars>
      </dgm:prSet>
      <dgm:spPr/>
    </dgm:pt>
    <dgm:pt modelId="{E9017636-564C-41FE-942A-421BF2B078CC}" type="pres">
      <dgm:prSet presAssocID="{225F244A-C5BB-4744-84C5-A30145C5E26A}" presName="rootComposite" presStyleCnt="0"/>
      <dgm:spPr/>
    </dgm:pt>
    <dgm:pt modelId="{A8F42F6D-D067-4FF8-954A-7A47BB935F95}" type="pres">
      <dgm:prSet presAssocID="{225F244A-C5BB-4744-84C5-A30145C5E26A}" presName="rootText" presStyleLbl="node1" presStyleIdx="2" presStyleCnt="3" custScaleX="140555">
        <dgm:presLayoutVars>
          <dgm:chMax/>
          <dgm:chPref val="3"/>
        </dgm:presLayoutVars>
      </dgm:prSet>
      <dgm:spPr/>
      <dgm:t>
        <a:bodyPr/>
        <a:lstStyle/>
        <a:p>
          <a:endParaRPr lang="en-NZ"/>
        </a:p>
      </dgm:t>
    </dgm:pt>
    <dgm:pt modelId="{4B7BB60C-0C3F-47F4-9E8E-1AB313A0A2F7}" type="pres">
      <dgm:prSet presAssocID="{225F244A-C5BB-4744-84C5-A30145C5E26A}" presName="titleText2" presStyleLbl="fgAcc1" presStyleIdx="2" presStyleCnt="3" custScaleX="160634" custScaleY="111690">
        <dgm:presLayoutVars>
          <dgm:chMax val="0"/>
          <dgm:chPref val="0"/>
        </dgm:presLayoutVars>
      </dgm:prSet>
      <dgm:spPr/>
      <dgm:t>
        <a:bodyPr/>
        <a:lstStyle/>
        <a:p>
          <a:endParaRPr lang="en-NZ"/>
        </a:p>
      </dgm:t>
    </dgm:pt>
    <dgm:pt modelId="{B0F8F989-6C15-4F8C-B867-A35DB4AA80DA}" type="pres">
      <dgm:prSet presAssocID="{225F244A-C5BB-4744-84C5-A30145C5E26A}" presName="rootConnector" presStyleLbl="node2" presStyleIdx="0" presStyleCnt="0"/>
      <dgm:spPr/>
      <dgm:t>
        <a:bodyPr/>
        <a:lstStyle/>
        <a:p>
          <a:endParaRPr lang="en-NZ"/>
        </a:p>
      </dgm:t>
    </dgm:pt>
    <dgm:pt modelId="{47308B56-111B-4DF1-8F6A-6724FBAA1D1A}" type="pres">
      <dgm:prSet presAssocID="{225F244A-C5BB-4744-84C5-A30145C5E26A}" presName="hierChild4" presStyleCnt="0"/>
      <dgm:spPr/>
    </dgm:pt>
    <dgm:pt modelId="{B8613514-7537-44EA-81F1-B65908D13579}" type="pres">
      <dgm:prSet presAssocID="{225F244A-C5BB-4744-84C5-A30145C5E26A}" presName="hierChild5" presStyleCnt="0"/>
      <dgm:spPr/>
    </dgm:pt>
    <dgm:pt modelId="{FAB820B9-AFFB-4ECE-962B-53A536AC9CF3}" type="pres">
      <dgm:prSet presAssocID="{36CCF38C-76DF-44E6-B101-9CA72453E2E3}" presName="hierChild3" presStyleCnt="0"/>
      <dgm:spPr/>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pt>
    <dgm:pt modelId="{741C8E0C-E050-4656-AD60-1484AE5944A9}" type="pres">
      <dgm:prSet presAssocID="{8CDBC4BF-A478-4D01-80CD-43B05E2CC850}" presName="rootComposite3" presStyleCnt="0"/>
      <dgm:spPr/>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pt>
    <dgm:pt modelId="{47D49762-2745-4AF6-8422-31A7D6A466BB}" type="pres">
      <dgm:prSet presAssocID="{8CDBC4BF-A478-4D01-80CD-43B05E2CC850}" presName="hierChild7" presStyleCnt="0"/>
      <dgm:spPr/>
    </dgm:pt>
  </dgm:ptLst>
  <dgm:cxnLst>
    <dgm:cxn modelId="{D2D66AE0-0C5D-4FA7-BE99-0665669B8E2F}" type="presOf" srcId="{8B55E32C-8EC1-4603-B92F-68BAEB98F874}" destId="{EE6A0F62-EC70-4F6E-AE09-E77DBB2804CF}" srcOrd="0" destOrd="0" presId="urn:microsoft.com/office/officeart/2008/layout/NameandTitleOrganizationalChart"/>
    <dgm:cxn modelId="{1EFFB70B-D83F-4377-B51D-FEE1081CCD13}" type="presOf" srcId="{896AD59D-589D-4E12-82A0-7A27F48407D4}" destId="{4B7BB60C-0C3F-47F4-9E8E-1AB313A0A2F7}" srcOrd="0"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3783CB21-6439-440C-B061-8DBA477A1C0B}" type="presOf" srcId="{343D320F-6EF6-4F2B-A9F2-AAC2C4928636}" destId="{63C62320-D173-4976-AAA5-4E488C676EBE}" srcOrd="0" destOrd="0" presId="urn:microsoft.com/office/officeart/2008/layout/NameandTitleOrganizationalChart"/>
    <dgm:cxn modelId="{A0A217D4-0462-40E1-A52F-4E116B5606EF}" srcId="{36CCF38C-76DF-44E6-B101-9CA72453E2E3}" destId="{5EF1CFC8-3DB8-41C9-8594-3E734AAD48BE}" srcOrd="2" destOrd="0" parTransId="{F495B803-B69C-4D06-B363-CDEF6CF7D3DD}" sibTransId="{343D320F-6EF6-4F2B-A9F2-AAC2C4928636}"/>
    <dgm:cxn modelId="{52AC0C42-65F7-463B-B47B-EE3F5F4C73A9}" type="presOf" srcId="{225F244A-C5BB-4744-84C5-A30145C5E26A}" destId="{B0F8F989-6C15-4F8C-B867-A35DB4AA80DA}" srcOrd="1"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BEEBAB99-5BDB-43B8-A90C-0C3D89F05BDF}" type="presOf" srcId="{9B3AD36C-EC52-48F4-9567-4535060C5159}" destId="{9EBA014E-FEDF-48EE-ACDB-207BCE176DB0}" srcOrd="0"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62C713D9-6A75-4A30-AF10-72754C04B8BD}" srcId="{36CCF38C-76DF-44E6-B101-9CA72453E2E3}" destId="{225F244A-C5BB-4744-84C5-A30145C5E26A}" srcOrd="3" destOrd="0" parTransId="{9F2C6EBA-65B0-4568-8460-F38AF76AA36A}" sibTransId="{896AD59D-589D-4E12-82A0-7A27F48407D4}"/>
    <dgm:cxn modelId="{02769309-9B35-4BF0-B2FE-180A2ACC0E63}" type="presOf" srcId="{5EF1CFC8-3DB8-41C9-8594-3E734AAD48BE}" destId="{AA170E9D-3B25-4D9B-B30D-DD7CC78F21E0}" srcOrd="1" destOrd="0" presId="urn:microsoft.com/office/officeart/2008/layout/NameandTitleOrganizationalChart"/>
    <dgm:cxn modelId="{03A8B358-8210-4FDA-A2B7-44730ED7D1CE}" type="presOf" srcId="{F7ECF99E-AA3E-4567-9833-C5FDE1C07770}" destId="{60B4EB8E-9275-4837-9009-273382BC2A2D}"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FC62A5C9-544A-4DF0-8AAB-856F40752055}" type="presOf" srcId="{7A21835C-2AF6-4317-9DB1-FFDC0142B026}" destId="{0D14A24B-06A4-4700-BF50-D5DC64A096B1}" srcOrd="0" destOrd="0" presId="urn:microsoft.com/office/officeart/2008/layout/NameandTitleOrganizationalChart"/>
    <dgm:cxn modelId="{38AF6613-5155-4AB0-9679-D4B372A7D192}" srcId="{36CCF38C-76DF-44E6-B101-9CA72453E2E3}" destId="{61C61FD3-C522-468C-968A-8E2273FF0B77}" srcOrd="1" destOrd="0" parTransId="{9B3AD36C-EC52-48F4-9567-4535060C5159}" sibTransId="{F7ECF99E-AA3E-4567-9833-C5FDE1C07770}"/>
    <dgm:cxn modelId="{ABE764FD-F797-47E1-928D-BF20CC36CD14}" type="presOf" srcId="{5EF1CFC8-3DB8-41C9-8594-3E734AAD48BE}" destId="{B4A67B37-5011-404C-BB56-65AB4B68E036}"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F85094C2-385D-4582-8B5C-05CBCDA4A032}" type="presOf" srcId="{61C61FD3-C522-468C-968A-8E2273FF0B77}" destId="{D77E0FB1-75B1-45C9-8D7B-58665E996072}"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214AB054-D1FD-441C-B273-4DDBF10F875C}" type="presOf" srcId="{9F2C6EBA-65B0-4568-8460-F38AF76AA36A}" destId="{9B0DDB67-F30B-4330-848B-DB1AB6979A13}" srcOrd="0" destOrd="0" presId="urn:microsoft.com/office/officeart/2008/layout/NameandTitleOrganizationalChart"/>
    <dgm:cxn modelId="{3DF788AD-C846-49F2-ACB4-C2DE1EE62A40}" type="presOf" srcId="{225F244A-C5BB-4744-84C5-A30145C5E26A}" destId="{A8F42F6D-D067-4FF8-954A-7A47BB935F95}" srcOrd="0" destOrd="0" presId="urn:microsoft.com/office/officeart/2008/layout/NameandTitleOrganizationalChart"/>
    <dgm:cxn modelId="{65E4D66A-AFCA-44AE-BF5C-082764BDCC4E}" type="presOf" srcId="{61C61FD3-C522-468C-968A-8E2273FF0B77}" destId="{1D94006F-73DD-4EA6-9452-23254A9D08CE}" srcOrd="1"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E0C98D14-7433-4DCD-B431-FD03E08306A0}" type="presOf" srcId="{E7B3FDAD-80B2-4365-AAE1-2A6555C43931}" destId="{D704EB74-7B8D-4591-9DA4-CB3D71BD47DD}"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A67385FB-1246-46FC-A916-76B527AB2CAC}" type="presParOf" srcId="{D8811ED5-608D-4EBB-95FF-D638D9E7C33F}" destId="{9EBA014E-FEDF-48EE-ACDB-207BCE176DB0}" srcOrd="0" destOrd="0" presId="urn:microsoft.com/office/officeart/2008/layout/NameandTitleOrganizationalChart"/>
    <dgm:cxn modelId="{7BE4B5E9-A86B-4D35-B61F-ECF821A8EBDD}" type="presParOf" srcId="{D8811ED5-608D-4EBB-95FF-D638D9E7C33F}" destId="{3A54BA12-F3F2-4EEF-8BD5-2BA591025939}" srcOrd="1" destOrd="0" presId="urn:microsoft.com/office/officeart/2008/layout/NameandTitleOrganizationalChart"/>
    <dgm:cxn modelId="{2009C49F-5E41-479F-BA79-D0A0CAFF3D56}" type="presParOf" srcId="{3A54BA12-F3F2-4EEF-8BD5-2BA591025939}" destId="{B031C753-6557-4533-8013-657BDA5EF149}" srcOrd="0" destOrd="0" presId="urn:microsoft.com/office/officeart/2008/layout/NameandTitleOrganizationalChart"/>
    <dgm:cxn modelId="{A8178B1D-2F67-45CD-BF35-620FDD1959DD}" type="presParOf" srcId="{B031C753-6557-4533-8013-657BDA5EF149}" destId="{D77E0FB1-75B1-45C9-8D7B-58665E996072}" srcOrd="0" destOrd="0" presId="urn:microsoft.com/office/officeart/2008/layout/NameandTitleOrganizationalChart"/>
    <dgm:cxn modelId="{EE730424-2067-420C-9771-654A459E9ED4}" type="presParOf" srcId="{B031C753-6557-4533-8013-657BDA5EF149}" destId="{60B4EB8E-9275-4837-9009-273382BC2A2D}" srcOrd="1" destOrd="0" presId="urn:microsoft.com/office/officeart/2008/layout/NameandTitleOrganizationalChart"/>
    <dgm:cxn modelId="{BC1A830B-9C2C-480E-AA18-9F5362787CEB}" type="presParOf" srcId="{B031C753-6557-4533-8013-657BDA5EF149}" destId="{1D94006F-73DD-4EA6-9452-23254A9D08CE}" srcOrd="2" destOrd="0" presId="urn:microsoft.com/office/officeart/2008/layout/NameandTitleOrganizationalChart"/>
    <dgm:cxn modelId="{DD1CDEF9-650B-45C3-BAA9-5F858F0D898E}" type="presParOf" srcId="{3A54BA12-F3F2-4EEF-8BD5-2BA591025939}" destId="{41CAF139-37E7-4930-8C35-D4D1646EC2FF}" srcOrd="1" destOrd="0" presId="urn:microsoft.com/office/officeart/2008/layout/NameandTitleOrganizationalChart"/>
    <dgm:cxn modelId="{3026551E-B4F0-4DE9-A513-2308FC215547}" type="presParOf" srcId="{3A54BA12-F3F2-4EEF-8BD5-2BA591025939}" destId="{A3B83CA2-1C9F-490A-8FFC-5948B5AA1866}" srcOrd="2" destOrd="0" presId="urn:microsoft.com/office/officeart/2008/layout/NameandTitleOrganizationalChart"/>
    <dgm:cxn modelId="{8785CDDB-4C31-4BC4-8BE3-49C37BD3420C}" type="presParOf" srcId="{D8811ED5-608D-4EBB-95FF-D638D9E7C33F}" destId="{DCA81DFA-26D3-4C9E-AD92-DCA0ABB57BE0}" srcOrd="2" destOrd="0" presId="urn:microsoft.com/office/officeart/2008/layout/NameandTitleOrganizationalChart"/>
    <dgm:cxn modelId="{42C24524-F847-48F0-A27C-4ED9B107D5E0}" type="presParOf" srcId="{D8811ED5-608D-4EBB-95FF-D638D9E7C33F}" destId="{CEF5C0D1-1AF5-4568-933B-7FFC2E2ECE3A}" srcOrd="3"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F5C12153-59C7-4890-8BD6-36531E4B5959}" type="presParOf" srcId="{D8811ED5-608D-4EBB-95FF-D638D9E7C33F}" destId="{9B0DDB67-F30B-4330-848B-DB1AB6979A13}" srcOrd="4" destOrd="0" presId="urn:microsoft.com/office/officeart/2008/layout/NameandTitleOrganizationalChart"/>
    <dgm:cxn modelId="{B2401F41-A455-4A2D-9F2F-95EEBD5F77BF}" type="presParOf" srcId="{D8811ED5-608D-4EBB-95FF-D638D9E7C33F}" destId="{27EDA70A-AD7E-4B0E-8984-6D38086302B9}" srcOrd="5" destOrd="0" presId="urn:microsoft.com/office/officeart/2008/layout/NameandTitleOrganizationalChart"/>
    <dgm:cxn modelId="{0A707F72-F3F6-4B49-A3DE-08314C5314A1}" type="presParOf" srcId="{27EDA70A-AD7E-4B0E-8984-6D38086302B9}" destId="{E9017636-564C-41FE-942A-421BF2B078CC}" srcOrd="0" destOrd="0" presId="urn:microsoft.com/office/officeart/2008/layout/NameandTitleOrganizationalChart"/>
    <dgm:cxn modelId="{18532FF7-A488-4A62-B347-6E684090ABA6}" type="presParOf" srcId="{E9017636-564C-41FE-942A-421BF2B078CC}" destId="{A8F42F6D-D067-4FF8-954A-7A47BB935F95}" srcOrd="0" destOrd="0" presId="urn:microsoft.com/office/officeart/2008/layout/NameandTitleOrganizationalChart"/>
    <dgm:cxn modelId="{CB934C11-B477-43A4-9B21-56C7DD33CB5C}" type="presParOf" srcId="{E9017636-564C-41FE-942A-421BF2B078CC}" destId="{4B7BB60C-0C3F-47F4-9E8E-1AB313A0A2F7}" srcOrd="1" destOrd="0" presId="urn:microsoft.com/office/officeart/2008/layout/NameandTitleOrganizationalChart"/>
    <dgm:cxn modelId="{95F45EFB-484F-4D20-8769-E7EE5457EC53}" type="presParOf" srcId="{E9017636-564C-41FE-942A-421BF2B078CC}" destId="{B0F8F989-6C15-4F8C-B867-A35DB4AA80DA}" srcOrd="2" destOrd="0" presId="urn:microsoft.com/office/officeart/2008/layout/NameandTitleOrganizationalChart"/>
    <dgm:cxn modelId="{296BCC4A-A800-450D-9AB7-377BB99E8090}" type="presParOf" srcId="{27EDA70A-AD7E-4B0E-8984-6D38086302B9}" destId="{47308B56-111B-4DF1-8F6A-6724FBAA1D1A}" srcOrd="1" destOrd="0" presId="urn:microsoft.com/office/officeart/2008/layout/NameandTitleOrganizationalChart"/>
    <dgm:cxn modelId="{ED6A1AE6-F19D-4004-B331-DFFA0AEE1E1B}" type="presParOf" srcId="{27EDA70A-AD7E-4B0E-8984-6D38086302B9}" destId="{B8613514-7537-44EA-81F1-B65908D13579}"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140"/>
          <a:ext cx="244768" cy="675526"/>
        </a:xfrm>
        <a:custGeom>
          <a:avLst/>
          <a:gdLst/>
          <a:ahLst/>
          <a:cxnLst/>
          <a:rect l="0" t="0" r="0" b="0"/>
          <a:pathLst>
            <a:path>
              <a:moveTo>
                <a:pt x="244768" y="0"/>
              </a:moveTo>
              <a:lnTo>
                <a:pt x="244768" y="675526"/>
              </a:lnTo>
              <a:lnTo>
                <a:pt x="0" y="67552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B0DDB67-F30B-4330-848B-DB1AB6979A13}">
      <dsp:nvSpPr>
        <dsp:cNvPr id="0" name=""/>
        <dsp:cNvSpPr/>
      </dsp:nvSpPr>
      <dsp:spPr>
        <a:xfrm>
          <a:off x="3185547" y="617140"/>
          <a:ext cx="2160834" cy="1351052"/>
        </a:xfrm>
        <a:custGeom>
          <a:avLst/>
          <a:gdLst/>
          <a:ahLst/>
          <a:cxnLst/>
          <a:rect l="0" t="0" r="0" b="0"/>
          <a:pathLst>
            <a:path>
              <a:moveTo>
                <a:pt x="0" y="0"/>
              </a:moveTo>
              <a:lnTo>
                <a:pt x="0" y="1207401"/>
              </a:lnTo>
              <a:lnTo>
                <a:pt x="2160834" y="1207401"/>
              </a:lnTo>
              <a:lnTo>
                <a:pt x="2160834" y="135105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3139827" y="617140"/>
          <a:ext cx="91440" cy="1351052"/>
        </a:xfrm>
        <a:custGeom>
          <a:avLst/>
          <a:gdLst/>
          <a:ahLst/>
          <a:cxnLst/>
          <a:rect l="0" t="0" r="0" b="0"/>
          <a:pathLst>
            <a:path>
              <a:moveTo>
                <a:pt x="45720" y="0"/>
              </a:moveTo>
              <a:lnTo>
                <a:pt x="45720" y="13510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BA014E-FEDF-48EE-ACDB-207BCE176DB0}">
      <dsp:nvSpPr>
        <dsp:cNvPr id="0" name=""/>
        <dsp:cNvSpPr/>
      </dsp:nvSpPr>
      <dsp:spPr>
        <a:xfrm>
          <a:off x="1024712" y="617140"/>
          <a:ext cx="2160834" cy="1351052"/>
        </a:xfrm>
        <a:custGeom>
          <a:avLst/>
          <a:gdLst/>
          <a:ahLst/>
          <a:cxnLst/>
          <a:rect l="0" t="0" r="0" b="0"/>
          <a:pathLst>
            <a:path>
              <a:moveTo>
                <a:pt x="2160834" y="0"/>
              </a:moveTo>
              <a:lnTo>
                <a:pt x="2160834" y="1207401"/>
              </a:lnTo>
              <a:lnTo>
                <a:pt x="0" y="1207401"/>
              </a:lnTo>
              <a:lnTo>
                <a:pt x="0" y="135105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148"/>
          <a:ext cx="1671297" cy="615992"/>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Woman Child Family and Community Services</a:t>
          </a:r>
        </a:p>
      </dsp:txBody>
      <dsp:txXfrm>
        <a:off x="2349898" y="1148"/>
        <a:ext cx="1671297" cy="615992"/>
      </dsp:txXfrm>
    </dsp:sp>
    <dsp:sp modelId="{8EB6703D-FA67-4839-9365-FBE9EEBC31A6}">
      <dsp:nvSpPr>
        <dsp:cNvPr id="0" name=""/>
        <dsp:cNvSpPr/>
      </dsp:nvSpPr>
      <dsp:spPr>
        <a:xfrm>
          <a:off x="2504384" y="468162"/>
          <a:ext cx="1719045" cy="229205"/>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Service Manager</a:t>
          </a:r>
        </a:p>
      </dsp:txBody>
      <dsp:txXfrm>
        <a:off x="2504384" y="468162"/>
        <a:ext cx="1719045" cy="229205"/>
      </dsp:txXfrm>
    </dsp:sp>
    <dsp:sp modelId="{D77E0FB1-75B1-45C9-8D7B-58665E996072}">
      <dsp:nvSpPr>
        <dsp:cNvPr id="0" name=""/>
        <dsp:cNvSpPr/>
      </dsp:nvSpPr>
      <dsp:spPr>
        <a:xfrm>
          <a:off x="189064" y="1968193"/>
          <a:ext cx="1671297" cy="615992"/>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a:t>
          </a:r>
        </a:p>
      </dsp:txBody>
      <dsp:txXfrm>
        <a:off x="189064" y="1968193"/>
        <a:ext cx="1671297" cy="615992"/>
      </dsp:txXfrm>
    </dsp:sp>
    <dsp:sp modelId="{60B4EB8E-9275-4837-9009-273382BC2A2D}">
      <dsp:nvSpPr>
        <dsp:cNvPr id="0" name=""/>
        <dsp:cNvSpPr/>
      </dsp:nvSpPr>
      <dsp:spPr>
        <a:xfrm>
          <a:off x="343550" y="2435208"/>
          <a:ext cx="1719045" cy="229205"/>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Neurodevelopmental Therapist</a:t>
          </a:r>
        </a:p>
      </dsp:txBody>
      <dsp:txXfrm>
        <a:off x="343550" y="2435208"/>
        <a:ext cx="1719045" cy="229205"/>
      </dsp:txXfrm>
    </dsp:sp>
    <dsp:sp modelId="{B4A67B37-5011-404C-BB56-65AB4B68E036}">
      <dsp:nvSpPr>
        <dsp:cNvPr id="0" name=""/>
        <dsp:cNvSpPr/>
      </dsp:nvSpPr>
      <dsp:spPr>
        <a:xfrm>
          <a:off x="2349898" y="1968193"/>
          <a:ext cx="1671297" cy="615647"/>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a:t>
          </a:r>
        </a:p>
      </dsp:txBody>
      <dsp:txXfrm>
        <a:off x="2349898" y="1968193"/>
        <a:ext cx="1671297" cy="615647"/>
      </dsp:txXfrm>
    </dsp:sp>
    <dsp:sp modelId="{63C62320-D173-4976-AAA5-4E488C676EBE}">
      <dsp:nvSpPr>
        <dsp:cNvPr id="0" name=""/>
        <dsp:cNvSpPr/>
      </dsp:nvSpPr>
      <dsp:spPr>
        <a:xfrm>
          <a:off x="2504384" y="2435035"/>
          <a:ext cx="1719045" cy="229205"/>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Therapy Assistant</a:t>
          </a:r>
        </a:p>
      </dsp:txBody>
      <dsp:txXfrm>
        <a:off x="2504384" y="2435035"/>
        <a:ext cx="1719045" cy="229205"/>
      </dsp:txXfrm>
    </dsp:sp>
    <dsp:sp modelId="{A8F42F6D-D067-4FF8-954A-7A47BB935F95}">
      <dsp:nvSpPr>
        <dsp:cNvPr id="0" name=""/>
        <dsp:cNvSpPr/>
      </dsp:nvSpPr>
      <dsp:spPr>
        <a:xfrm>
          <a:off x="4510732" y="1968193"/>
          <a:ext cx="1671297" cy="615647"/>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 </a:t>
          </a:r>
        </a:p>
      </dsp:txBody>
      <dsp:txXfrm>
        <a:off x="4510732" y="1968193"/>
        <a:ext cx="1671297" cy="615647"/>
      </dsp:txXfrm>
    </dsp:sp>
    <dsp:sp modelId="{4B7BB60C-0C3F-47F4-9E8E-1AB313A0A2F7}">
      <dsp:nvSpPr>
        <dsp:cNvPr id="0" name=""/>
        <dsp:cNvSpPr/>
      </dsp:nvSpPr>
      <dsp:spPr>
        <a:xfrm>
          <a:off x="4665219" y="2435035"/>
          <a:ext cx="1719045" cy="229205"/>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Administration</a:t>
          </a:r>
        </a:p>
      </dsp:txBody>
      <dsp:txXfrm>
        <a:off x="4665219" y="2435035"/>
        <a:ext cx="1719045" cy="229205"/>
      </dsp:txXfrm>
    </dsp:sp>
    <dsp:sp modelId="{F10E33E2-93C1-447C-91B3-FADA6E3DCC51}">
      <dsp:nvSpPr>
        <dsp:cNvPr id="0" name=""/>
        <dsp:cNvSpPr/>
      </dsp:nvSpPr>
      <dsp:spPr>
        <a:xfrm>
          <a:off x="1269481" y="984670"/>
          <a:ext cx="1671297" cy="615992"/>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Child Development Team</a:t>
          </a:r>
        </a:p>
      </dsp:txBody>
      <dsp:txXfrm>
        <a:off x="1269481" y="984670"/>
        <a:ext cx="1671297" cy="615992"/>
      </dsp:txXfrm>
    </dsp:sp>
    <dsp:sp modelId="{EE6A0F62-EC70-4F6E-AE09-E77DBB2804CF}">
      <dsp:nvSpPr>
        <dsp:cNvPr id="0" name=""/>
        <dsp:cNvSpPr/>
      </dsp:nvSpPr>
      <dsp:spPr>
        <a:xfrm>
          <a:off x="1449234" y="1460310"/>
          <a:ext cx="1719045" cy="229205"/>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Team Leader</a:t>
          </a:r>
        </a:p>
      </dsp:txBody>
      <dsp:txXfrm>
        <a:off x="1449234" y="1460310"/>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27d0ce9-7428-4816-8433-d369bf1bba18" xsi:nil="true"/>
    <lcf76f155ced4ddcb4097134ff3c332f xmlns="5d595540-a73b-49e6-82c1-5fd6aaf499b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A46A50885EC048B287429F53CF821F" ma:contentTypeVersion="15" ma:contentTypeDescription="Create a new document." ma:contentTypeScope="" ma:versionID="a14b16c3fc7368d28a6739b2a76b99bd">
  <xsd:schema xmlns:xsd="http://www.w3.org/2001/XMLSchema" xmlns:xs="http://www.w3.org/2001/XMLSchema" xmlns:p="http://schemas.microsoft.com/office/2006/metadata/properties" xmlns:ns2="5d595540-a73b-49e6-82c1-5fd6aaf499b1" xmlns:ns3="927d0ce9-7428-4816-8433-d369bf1bba18" targetNamespace="http://schemas.microsoft.com/office/2006/metadata/properties" ma:root="true" ma:fieldsID="5028608b7e6e31a47fcf5a3c19924692" ns2:_="" ns3:_="">
    <xsd:import namespace="5d595540-a73b-49e6-82c1-5fd6aaf499b1"/>
    <xsd:import namespace="927d0ce9-7428-4816-8433-d369bf1bba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95540-a73b-49e6-82c1-5fd6aaf49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e2f16f6-2bc6-4909-936e-c18616ac06a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d0ce9-7428-4816-8433-d369bf1bba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00f68fd-bdc3-42c1-b6d7-513122a6b78d}" ma:internalName="TaxCatchAll" ma:showField="CatchAllData" ma:web="927d0ce9-7428-4816-8433-d369bf1bb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DA870-1E1E-4154-A848-99B022FE2B68}">
  <ds:schemaRefs>
    <ds:schemaRef ds:uri="http://schemas.microsoft.com/sharepoint/v3/contenttype/forms"/>
  </ds:schemaRefs>
</ds:datastoreItem>
</file>

<file path=customXml/itemProps2.xml><?xml version="1.0" encoding="utf-8"?>
<ds:datastoreItem xmlns:ds="http://schemas.openxmlformats.org/officeDocument/2006/customXml" ds:itemID="{36595A7B-9378-4A94-97EB-B23D9FBEC739}">
  <ds:schemaRefs>
    <ds:schemaRef ds:uri="5d595540-a73b-49e6-82c1-5fd6aaf499b1"/>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schemas.microsoft.com/office/infopath/2007/PartnerControls"/>
    <ds:schemaRef ds:uri="http://www.w3.org/XML/1998/namespace"/>
    <ds:schemaRef ds:uri="http://purl.org/dc/terms/"/>
    <ds:schemaRef ds:uri="927d0ce9-7428-4816-8433-d369bf1bba18"/>
    <ds:schemaRef ds:uri="http://purl.org/dc/elements/1.1/"/>
  </ds:schemaRefs>
</ds:datastoreItem>
</file>

<file path=customXml/itemProps3.xml><?xml version="1.0" encoding="utf-8"?>
<ds:datastoreItem xmlns:ds="http://schemas.openxmlformats.org/officeDocument/2006/customXml" ds:itemID="{23D2A3B7-DC24-4C2D-9777-C9DC75D4E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95540-a73b-49e6-82c1-5fd6aaf499b1"/>
    <ds:schemaRef ds:uri="927d0ce9-7428-4816-8433-d369bf1bb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2343</Words>
  <Characters>13357</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Myrna Fabular</dc:creator>
  <cp:keywords/>
  <dc:description/>
  <cp:lastModifiedBy>Marissa Frost</cp:lastModifiedBy>
  <cp:revision>2</cp:revision>
  <dcterms:created xsi:type="dcterms:W3CDTF">2024-07-16T00:04:00Z</dcterms:created>
  <dcterms:modified xsi:type="dcterms:W3CDTF">2024-07-16T00:04:00Z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0x01010006A46A50885EC048B287429F53CF821F</vt:lpwstr>
  </property>
  <property fmtid="{D5CDD505-2E9C-101B-9397-08002B2CF9AE}" pid="3" name="_AdHocReviewCycleID">
    <vt:i4>637104519</vt:i4>
  </property>
  <property fmtid="{D5CDD505-2E9C-101B-9397-08002B2CF9AE}" pid="4" name="_NewReviewCycle">
    <vt:lpwstr/>
  </property>
  <property fmtid="{D5CDD505-2E9C-101B-9397-08002B2CF9AE}" pid="5" name="_EmailSubject">
    <vt:lpwstr>VNT/Physiotherapist (ID: ROT03122)</vt:lpwstr>
  </property>
  <property fmtid="{D5CDD505-2E9C-101B-9397-08002B2CF9AE}" pid="6" name="_AuthorEmail">
    <vt:lpwstr>Sheree.Briggs@lakesdhb.govt.nz</vt:lpwstr>
  </property>
  <property fmtid="{D5CDD505-2E9C-101B-9397-08002B2CF9AE}" pid="7" name="_AuthorEmailDisplayName">
    <vt:lpwstr>Sheree Briggs</vt:lpwstr>
  </property>
  <property fmtid="{D5CDD505-2E9C-101B-9397-08002B2CF9AE}" pid="8" name="_PreviousAdHocReviewCycleID">
    <vt:i4>-1697753236</vt:i4>
  </property>
  <property fmtid="{D5CDD505-2E9C-101B-9397-08002B2CF9AE}" pid="9" name="_ReviewingToolsShownOnce">
    <vt:lpwstr/>
  </property>
</Properties>
</file>