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C725E" w14:textId="7266E8B6" w:rsidR="00DF06BE" w:rsidRDefault="00B21283" w:rsidP="00F92083">
      <w:pPr>
        <w:pStyle w:val="NoSpacing"/>
      </w:pPr>
      <w:r>
        <w:t>POSITION DESCRIPTION</w:t>
      </w:r>
    </w:p>
    <w:p w14:paraId="01CC4217" w14:textId="77777777" w:rsidR="00DF06BE" w:rsidRDefault="00DF06BE" w:rsidP="00DF06BE">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3"/>
        <w:gridCol w:w="4810"/>
        <w:gridCol w:w="2693"/>
        <w:gridCol w:w="3752"/>
      </w:tblGrid>
      <w:tr w:rsidR="0031478A" w:rsidRPr="00B305A9" w14:paraId="2E7CD257" w14:textId="77777777" w:rsidTr="00F92083">
        <w:trPr>
          <w:cnfStyle w:val="100000000000" w:firstRow="1" w:lastRow="0" w:firstColumn="0" w:lastColumn="0" w:oddVBand="0" w:evenVBand="0" w:oddHBand="0" w:evenHBand="0" w:firstRowFirstColumn="0" w:firstRowLastColumn="0" w:lastRowFirstColumn="0" w:lastRowLastColumn="0"/>
        </w:trPr>
        <w:tc>
          <w:tcPr>
            <w:tcW w:w="2703" w:type="dxa"/>
            <w:shd w:val="clear" w:color="auto" w:fill="auto"/>
          </w:tcPr>
          <w:p w14:paraId="07F4DE95" w14:textId="77777777" w:rsidR="0031478A" w:rsidRPr="002B693B" w:rsidRDefault="0031478A" w:rsidP="000F31D7">
            <w:pPr>
              <w:pStyle w:val="Heading3"/>
              <w:outlineLvl w:val="2"/>
              <w:rPr>
                <w:rFonts w:ascii="Arial" w:hAnsi="Arial" w:cs="Arial"/>
                <w:b/>
                <w:i w:val="0"/>
                <w:sz w:val="22"/>
                <w:szCs w:val="22"/>
              </w:rPr>
            </w:pPr>
            <w:r w:rsidRPr="002B693B">
              <w:rPr>
                <w:rFonts w:ascii="Arial" w:hAnsi="Arial" w:cs="Arial"/>
                <w:b/>
                <w:i w:val="0"/>
                <w:color w:val="247880" w:themeColor="background2" w:themeShade="BF"/>
                <w:sz w:val="22"/>
                <w:szCs w:val="22"/>
              </w:rPr>
              <w:t>Position</w:t>
            </w:r>
          </w:p>
        </w:tc>
        <w:tc>
          <w:tcPr>
            <w:tcW w:w="4810" w:type="dxa"/>
            <w:tcBorders>
              <w:bottom w:val="single" w:sz="8" w:space="0" w:color="182B49"/>
            </w:tcBorders>
            <w:shd w:val="clear" w:color="auto" w:fill="auto"/>
          </w:tcPr>
          <w:p w14:paraId="580BA5BC" w14:textId="505BB698" w:rsidR="0031478A" w:rsidRPr="002B693B" w:rsidRDefault="003D1D1E" w:rsidP="000F31D7">
            <w:pPr>
              <w:spacing w:before="60" w:after="60"/>
              <w:rPr>
                <w:b w:val="0"/>
                <w:color w:val="auto"/>
                <w:sz w:val="22"/>
              </w:rPr>
            </w:pPr>
            <w:r>
              <w:rPr>
                <w:b w:val="0"/>
                <w:color w:val="auto"/>
                <w:sz w:val="22"/>
              </w:rPr>
              <w:t xml:space="preserve">Site </w:t>
            </w:r>
            <w:r w:rsidR="00F92083" w:rsidRPr="00F92083">
              <w:rPr>
                <w:b w:val="0"/>
                <w:color w:val="auto"/>
                <w:sz w:val="22"/>
              </w:rPr>
              <w:t>Coordinator / Administration Support of the Prevocational Education Programme and Prevocational Supervisors (PVES)</w:t>
            </w:r>
          </w:p>
        </w:tc>
        <w:tc>
          <w:tcPr>
            <w:tcW w:w="2693" w:type="dxa"/>
            <w:shd w:val="clear" w:color="auto" w:fill="auto"/>
          </w:tcPr>
          <w:p w14:paraId="51E2128F" w14:textId="77777777" w:rsidR="0031478A" w:rsidRPr="002B693B" w:rsidRDefault="0031478A" w:rsidP="00BD138D">
            <w:pPr>
              <w:spacing w:before="60" w:after="60"/>
              <w:jc w:val="right"/>
              <w:rPr>
                <w:b w:val="0"/>
                <w:color w:val="0C818F"/>
                <w:spacing w:val="10"/>
                <w:sz w:val="22"/>
              </w:rPr>
            </w:pPr>
            <w:r w:rsidRPr="002B693B">
              <w:rPr>
                <w:color w:val="0C818F"/>
                <w:spacing w:val="10"/>
                <w:sz w:val="22"/>
              </w:rPr>
              <w:t>Direct Reports</w:t>
            </w:r>
          </w:p>
        </w:tc>
        <w:tc>
          <w:tcPr>
            <w:tcW w:w="3752" w:type="dxa"/>
            <w:tcBorders>
              <w:bottom w:val="single" w:sz="8" w:space="0" w:color="182B49"/>
            </w:tcBorders>
            <w:shd w:val="clear" w:color="auto" w:fill="auto"/>
          </w:tcPr>
          <w:p w14:paraId="68EEDC0D" w14:textId="2441825D" w:rsidR="0031478A" w:rsidRPr="002B693B" w:rsidRDefault="00F92083" w:rsidP="000F31D7">
            <w:pPr>
              <w:spacing w:before="60" w:after="60"/>
              <w:rPr>
                <w:b w:val="0"/>
                <w:color w:val="auto"/>
                <w:sz w:val="22"/>
              </w:rPr>
            </w:pPr>
            <w:r>
              <w:rPr>
                <w:b w:val="0"/>
                <w:color w:val="auto"/>
                <w:sz w:val="22"/>
              </w:rPr>
              <w:t>N/A</w:t>
            </w:r>
          </w:p>
        </w:tc>
      </w:tr>
      <w:tr w:rsidR="00010ABE" w:rsidRPr="00B305A9" w14:paraId="1B068C80" w14:textId="77777777" w:rsidTr="00F92083">
        <w:tc>
          <w:tcPr>
            <w:tcW w:w="2703" w:type="dxa"/>
            <w:shd w:val="clear" w:color="auto" w:fill="auto"/>
          </w:tcPr>
          <w:p w14:paraId="156E97DD" w14:textId="5F72CE90" w:rsidR="00010ABE" w:rsidRPr="002B693B" w:rsidRDefault="00010ABE" w:rsidP="000F31D7">
            <w:pPr>
              <w:pStyle w:val="Heading3"/>
              <w:outlineLvl w:val="2"/>
              <w:rPr>
                <w:rFonts w:ascii="Arial" w:hAnsi="Arial" w:cs="Arial"/>
                <w:i w:val="0"/>
                <w:color w:val="247880" w:themeColor="background2" w:themeShade="BF"/>
                <w:sz w:val="22"/>
                <w:szCs w:val="22"/>
              </w:rPr>
            </w:pPr>
            <w:r>
              <w:rPr>
                <w:rFonts w:ascii="Arial" w:hAnsi="Arial" w:cs="Arial"/>
                <w:i w:val="0"/>
                <w:color w:val="247880" w:themeColor="background2" w:themeShade="BF"/>
                <w:sz w:val="22"/>
                <w:szCs w:val="22"/>
              </w:rPr>
              <w:t>Department</w:t>
            </w:r>
          </w:p>
        </w:tc>
        <w:tc>
          <w:tcPr>
            <w:tcW w:w="4810" w:type="dxa"/>
            <w:tcBorders>
              <w:bottom w:val="single" w:sz="8" w:space="0" w:color="182B49"/>
            </w:tcBorders>
            <w:shd w:val="clear" w:color="auto" w:fill="auto"/>
          </w:tcPr>
          <w:p w14:paraId="4EC4A44B" w14:textId="540DBF27" w:rsidR="00010ABE" w:rsidRPr="00010ABE" w:rsidRDefault="00F92083" w:rsidP="000F31D7">
            <w:pPr>
              <w:spacing w:before="60" w:after="60"/>
            </w:pPr>
            <w:r>
              <w:t>Emergency &amp; Medical Management Unit</w:t>
            </w:r>
          </w:p>
        </w:tc>
        <w:tc>
          <w:tcPr>
            <w:tcW w:w="2693" w:type="dxa"/>
            <w:shd w:val="clear" w:color="auto" w:fill="auto"/>
          </w:tcPr>
          <w:p w14:paraId="68DFB520" w14:textId="56F79C5F" w:rsidR="00010ABE" w:rsidRPr="00F92083" w:rsidRDefault="00F92083" w:rsidP="00BD138D">
            <w:pPr>
              <w:spacing w:before="60" w:after="60"/>
              <w:jc w:val="right"/>
              <w:rPr>
                <w:b/>
                <w:color w:val="0C818F"/>
                <w:spacing w:val="10"/>
              </w:rPr>
            </w:pPr>
            <w:r w:rsidRPr="00F92083">
              <w:rPr>
                <w:b/>
                <w:color w:val="0C818F"/>
                <w:spacing w:val="10"/>
              </w:rPr>
              <w:t>Financial Delegations</w:t>
            </w:r>
          </w:p>
        </w:tc>
        <w:tc>
          <w:tcPr>
            <w:tcW w:w="3752" w:type="dxa"/>
            <w:tcBorders>
              <w:bottom w:val="single" w:sz="8" w:space="0" w:color="182B49"/>
            </w:tcBorders>
            <w:shd w:val="clear" w:color="auto" w:fill="auto"/>
          </w:tcPr>
          <w:p w14:paraId="69346B55" w14:textId="1C2EA219" w:rsidR="00010ABE" w:rsidRPr="002B693B" w:rsidRDefault="00F92083" w:rsidP="000F31D7">
            <w:pPr>
              <w:spacing w:before="60" w:after="60"/>
            </w:pPr>
            <w:r>
              <w:t>Nil</w:t>
            </w:r>
          </w:p>
        </w:tc>
      </w:tr>
      <w:tr w:rsidR="0031478A" w:rsidRPr="00B305A9" w14:paraId="49A67A35" w14:textId="77777777" w:rsidTr="00F92083">
        <w:tc>
          <w:tcPr>
            <w:tcW w:w="2703" w:type="dxa"/>
            <w:shd w:val="clear" w:color="auto" w:fill="auto"/>
          </w:tcPr>
          <w:p w14:paraId="059E1180" w14:textId="77777777" w:rsidR="0031478A" w:rsidRPr="002B693B" w:rsidRDefault="0031478A" w:rsidP="000F31D7">
            <w:pPr>
              <w:spacing w:before="60" w:after="60"/>
              <w:rPr>
                <w:b/>
                <w:color w:val="0C818F"/>
                <w:spacing w:val="10"/>
              </w:rPr>
            </w:pPr>
            <w:r w:rsidRPr="002B693B">
              <w:rPr>
                <w:b/>
                <w:color w:val="0C818F"/>
                <w:spacing w:val="10"/>
              </w:rPr>
              <w:t>Responsible To</w:t>
            </w:r>
          </w:p>
        </w:tc>
        <w:tc>
          <w:tcPr>
            <w:tcW w:w="4810" w:type="dxa"/>
            <w:tcBorders>
              <w:top w:val="single" w:sz="8" w:space="0" w:color="182B49"/>
              <w:bottom w:val="single" w:sz="8" w:space="0" w:color="182B49"/>
            </w:tcBorders>
            <w:shd w:val="clear" w:color="auto" w:fill="auto"/>
          </w:tcPr>
          <w:p w14:paraId="1C121054" w14:textId="42D47ABB" w:rsidR="0031478A" w:rsidRPr="002B693B" w:rsidRDefault="00F92083" w:rsidP="000F31D7">
            <w:pPr>
              <w:spacing w:before="60" w:after="60"/>
            </w:pPr>
            <w:r>
              <w:t>Service Manager, Emergency &amp; Medical Management</w:t>
            </w:r>
          </w:p>
        </w:tc>
        <w:tc>
          <w:tcPr>
            <w:tcW w:w="2693" w:type="dxa"/>
            <w:shd w:val="clear" w:color="auto" w:fill="auto"/>
          </w:tcPr>
          <w:p w14:paraId="7C091C29" w14:textId="77777777" w:rsidR="0031478A" w:rsidRPr="002B693B" w:rsidRDefault="0031478A" w:rsidP="00BD138D">
            <w:pPr>
              <w:spacing w:before="60" w:after="60"/>
              <w:jc w:val="right"/>
              <w:rPr>
                <w:b/>
                <w:color w:val="0C818F"/>
                <w:spacing w:val="10"/>
              </w:rPr>
            </w:pPr>
            <w:r w:rsidRPr="002B693B">
              <w:rPr>
                <w:b/>
                <w:color w:val="0C818F"/>
                <w:spacing w:val="10"/>
              </w:rPr>
              <w:t>Location</w:t>
            </w:r>
          </w:p>
        </w:tc>
        <w:tc>
          <w:tcPr>
            <w:tcW w:w="3752" w:type="dxa"/>
            <w:tcBorders>
              <w:top w:val="single" w:sz="8" w:space="0" w:color="182B49"/>
              <w:bottom w:val="single" w:sz="4" w:space="0" w:color="auto"/>
            </w:tcBorders>
            <w:shd w:val="clear" w:color="auto" w:fill="auto"/>
          </w:tcPr>
          <w:p w14:paraId="048A5333" w14:textId="2E6B28CA" w:rsidR="0031478A" w:rsidRPr="002B693B" w:rsidRDefault="0031478A" w:rsidP="00F92083">
            <w:pPr>
              <w:spacing w:before="60" w:after="60"/>
            </w:pPr>
            <w:r w:rsidRPr="002B693B">
              <w:t>Rotorua and Taupō</w:t>
            </w:r>
            <w:r w:rsidR="00BD138D" w:rsidRPr="002B693B">
              <w:t xml:space="preserve"> </w:t>
            </w:r>
          </w:p>
        </w:tc>
      </w:tr>
      <w:tr w:rsidR="0031478A" w:rsidRPr="00B305A9" w14:paraId="4BE18AEB" w14:textId="77777777" w:rsidTr="00F92083">
        <w:tc>
          <w:tcPr>
            <w:tcW w:w="2703" w:type="dxa"/>
            <w:shd w:val="clear" w:color="auto" w:fill="auto"/>
          </w:tcPr>
          <w:p w14:paraId="12AB2351" w14:textId="77777777" w:rsidR="0031478A" w:rsidRPr="002B693B" w:rsidRDefault="0031478A" w:rsidP="000F31D7">
            <w:pPr>
              <w:spacing w:before="60" w:after="60"/>
              <w:rPr>
                <w:b/>
                <w:color w:val="0C818F"/>
                <w:spacing w:val="10"/>
              </w:rPr>
            </w:pPr>
            <w:r w:rsidRPr="002B693B">
              <w:rPr>
                <w:b/>
                <w:color w:val="0C818F"/>
                <w:spacing w:val="10"/>
              </w:rPr>
              <w:t>Financial Delegations</w:t>
            </w:r>
          </w:p>
        </w:tc>
        <w:tc>
          <w:tcPr>
            <w:tcW w:w="4810" w:type="dxa"/>
            <w:tcBorders>
              <w:top w:val="single" w:sz="8" w:space="0" w:color="182B49"/>
              <w:bottom w:val="single" w:sz="8" w:space="0" w:color="182B49"/>
            </w:tcBorders>
            <w:shd w:val="clear" w:color="auto" w:fill="auto"/>
          </w:tcPr>
          <w:p w14:paraId="4A7688A8" w14:textId="77777777" w:rsidR="0031478A" w:rsidRPr="002B693B" w:rsidRDefault="0031478A" w:rsidP="000F31D7">
            <w:pPr>
              <w:spacing w:before="60" w:after="60"/>
            </w:pPr>
            <w:r w:rsidRPr="002B693B">
              <w:t>Nil</w:t>
            </w:r>
          </w:p>
        </w:tc>
        <w:tc>
          <w:tcPr>
            <w:tcW w:w="2693" w:type="dxa"/>
            <w:shd w:val="clear" w:color="auto" w:fill="auto"/>
          </w:tcPr>
          <w:p w14:paraId="406571A5" w14:textId="3DEEAA01" w:rsidR="0031478A" w:rsidRPr="002B693B" w:rsidRDefault="0031478A" w:rsidP="00BD138D">
            <w:pPr>
              <w:spacing w:before="60" w:after="60"/>
              <w:jc w:val="right"/>
              <w:rPr>
                <w:b/>
                <w:color w:val="0C818F"/>
                <w:spacing w:val="10"/>
              </w:rPr>
            </w:pPr>
          </w:p>
        </w:tc>
        <w:tc>
          <w:tcPr>
            <w:tcW w:w="3752" w:type="dxa"/>
            <w:tcBorders>
              <w:top w:val="single" w:sz="4" w:space="0" w:color="auto"/>
            </w:tcBorders>
            <w:shd w:val="clear" w:color="auto" w:fill="auto"/>
          </w:tcPr>
          <w:p w14:paraId="0EC58DE7" w14:textId="77777777" w:rsidR="0031478A" w:rsidRPr="002B693B" w:rsidRDefault="0031478A" w:rsidP="000F31D7">
            <w:pPr>
              <w:spacing w:before="60" w:after="60"/>
            </w:pPr>
          </w:p>
        </w:tc>
      </w:tr>
      <w:tr w:rsidR="0031478A" w:rsidRPr="00B305A9" w14:paraId="4D17316A" w14:textId="77777777" w:rsidTr="00F92083">
        <w:trPr>
          <w:trHeight w:val="1407"/>
        </w:trPr>
        <w:tc>
          <w:tcPr>
            <w:tcW w:w="2703" w:type="dxa"/>
            <w:shd w:val="clear" w:color="auto" w:fill="auto"/>
          </w:tcPr>
          <w:p w14:paraId="269B3576" w14:textId="77777777" w:rsidR="0031478A" w:rsidRPr="002B693B" w:rsidRDefault="0031478A" w:rsidP="000F31D7">
            <w:pPr>
              <w:spacing w:before="60" w:after="60"/>
              <w:rPr>
                <w:b/>
                <w:color w:val="0C818F"/>
                <w:spacing w:val="10"/>
              </w:rPr>
            </w:pPr>
            <w:r w:rsidRPr="002B693B">
              <w:rPr>
                <w:b/>
                <w:color w:val="0C818F"/>
                <w:spacing w:val="10"/>
              </w:rPr>
              <w:t>Relationships Internal</w:t>
            </w:r>
          </w:p>
        </w:tc>
        <w:tc>
          <w:tcPr>
            <w:tcW w:w="4810" w:type="dxa"/>
            <w:tcBorders>
              <w:top w:val="single" w:sz="8" w:space="0" w:color="182B49"/>
              <w:bottom w:val="single" w:sz="8" w:space="0" w:color="182B49"/>
            </w:tcBorders>
            <w:shd w:val="clear" w:color="auto" w:fill="auto"/>
          </w:tcPr>
          <w:p w14:paraId="504F13F6" w14:textId="77777777" w:rsidR="00F92083" w:rsidRDefault="00F92083" w:rsidP="00F92083">
            <w:pPr>
              <w:spacing w:before="60" w:after="60"/>
            </w:pPr>
            <w:r>
              <w:t>Medical Students</w:t>
            </w:r>
          </w:p>
          <w:p w14:paraId="04BDA6AD" w14:textId="77777777" w:rsidR="00F92083" w:rsidRDefault="00F92083" w:rsidP="00F92083">
            <w:pPr>
              <w:spacing w:before="60" w:after="60"/>
            </w:pPr>
            <w:r>
              <w:t>Senior Medical Staff</w:t>
            </w:r>
          </w:p>
          <w:p w14:paraId="7AAFFA4F" w14:textId="77777777" w:rsidR="00F92083" w:rsidRDefault="00F92083" w:rsidP="00F92083">
            <w:pPr>
              <w:spacing w:before="60" w:after="60"/>
            </w:pPr>
            <w:r>
              <w:t>Chief Medical Officer</w:t>
            </w:r>
          </w:p>
          <w:p w14:paraId="4C22A322" w14:textId="77777777" w:rsidR="00F92083" w:rsidRDefault="00F92083" w:rsidP="00F92083">
            <w:pPr>
              <w:spacing w:before="60" w:after="60"/>
            </w:pPr>
            <w:r>
              <w:t>Clinical Directors</w:t>
            </w:r>
          </w:p>
          <w:p w14:paraId="67D921B2" w14:textId="77777777" w:rsidR="00F92083" w:rsidRDefault="00F92083" w:rsidP="00F92083">
            <w:pPr>
              <w:spacing w:before="60" w:after="60"/>
            </w:pPr>
            <w:r>
              <w:t>HODs</w:t>
            </w:r>
          </w:p>
          <w:p w14:paraId="0FEE9B69" w14:textId="77777777" w:rsidR="00F92083" w:rsidRDefault="00F92083" w:rsidP="00F92083">
            <w:pPr>
              <w:spacing w:before="60" w:after="60"/>
            </w:pPr>
            <w:r>
              <w:t>Service Managers</w:t>
            </w:r>
          </w:p>
          <w:p w14:paraId="4FCCB448" w14:textId="77777777" w:rsidR="00F92083" w:rsidRDefault="00F92083" w:rsidP="00F92083">
            <w:pPr>
              <w:spacing w:before="60" w:after="60"/>
            </w:pPr>
            <w:r>
              <w:t>Administrative Staff</w:t>
            </w:r>
          </w:p>
          <w:p w14:paraId="38169EFE" w14:textId="77777777" w:rsidR="00F362BD" w:rsidRDefault="00F362BD" w:rsidP="00F362BD">
            <w:pPr>
              <w:spacing w:before="60" w:after="60"/>
            </w:pPr>
            <w:r>
              <w:t>Clinical Lead for Medical Education</w:t>
            </w:r>
          </w:p>
          <w:p w14:paraId="7B2CFD47" w14:textId="170DD416" w:rsidR="00F92083" w:rsidRDefault="00F92083" w:rsidP="00F92083">
            <w:pPr>
              <w:spacing w:before="60" w:after="60"/>
            </w:pPr>
            <w:r>
              <w:t>Prevocational Educational Supervisors (PVES)</w:t>
            </w:r>
          </w:p>
          <w:p w14:paraId="07FD85CE" w14:textId="77777777" w:rsidR="00F92083" w:rsidRDefault="00F92083" w:rsidP="00F92083">
            <w:pPr>
              <w:spacing w:before="60" w:after="60"/>
            </w:pPr>
            <w:r>
              <w:t>Resident Medical Officers (RMOs)</w:t>
            </w:r>
          </w:p>
          <w:p w14:paraId="2402F0CD" w14:textId="77777777" w:rsidR="00F92083" w:rsidRDefault="00F92083" w:rsidP="00F92083">
            <w:pPr>
              <w:spacing w:before="60" w:after="60"/>
            </w:pPr>
            <w:r>
              <w:t>Clinical Directors / Medical Executive Leadership Team</w:t>
            </w:r>
          </w:p>
          <w:p w14:paraId="1FDCAE75" w14:textId="77777777" w:rsidR="00F92083" w:rsidRDefault="00F92083" w:rsidP="00F92083">
            <w:pPr>
              <w:spacing w:before="60" w:after="60"/>
            </w:pPr>
            <w:r>
              <w:t>Medical Management Unit (MMU)</w:t>
            </w:r>
          </w:p>
          <w:p w14:paraId="701D8B01" w14:textId="77777777" w:rsidR="00F92083" w:rsidRDefault="00F92083" w:rsidP="00F92083">
            <w:pPr>
              <w:spacing w:before="60" w:after="60"/>
            </w:pPr>
            <w:r>
              <w:t>EA to the Chief Medical Officer</w:t>
            </w:r>
          </w:p>
          <w:p w14:paraId="386A90A9" w14:textId="77777777" w:rsidR="00F92083" w:rsidRDefault="00F92083" w:rsidP="00F92083">
            <w:pPr>
              <w:spacing w:before="60" w:after="60"/>
            </w:pPr>
            <w:r>
              <w:t>Medical Staff</w:t>
            </w:r>
          </w:p>
          <w:p w14:paraId="1555DD45" w14:textId="6B3C816D" w:rsidR="0031478A" w:rsidRPr="002B693B" w:rsidRDefault="00F92083" w:rsidP="00F92083">
            <w:pPr>
              <w:spacing w:before="60" w:after="60"/>
            </w:pPr>
            <w:r>
              <w:t>Prevocational Medical Training</w:t>
            </w:r>
          </w:p>
        </w:tc>
        <w:tc>
          <w:tcPr>
            <w:tcW w:w="2693" w:type="dxa"/>
            <w:shd w:val="clear" w:color="auto" w:fill="auto"/>
          </w:tcPr>
          <w:p w14:paraId="1A164D1A" w14:textId="77777777" w:rsidR="0031478A" w:rsidRPr="002B693B" w:rsidRDefault="0031478A" w:rsidP="00BD138D">
            <w:pPr>
              <w:spacing w:before="60" w:after="60"/>
              <w:jc w:val="right"/>
              <w:rPr>
                <w:b/>
                <w:color w:val="0C818F"/>
                <w:spacing w:val="10"/>
              </w:rPr>
            </w:pPr>
            <w:r w:rsidRPr="002B693B">
              <w:rPr>
                <w:b/>
                <w:color w:val="0C818F"/>
                <w:spacing w:val="10"/>
              </w:rPr>
              <w:t>Relationships External</w:t>
            </w:r>
          </w:p>
        </w:tc>
        <w:tc>
          <w:tcPr>
            <w:tcW w:w="3752" w:type="dxa"/>
            <w:tcBorders>
              <w:bottom w:val="single" w:sz="8" w:space="0" w:color="182B49"/>
            </w:tcBorders>
            <w:shd w:val="clear" w:color="auto" w:fill="auto"/>
          </w:tcPr>
          <w:p w14:paraId="784626BE" w14:textId="77777777" w:rsidR="0031478A" w:rsidRDefault="00F92083" w:rsidP="000F31D7">
            <w:pPr>
              <w:spacing w:before="60" w:after="60"/>
            </w:pPr>
            <w:r>
              <w:t>Auckland University</w:t>
            </w:r>
          </w:p>
          <w:p w14:paraId="7A6CE89C" w14:textId="77777777" w:rsidR="00F92083" w:rsidRDefault="00F92083" w:rsidP="000F31D7">
            <w:pPr>
              <w:spacing w:before="60" w:after="60"/>
            </w:pPr>
            <w:r>
              <w:t>Waikato Clinical School</w:t>
            </w:r>
          </w:p>
          <w:p w14:paraId="505DB159" w14:textId="77777777" w:rsidR="00F92083" w:rsidRDefault="00F92083" w:rsidP="00F92083">
            <w:pPr>
              <w:spacing w:before="60" w:after="60"/>
            </w:pPr>
            <w:r>
              <w:t>Academic Coordinator</w:t>
            </w:r>
          </w:p>
          <w:p w14:paraId="6498984A" w14:textId="54137EC4" w:rsidR="003D1D1E" w:rsidRPr="002B693B" w:rsidRDefault="003D1D1E" w:rsidP="00F92083">
            <w:pPr>
              <w:spacing w:before="60" w:after="60"/>
            </w:pPr>
            <w:r>
              <w:t>Advanced Choice Of Employment (ACE)</w:t>
            </w:r>
          </w:p>
        </w:tc>
      </w:tr>
      <w:tr w:rsidR="007204CD" w:rsidRPr="00B305A9" w14:paraId="7724F52D" w14:textId="77777777" w:rsidTr="00F92083">
        <w:trPr>
          <w:trHeight w:val="197"/>
        </w:trPr>
        <w:tc>
          <w:tcPr>
            <w:tcW w:w="2703" w:type="dxa"/>
            <w:shd w:val="clear" w:color="auto" w:fill="auto"/>
          </w:tcPr>
          <w:p w14:paraId="01DBC2FA" w14:textId="3484F53D" w:rsidR="00F92083" w:rsidRDefault="00F92083" w:rsidP="000F31D7">
            <w:pPr>
              <w:spacing w:before="60" w:after="60"/>
              <w:rPr>
                <w:b/>
                <w:color w:val="0C818F"/>
                <w:spacing w:val="10"/>
              </w:rPr>
            </w:pPr>
            <w:r>
              <w:rPr>
                <w:b/>
                <w:color w:val="0C818F"/>
                <w:spacing w:val="10"/>
              </w:rPr>
              <w:t>Employment Status</w:t>
            </w:r>
          </w:p>
          <w:p w14:paraId="6BC0E273" w14:textId="77777777" w:rsidR="007204CD" w:rsidRPr="00F92083" w:rsidRDefault="007204CD" w:rsidP="00F92083"/>
        </w:tc>
        <w:tc>
          <w:tcPr>
            <w:tcW w:w="4810" w:type="dxa"/>
            <w:tcBorders>
              <w:top w:val="single" w:sz="8" w:space="0" w:color="182B49"/>
              <w:bottom w:val="single" w:sz="8" w:space="0" w:color="182B49"/>
            </w:tcBorders>
            <w:shd w:val="clear" w:color="auto" w:fill="auto"/>
          </w:tcPr>
          <w:p w14:paraId="66D3B47B" w14:textId="74ED5827" w:rsidR="007204CD" w:rsidRPr="002B693B" w:rsidRDefault="00F92083" w:rsidP="00FF14AE">
            <w:pPr>
              <w:spacing w:before="60" w:after="60"/>
            </w:pPr>
            <w:bookmarkStart w:id="0" w:name="_GoBack"/>
            <w:r>
              <w:t xml:space="preserve">0.6 </w:t>
            </w:r>
            <w:r w:rsidR="00FF14AE">
              <w:t>Site</w:t>
            </w:r>
            <w:r>
              <w:t xml:space="preserve"> Coordinator</w:t>
            </w:r>
            <w:r>
              <w:br/>
              <w:t>0.3 Admin Support PVES</w:t>
            </w:r>
            <w:bookmarkEnd w:id="0"/>
          </w:p>
        </w:tc>
        <w:tc>
          <w:tcPr>
            <w:tcW w:w="2693" w:type="dxa"/>
            <w:shd w:val="clear" w:color="auto" w:fill="auto"/>
          </w:tcPr>
          <w:p w14:paraId="62BFAD59" w14:textId="4080FAE5" w:rsidR="007204CD" w:rsidRPr="002B693B" w:rsidRDefault="00BD138D" w:rsidP="00BD138D">
            <w:pPr>
              <w:spacing w:before="60" w:after="60"/>
              <w:jc w:val="right"/>
              <w:rPr>
                <w:b/>
                <w:color w:val="0C818F"/>
                <w:spacing w:val="10"/>
              </w:rPr>
            </w:pPr>
            <w:r w:rsidRPr="002B693B">
              <w:rPr>
                <w:b/>
                <w:color w:val="0C818F"/>
                <w:spacing w:val="10"/>
              </w:rPr>
              <w:t>Date</w:t>
            </w:r>
          </w:p>
        </w:tc>
        <w:tc>
          <w:tcPr>
            <w:tcW w:w="3752" w:type="dxa"/>
            <w:tcBorders>
              <w:top w:val="single" w:sz="8" w:space="0" w:color="182B49"/>
              <w:bottom w:val="single" w:sz="8" w:space="0" w:color="182B49"/>
            </w:tcBorders>
            <w:shd w:val="clear" w:color="auto" w:fill="auto"/>
          </w:tcPr>
          <w:p w14:paraId="6E6A17EE" w14:textId="75598B5B" w:rsidR="007204CD" w:rsidRPr="002B693B" w:rsidRDefault="00F362BD" w:rsidP="000F31D7">
            <w:pPr>
              <w:spacing w:before="60" w:after="60"/>
            </w:pPr>
            <w:r>
              <w:t xml:space="preserve">August </w:t>
            </w:r>
            <w:r w:rsidR="00F92083">
              <w:t>2024</w:t>
            </w:r>
          </w:p>
        </w:tc>
      </w:tr>
    </w:tbl>
    <w:p w14:paraId="1A67B7DC" w14:textId="48D7C21F" w:rsidR="0031478A" w:rsidRDefault="0031478A" w:rsidP="000F0E7C"/>
    <w:p w14:paraId="19F7D936" w14:textId="42A4200C" w:rsidR="0031478A" w:rsidRPr="00F92083" w:rsidRDefault="0031478A" w:rsidP="00F92083">
      <w:pPr>
        <w:pStyle w:val="Heading2"/>
        <w:keepNext/>
        <w:pBdr>
          <w:top w:val="single" w:sz="4" w:space="1" w:color="007A87"/>
          <w:left w:val="dotted" w:sz="4" w:space="4" w:color="182B49"/>
        </w:pBdr>
        <w:tabs>
          <w:tab w:val="num" w:pos="720"/>
        </w:tabs>
        <w:spacing w:before="60" w:after="60" w:line="240" w:lineRule="auto"/>
        <w:ind w:left="720" w:hanging="720"/>
        <w:jc w:val="both"/>
      </w:pPr>
      <w:r w:rsidRPr="003B0B50">
        <w:lastRenderedPageBreak/>
        <w:t>Primary Purpose(s) of the Position</w:t>
      </w:r>
    </w:p>
    <w:p w14:paraId="38F7DC6D" w14:textId="7C9B5840" w:rsidR="00F92083" w:rsidRPr="00F92083" w:rsidRDefault="00F92083" w:rsidP="00F92083">
      <w:pPr>
        <w:rPr>
          <w:szCs w:val="20"/>
        </w:rPr>
      </w:pPr>
      <w:r>
        <w:rPr>
          <w:szCs w:val="20"/>
        </w:rPr>
        <w:t xml:space="preserve">To provide </w:t>
      </w:r>
    </w:p>
    <w:p w14:paraId="26CD5CF2" w14:textId="482A1ED1" w:rsidR="00F92083" w:rsidRPr="00F92083" w:rsidRDefault="00F92083" w:rsidP="003D1D1E">
      <w:pPr>
        <w:ind w:left="720" w:hanging="720"/>
        <w:rPr>
          <w:szCs w:val="20"/>
        </w:rPr>
      </w:pPr>
      <w:r w:rsidRPr="00F92083">
        <w:rPr>
          <w:szCs w:val="20"/>
        </w:rPr>
        <w:t>1.</w:t>
      </w:r>
      <w:r w:rsidRPr="00F92083">
        <w:rPr>
          <w:szCs w:val="20"/>
        </w:rPr>
        <w:tab/>
        <w:t xml:space="preserve">Ensures all medical students rotating through </w:t>
      </w:r>
      <w:r w:rsidR="003D1D1E">
        <w:rPr>
          <w:szCs w:val="20"/>
        </w:rPr>
        <w:t>Health NZ – Te Whatu Ora Lakes</w:t>
      </w:r>
      <w:commentRangeStart w:id="1"/>
      <w:r w:rsidRPr="00F92083">
        <w:rPr>
          <w:szCs w:val="20"/>
        </w:rPr>
        <w:t xml:space="preserve"> hospitals </w:t>
      </w:r>
      <w:commentRangeEnd w:id="1"/>
      <w:r w:rsidR="00F362BD">
        <w:rPr>
          <w:rStyle w:val="CommentReference"/>
        </w:rPr>
        <w:commentReference w:id="1"/>
      </w:r>
      <w:r w:rsidRPr="00F92083">
        <w:rPr>
          <w:szCs w:val="20"/>
        </w:rPr>
        <w:t>are coordinated in an e</w:t>
      </w:r>
      <w:r>
        <w:rPr>
          <w:szCs w:val="20"/>
        </w:rPr>
        <w:t xml:space="preserve">ffective and efficient manner. </w:t>
      </w:r>
    </w:p>
    <w:p w14:paraId="016390DC" w14:textId="5CEBAA30" w:rsidR="00F92083" w:rsidRPr="00B305A9" w:rsidRDefault="00F92083" w:rsidP="005541B4">
      <w:pPr>
        <w:ind w:left="720" w:hanging="720"/>
        <w:rPr>
          <w:szCs w:val="20"/>
        </w:rPr>
      </w:pPr>
      <w:r w:rsidRPr="00F92083">
        <w:rPr>
          <w:szCs w:val="20"/>
        </w:rPr>
        <w:t>2.</w:t>
      </w:r>
      <w:r w:rsidRPr="00F92083">
        <w:rPr>
          <w:szCs w:val="20"/>
        </w:rPr>
        <w:tab/>
        <w:t>Delivers an excellent people</w:t>
      </w:r>
      <w:r w:rsidR="00F362BD">
        <w:rPr>
          <w:szCs w:val="20"/>
        </w:rPr>
        <w:t>-</w:t>
      </w:r>
      <w:r w:rsidRPr="00F92083">
        <w:rPr>
          <w:szCs w:val="20"/>
        </w:rPr>
        <w:t>centred outcome and lives the values and aspirations of Te Whatu Ora Lakes through inspired leadership and effective communication.</w:t>
      </w:r>
    </w:p>
    <w:p w14:paraId="465F1A21" w14:textId="489881D6" w:rsidR="00F92083" w:rsidRPr="00F92083" w:rsidRDefault="00F92083" w:rsidP="00F92083">
      <w:pPr>
        <w:rPr>
          <w:szCs w:val="20"/>
        </w:rPr>
      </w:pPr>
      <w:r w:rsidRPr="00F92083">
        <w:rPr>
          <w:szCs w:val="20"/>
        </w:rPr>
        <w:t>3.</w:t>
      </w:r>
      <w:r w:rsidRPr="00F92083">
        <w:rPr>
          <w:szCs w:val="20"/>
        </w:rPr>
        <w:tab/>
        <w:t>At all times, demonstrates and fosters a positive image of the Medical Manageme</w:t>
      </w:r>
      <w:r>
        <w:rPr>
          <w:szCs w:val="20"/>
        </w:rPr>
        <w:t>nt Unit and Te Whatu Ora Lakes.</w:t>
      </w:r>
    </w:p>
    <w:p w14:paraId="713E2436" w14:textId="57ECD84A" w:rsidR="00F92083" w:rsidRPr="00F92083" w:rsidRDefault="00F92083" w:rsidP="00F92083">
      <w:pPr>
        <w:rPr>
          <w:szCs w:val="20"/>
        </w:rPr>
      </w:pPr>
      <w:r w:rsidRPr="00F92083">
        <w:rPr>
          <w:szCs w:val="20"/>
        </w:rPr>
        <w:t>4.</w:t>
      </w:r>
      <w:r w:rsidRPr="00F92083">
        <w:rPr>
          <w:szCs w:val="20"/>
        </w:rPr>
        <w:tab/>
        <w:t>Supports Te Whatu Ora Lakes vision, values and its District and Annual Plans through providing innovative and</w:t>
      </w:r>
      <w:r>
        <w:rPr>
          <w:szCs w:val="20"/>
        </w:rPr>
        <w:t xml:space="preserve"> pro-active initiatives</w:t>
      </w:r>
    </w:p>
    <w:p w14:paraId="78002227" w14:textId="77777777" w:rsidR="00F92083" w:rsidRPr="00F92083" w:rsidRDefault="00F92083" w:rsidP="00F92083">
      <w:pPr>
        <w:rPr>
          <w:szCs w:val="20"/>
        </w:rPr>
      </w:pPr>
      <w:r w:rsidRPr="00F92083">
        <w:rPr>
          <w:szCs w:val="20"/>
        </w:rPr>
        <w:t>5.</w:t>
      </w:r>
      <w:r w:rsidRPr="00F92083">
        <w:rPr>
          <w:szCs w:val="20"/>
        </w:rPr>
        <w:tab/>
        <w:t xml:space="preserve">Administration Support for the Prevocational Education Programme encompassing the following major functions or key result areas: </w:t>
      </w:r>
    </w:p>
    <w:p w14:paraId="382B19CB" w14:textId="77777777" w:rsidR="00F92083" w:rsidRPr="00F92083" w:rsidRDefault="00F92083" w:rsidP="00F92083">
      <w:pPr>
        <w:rPr>
          <w:szCs w:val="20"/>
        </w:rPr>
      </w:pPr>
      <w:r w:rsidRPr="00F92083">
        <w:rPr>
          <w:szCs w:val="20"/>
        </w:rPr>
        <w:t>•</w:t>
      </w:r>
      <w:r w:rsidRPr="00F92083">
        <w:rPr>
          <w:szCs w:val="20"/>
        </w:rPr>
        <w:tab/>
        <w:t>Support and coordination responsibilities to the Prevocational Educational Supervisors.</w:t>
      </w:r>
    </w:p>
    <w:p w14:paraId="688962AD" w14:textId="77777777" w:rsidR="00F92083" w:rsidRPr="00F92083" w:rsidRDefault="00F92083" w:rsidP="00F92083">
      <w:pPr>
        <w:rPr>
          <w:szCs w:val="20"/>
        </w:rPr>
      </w:pPr>
      <w:r w:rsidRPr="00F92083">
        <w:rPr>
          <w:szCs w:val="20"/>
        </w:rPr>
        <w:t>•</w:t>
      </w:r>
      <w:r w:rsidRPr="00F92083">
        <w:rPr>
          <w:szCs w:val="20"/>
        </w:rPr>
        <w:tab/>
        <w:t>Support the PVES group with the ACE matching process.</w:t>
      </w:r>
    </w:p>
    <w:p w14:paraId="799B7032" w14:textId="77777777" w:rsidR="00F92083" w:rsidRPr="00F92083" w:rsidRDefault="00F92083" w:rsidP="00F92083">
      <w:pPr>
        <w:rPr>
          <w:szCs w:val="20"/>
        </w:rPr>
      </w:pPr>
      <w:r w:rsidRPr="00F92083">
        <w:rPr>
          <w:szCs w:val="20"/>
        </w:rPr>
        <w:t>•</w:t>
      </w:r>
      <w:r w:rsidRPr="00F92083">
        <w:rPr>
          <w:szCs w:val="20"/>
        </w:rPr>
        <w:tab/>
        <w:t xml:space="preserve">Admin coordination of the quarterly PHEEM forms. </w:t>
      </w:r>
    </w:p>
    <w:p w14:paraId="5B2C16D6" w14:textId="77777777" w:rsidR="00F92083" w:rsidRPr="00F92083" w:rsidRDefault="00F92083" w:rsidP="00F92083">
      <w:pPr>
        <w:rPr>
          <w:szCs w:val="20"/>
        </w:rPr>
      </w:pPr>
      <w:r w:rsidRPr="00F92083">
        <w:rPr>
          <w:szCs w:val="20"/>
        </w:rPr>
        <w:t>•</w:t>
      </w:r>
      <w:r w:rsidRPr="00F92083">
        <w:rPr>
          <w:szCs w:val="20"/>
        </w:rPr>
        <w:tab/>
        <w:t>Support and organisation of the Intern orientation week.</w:t>
      </w:r>
    </w:p>
    <w:p w14:paraId="45750681" w14:textId="77777777" w:rsidR="00F92083" w:rsidRPr="00F92083" w:rsidRDefault="00F92083" w:rsidP="00F92083">
      <w:pPr>
        <w:rPr>
          <w:szCs w:val="20"/>
        </w:rPr>
      </w:pPr>
      <w:r w:rsidRPr="00F92083">
        <w:rPr>
          <w:szCs w:val="20"/>
        </w:rPr>
        <w:t>•</w:t>
      </w:r>
      <w:r w:rsidRPr="00F92083">
        <w:rPr>
          <w:szCs w:val="20"/>
        </w:rPr>
        <w:tab/>
        <w:t xml:space="preserve">Organisation of medical education delivery to the RMOs, including evaluation and review of the medical education programme.  </w:t>
      </w:r>
    </w:p>
    <w:p w14:paraId="358758E2" w14:textId="77777777" w:rsidR="00F92083" w:rsidRPr="00F92083" w:rsidRDefault="00F92083" w:rsidP="00F92083">
      <w:pPr>
        <w:rPr>
          <w:szCs w:val="20"/>
        </w:rPr>
      </w:pPr>
      <w:r w:rsidRPr="00F92083">
        <w:rPr>
          <w:szCs w:val="20"/>
        </w:rPr>
        <w:t>•</w:t>
      </w:r>
      <w:r w:rsidRPr="00F92083">
        <w:rPr>
          <w:szCs w:val="20"/>
        </w:rPr>
        <w:tab/>
        <w:t xml:space="preserve">Admin support for the Prevocational Medical Training committee.  </w:t>
      </w:r>
    </w:p>
    <w:p w14:paraId="24699DA9" w14:textId="77777777" w:rsidR="00F92083" w:rsidRPr="00F92083" w:rsidRDefault="00F92083" w:rsidP="00F92083">
      <w:pPr>
        <w:rPr>
          <w:szCs w:val="20"/>
        </w:rPr>
      </w:pPr>
      <w:r w:rsidRPr="00F92083">
        <w:rPr>
          <w:szCs w:val="20"/>
        </w:rPr>
        <w:t>•</w:t>
      </w:r>
      <w:r w:rsidRPr="00F92083">
        <w:rPr>
          <w:szCs w:val="20"/>
        </w:rPr>
        <w:tab/>
        <w:t xml:space="preserve">Evaluate the Medical Council of New Zealand requirements for the triennial accreditation visit. </w:t>
      </w:r>
    </w:p>
    <w:p w14:paraId="7A20A63F" w14:textId="7BF7DD86" w:rsidR="0031478A" w:rsidRDefault="00F92083" w:rsidP="00F92083">
      <w:pPr>
        <w:rPr>
          <w:szCs w:val="20"/>
        </w:rPr>
      </w:pPr>
      <w:r w:rsidRPr="00F92083">
        <w:rPr>
          <w:szCs w:val="20"/>
        </w:rPr>
        <w:t>•</w:t>
      </w:r>
      <w:r w:rsidRPr="00F92083">
        <w:rPr>
          <w:szCs w:val="20"/>
        </w:rPr>
        <w:tab/>
        <w:t>Privacy &amp; Confidentiality</w:t>
      </w:r>
    </w:p>
    <w:p w14:paraId="6EFA582F" w14:textId="151602AE" w:rsidR="00F92083" w:rsidRDefault="00F92083" w:rsidP="00F92083">
      <w:pPr>
        <w:rPr>
          <w:szCs w:val="20"/>
        </w:rPr>
      </w:pPr>
    </w:p>
    <w:p w14:paraId="08718D94" w14:textId="07511B5E" w:rsidR="00F92083" w:rsidRDefault="00F92083" w:rsidP="00F92083">
      <w:pPr>
        <w:rPr>
          <w:szCs w:val="20"/>
        </w:rPr>
      </w:pPr>
    </w:p>
    <w:p w14:paraId="4D93AC41" w14:textId="354421EA" w:rsidR="00F92083" w:rsidRDefault="00F92083" w:rsidP="00F92083">
      <w:pPr>
        <w:rPr>
          <w:szCs w:val="20"/>
        </w:rPr>
      </w:pPr>
    </w:p>
    <w:p w14:paraId="11D5E1DB" w14:textId="55464BD9" w:rsidR="00F92083" w:rsidRDefault="00F92083" w:rsidP="00F92083">
      <w:pPr>
        <w:rPr>
          <w:szCs w:val="20"/>
        </w:rPr>
      </w:pPr>
    </w:p>
    <w:p w14:paraId="04D8B401" w14:textId="77777777" w:rsidR="00F92083" w:rsidRPr="00B305A9" w:rsidRDefault="00F92083" w:rsidP="00F92083">
      <w:pPr>
        <w:rPr>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402"/>
        <w:gridCol w:w="238"/>
        <w:gridCol w:w="3645"/>
        <w:gridCol w:w="6673"/>
        <w:gridCol w:w="612"/>
      </w:tblGrid>
      <w:tr w:rsidR="0031478A" w:rsidRPr="00B305A9" w14:paraId="21949C4A" w14:textId="77777777" w:rsidTr="00300489">
        <w:trPr>
          <w:gridAfter w:val="1"/>
          <w:cnfStyle w:val="100000000000" w:firstRow="1" w:lastRow="0" w:firstColumn="0" w:lastColumn="0" w:oddVBand="0" w:evenVBand="0" w:oddHBand="0" w:evenHBand="0" w:firstRowFirstColumn="0" w:firstRowLastColumn="0" w:lastRowFirstColumn="0" w:lastRowLastColumn="0"/>
          <w:wAfter w:w="612" w:type="dxa"/>
          <w:tblHeader/>
        </w:trPr>
        <w:tc>
          <w:tcPr>
            <w:tcW w:w="3402" w:type="dxa"/>
            <w:tcBorders>
              <w:bottom w:val="single" w:sz="8" w:space="0" w:color="182B49"/>
            </w:tcBorders>
            <w:shd w:val="clear" w:color="auto" w:fill="auto"/>
          </w:tcPr>
          <w:p w14:paraId="5196C635" w14:textId="77777777" w:rsidR="0031478A" w:rsidRPr="00B305A9" w:rsidRDefault="0031478A" w:rsidP="000F31D7">
            <w:pPr>
              <w:spacing w:before="60" w:after="60"/>
              <w:rPr>
                <w:b w:val="0"/>
                <w:color w:val="007A87"/>
                <w:spacing w:val="10"/>
                <w:szCs w:val="20"/>
              </w:rPr>
            </w:pPr>
            <w:r w:rsidRPr="00B305A9">
              <w:rPr>
                <w:color w:val="007A87"/>
                <w:spacing w:val="10"/>
                <w:szCs w:val="20"/>
              </w:rPr>
              <w:lastRenderedPageBreak/>
              <w:t>Key Objectives</w:t>
            </w:r>
          </w:p>
        </w:tc>
        <w:tc>
          <w:tcPr>
            <w:tcW w:w="10556" w:type="dxa"/>
            <w:gridSpan w:val="3"/>
            <w:tcBorders>
              <w:bottom w:val="single" w:sz="8" w:space="0" w:color="182B49"/>
            </w:tcBorders>
            <w:shd w:val="clear" w:color="auto" w:fill="auto"/>
          </w:tcPr>
          <w:p w14:paraId="203EBAE5" w14:textId="77777777" w:rsidR="0031478A" w:rsidRPr="00B305A9" w:rsidRDefault="0031478A" w:rsidP="000F31D7">
            <w:pPr>
              <w:spacing w:before="60" w:after="60"/>
              <w:rPr>
                <w:szCs w:val="20"/>
              </w:rPr>
            </w:pPr>
            <w:r w:rsidRPr="00B305A9">
              <w:rPr>
                <w:color w:val="0C818F"/>
                <w:spacing w:val="10"/>
                <w:szCs w:val="20"/>
              </w:rPr>
              <w:t>Expected Outcomes</w:t>
            </w:r>
          </w:p>
        </w:tc>
      </w:tr>
      <w:tr w:rsidR="0031478A" w:rsidRPr="00B305A9" w14:paraId="1BC37F2B" w14:textId="77777777" w:rsidTr="00300489">
        <w:trPr>
          <w:gridAfter w:val="1"/>
          <w:wAfter w:w="612" w:type="dxa"/>
        </w:trPr>
        <w:tc>
          <w:tcPr>
            <w:tcW w:w="3402" w:type="dxa"/>
            <w:tcBorders>
              <w:top w:val="single" w:sz="8" w:space="0" w:color="182B49"/>
              <w:bottom w:val="single" w:sz="8" w:space="0" w:color="182B49"/>
            </w:tcBorders>
            <w:shd w:val="clear" w:color="auto" w:fill="auto"/>
          </w:tcPr>
          <w:p w14:paraId="75F11DEF" w14:textId="4A44BD56" w:rsidR="00F92083" w:rsidRPr="00B305A9" w:rsidRDefault="00F92083" w:rsidP="000F31D7">
            <w:pPr>
              <w:spacing w:before="60" w:after="60"/>
              <w:rPr>
                <w:szCs w:val="20"/>
              </w:rPr>
            </w:pPr>
            <w:r>
              <w:rPr>
                <w:szCs w:val="20"/>
              </w:rPr>
              <w:t>Student Placements</w:t>
            </w:r>
          </w:p>
        </w:tc>
        <w:tc>
          <w:tcPr>
            <w:tcW w:w="10556" w:type="dxa"/>
            <w:gridSpan w:val="3"/>
            <w:tcBorders>
              <w:top w:val="single" w:sz="8" w:space="0" w:color="182B49"/>
              <w:bottom w:val="single" w:sz="8" w:space="0" w:color="182B49"/>
            </w:tcBorders>
            <w:shd w:val="clear" w:color="auto" w:fill="auto"/>
          </w:tcPr>
          <w:p w14:paraId="51CAD5B3" w14:textId="787CB22F" w:rsidR="00F92083" w:rsidRPr="00F92083" w:rsidRDefault="00F92083" w:rsidP="00F92083">
            <w:pPr>
              <w:pStyle w:val="ListParagraph"/>
              <w:numPr>
                <w:ilvl w:val="0"/>
                <w:numId w:val="18"/>
              </w:numPr>
              <w:spacing w:before="60" w:after="60"/>
              <w:rPr>
                <w:bCs/>
                <w:lang w:val="en-GB"/>
              </w:rPr>
            </w:pPr>
            <w:r w:rsidRPr="00F92083">
              <w:rPr>
                <w:bCs/>
                <w:lang w:val="en-GB"/>
              </w:rPr>
              <w:t>Coordinate all Medical Student placements including domestic and overseas elective requests.</w:t>
            </w:r>
          </w:p>
          <w:p w14:paraId="6D75167B" w14:textId="563718E0" w:rsidR="00F92083" w:rsidRPr="00F92083" w:rsidRDefault="00F92083" w:rsidP="00F92083">
            <w:pPr>
              <w:pStyle w:val="ListParagraph"/>
              <w:numPr>
                <w:ilvl w:val="0"/>
                <w:numId w:val="18"/>
              </w:numPr>
              <w:spacing w:before="60" w:after="60"/>
              <w:rPr>
                <w:bCs/>
                <w:lang w:val="en-GB"/>
              </w:rPr>
            </w:pPr>
            <w:r w:rsidRPr="00F92083">
              <w:rPr>
                <w:bCs/>
                <w:lang w:val="en-GB"/>
              </w:rPr>
              <w:t xml:space="preserve">Ensure appropriate and timely orientation for the medical students at </w:t>
            </w:r>
            <w:r w:rsidR="003D1D1E">
              <w:rPr>
                <w:bCs/>
                <w:lang w:val="en-GB"/>
              </w:rPr>
              <w:t>Health NZ – Te Whatu Ora</w:t>
            </w:r>
            <w:commentRangeStart w:id="2"/>
            <w:r w:rsidRPr="00F92083">
              <w:rPr>
                <w:bCs/>
                <w:lang w:val="en-GB"/>
              </w:rPr>
              <w:t xml:space="preserve"> </w:t>
            </w:r>
            <w:commentRangeEnd w:id="2"/>
            <w:r w:rsidR="00F362BD">
              <w:rPr>
                <w:rStyle w:val="CommentReference"/>
              </w:rPr>
              <w:commentReference w:id="2"/>
            </w:r>
            <w:r w:rsidRPr="00F92083">
              <w:rPr>
                <w:bCs/>
                <w:lang w:val="en-GB"/>
              </w:rPr>
              <w:t>Lakes.</w:t>
            </w:r>
          </w:p>
          <w:p w14:paraId="3FEC6073" w14:textId="09467BEB" w:rsidR="00F92083" w:rsidRPr="00F92083" w:rsidRDefault="00F92083" w:rsidP="00F92083">
            <w:pPr>
              <w:pStyle w:val="ListParagraph"/>
              <w:numPr>
                <w:ilvl w:val="0"/>
                <w:numId w:val="18"/>
              </w:numPr>
              <w:spacing w:before="60" w:after="60"/>
              <w:rPr>
                <w:bCs/>
                <w:lang w:val="en-GB"/>
              </w:rPr>
            </w:pPr>
            <w:r w:rsidRPr="00F92083">
              <w:rPr>
                <w:bCs/>
                <w:lang w:val="en-GB"/>
              </w:rPr>
              <w:t>Liaise with the Auckland University Contracts manager in regard to the buyback of costs for all SMO supervision, teaching and administration of medical students.</w:t>
            </w:r>
          </w:p>
          <w:p w14:paraId="6A3CE7AD" w14:textId="03C3DC51" w:rsidR="00F92083" w:rsidRPr="00F92083" w:rsidRDefault="00F92083" w:rsidP="00F92083">
            <w:pPr>
              <w:pStyle w:val="ListParagraph"/>
              <w:numPr>
                <w:ilvl w:val="0"/>
                <w:numId w:val="18"/>
              </w:numPr>
              <w:spacing w:before="60" w:after="60"/>
              <w:rPr>
                <w:bCs/>
                <w:lang w:val="en-GB"/>
              </w:rPr>
            </w:pPr>
            <w:r w:rsidRPr="00F92083">
              <w:rPr>
                <w:bCs/>
                <w:lang w:val="en-GB"/>
              </w:rPr>
              <w:t>Ensure the medical students have an appropriate space for learning and study at Te Whatu Ora Lakes.</w:t>
            </w:r>
          </w:p>
          <w:p w14:paraId="3D90D820" w14:textId="04655A03" w:rsidR="00F92083" w:rsidRPr="00F92083" w:rsidRDefault="00F92083" w:rsidP="00F92083">
            <w:pPr>
              <w:pStyle w:val="ListParagraph"/>
              <w:numPr>
                <w:ilvl w:val="0"/>
                <w:numId w:val="18"/>
              </w:numPr>
              <w:spacing w:before="60" w:after="60"/>
              <w:rPr>
                <w:bCs/>
                <w:lang w:val="en-GB"/>
              </w:rPr>
            </w:pPr>
            <w:r w:rsidRPr="00F92083">
              <w:rPr>
                <w:bCs/>
                <w:lang w:val="en-GB"/>
              </w:rPr>
              <w:t>Ensure all video links with the Auckland University are maintained in good working order and accessible to the medical students.</w:t>
            </w:r>
          </w:p>
          <w:p w14:paraId="78C01C43" w14:textId="12468C8B" w:rsidR="00F92083" w:rsidRPr="00F92083" w:rsidRDefault="00F92083" w:rsidP="00F92083">
            <w:pPr>
              <w:pStyle w:val="ListParagraph"/>
              <w:numPr>
                <w:ilvl w:val="0"/>
                <w:numId w:val="18"/>
              </w:numPr>
              <w:spacing w:before="60" w:after="60"/>
              <w:rPr>
                <w:bCs/>
                <w:lang w:val="en-GB"/>
              </w:rPr>
            </w:pPr>
            <w:r w:rsidRPr="00F92083">
              <w:rPr>
                <w:bCs/>
                <w:lang w:val="en-GB"/>
              </w:rPr>
              <w:t>Liaise with Auckland University and Waikato Clinical School student contacts.</w:t>
            </w:r>
          </w:p>
          <w:p w14:paraId="7D0931F8" w14:textId="62D58C8F" w:rsidR="00F92083" w:rsidRPr="00F92083" w:rsidRDefault="00F92083" w:rsidP="00F92083">
            <w:pPr>
              <w:pStyle w:val="ListParagraph"/>
              <w:numPr>
                <w:ilvl w:val="0"/>
                <w:numId w:val="18"/>
              </w:numPr>
              <w:spacing w:before="60" w:after="60"/>
              <w:rPr>
                <w:bCs/>
                <w:lang w:val="en-GB"/>
              </w:rPr>
            </w:pPr>
            <w:r w:rsidRPr="00F92083">
              <w:rPr>
                <w:bCs/>
                <w:lang w:val="en-GB"/>
              </w:rPr>
              <w:t>Ensure all student exams and clinical long cases are facilitated appropriately.</w:t>
            </w:r>
          </w:p>
          <w:p w14:paraId="64CEEC34" w14:textId="62CC9BCD" w:rsidR="00F92083" w:rsidRPr="00F92083" w:rsidRDefault="00F92083" w:rsidP="00F92083">
            <w:pPr>
              <w:pStyle w:val="ListParagraph"/>
              <w:numPr>
                <w:ilvl w:val="0"/>
                <w:numId w:val="18"/>
              </w:numPr>
              <w:spacing w:before="60" w:after="60"/>
              <w:rPr>
                <w:bCs/>
                <w:lang w:val="en-GB"/>
              </w:rPr>
            </w:pPr>
            <w:r w:rsidRPr="00F92083">
              <w:rPr>
                <w:bCs/>
                <w:lang w:val="en-GB"/>
              </w:rPr>
              <w:t xml:space="preserve">Provide a high level of administrative support to the UoA Academic Coordinator at Te Whatu Ora Lakes. </w:t>
            </w:r>
          </w:p>
          <w:p w14:paraId="7148837E" w14:textId="34327B74" w:rsidR="00F92083" w:rsidRPr="00F92083" w:rsidRDefault="00F92083" w:rsidP="00F92083">
            <w:pPr>
              <w:pStyle w:val="ListParagraph"/>
              <w:numPr>
                <w:ilvl w:val="0"/>
                <w:numId w:val="18"/>
              </w:numPr>
              <w:spacing w:before="60" w:after="60"/>
              <w:rPr>
                <w:bCs/>
                <w:lang w:val="en-GB"/>
              </w:rPr>
            </w:pPr>
            <w:r w:rsidRPr="00F92083">
              <w:rPr>
                <w:bCs/>
                <w:lang w:val="en-GB"/>
              </w:rPr>
              <w:t>Organise the annual medical student achievement dinner and awards.</w:t>
            </w:r>
          </w:p>
          <w:p w14:paraId="7741360D" w14:textId="7C3D22EF" w:rsidR="0031478A" w:rsidRPr="00F92083" w:rsidRDefault="00F92083" w:rsidP="00F92083">
            <w:pPr>
              <w:pStyle w:val="ListParagraph"/>
              <w:numPr>
                <w:ilvl w:val="0"/>
                <w:numId w:val="18"/>
              </w:numPr>
              <w:spacing w:before="60" w:after="60"/>
              <w:rPr>
                <w:bCs/>
                <w:lang w:val="en-GB"/>
              </w:rPr>
            </w:pPr>
            <w:r w:rsidRPr="00F92083">
              <w:rPr>
                <w:bCs/>
                <w:lang w:val="en-GB"/>
              </w:rPr>
              <w:t>Maintain positive relationships with educational providers</w:t>
            </w:r>
          </w:p>
        </w:tc>
      </w:tr>
      <w:tr w:rsidR="0031478A" w:rsidRPr="00B305A9" w14:paraId="6482EA53" w14:textId="77777777" w:rsidTr="00300489">
        <w:trPr>
          <w:gridAfter w:val="1"/>
          <w:wAfter w:w="612" w:type="dxa"/>
        </w:trPr>
        <w:tc>
          <w:tcPr>
            <w:tcW w:w="3402" w:type="dxa"/>
            <w:tcBorders>
              <w:top w:val="single" w:sz="8" w:space="0" w:color="182B49"/>
              <w:bottom w:val="single" w:sz="8" w:space="0" w:color="182B49"/>
            </w:tcBorders>
            <w:shd w:val="clear" w:color="auto" w:fill="auto"/>
          </w:tcPr>
          <w:p w14:paraId="35F26492" w14:textId="44154E39" w:rsidR="0031478A" w:rsidRDefault="00F92083" w:rsidP="000F31D7">
            <w:pPr>
              <w:spacing w:before="60" w:after="60"/>
              <w:rPr>
                <w:szCs w:val="20"/>
              </w:rPr>
            </w:pPr>
            <w:r>
              <w:rPr>
                <w:szCs w:val="20"/>
              </w:rPr>
              <w:t>Data Administration</w:t>
            </w:r>
          </w:p>
          <w:p w14:paraId="2F09079D" w14:textId="77777777" w:rsidR="0031478A" w:rsidRPr="00B305A9" w:rsidRDefault="0031478A" w:rsidP="000F31D7">
            <w:pPr>
              <w:spacing w:before="60" w:after="60"/>
              <w:rPr>
                <w:b/>
                <w:szCs w:val="20"/>
              </w:rPr>
            </w:pPr>
          </w:p>
        </w:tc>
        <w:tc>
          <w:tcPr>
            <w:tcW w:w="10556" w:type="dxa"/>
            <w:gridSpan w:val="3"/>
            <w:tcBorders>
              <w:top w:val="single" w:sz="8" w:space="0" w:color="182B49"/>
              <w:bottom w:val="single" w:sz="8" w:space="0" w:color="182B49"/>
            </w:tcBorders>
            <w:shd w:val="clear" w:color="auto" w:fill="auto"/>
          </w:tcPr>
          <w:p w14:paraId="0B185EF5" w14:textId="77777777" w:rsidR="00F92083" w:rsidRPr="00F92083" w:rsidRDefault="00F92083" w:rsidP="00F92083">
            <w:pPr>
              <w:pStyle w:val="BodyText"/>
              <w:numPr>
                <w:ilvl w:val="0"/>
                <w:numId w:val="18"/>
              </w:numPr>
              <w:spacing w:before="60" w:after="60"/>
              <w:rPr>
                <w:rFonts w:ascii="Arial" w:hAnsi="Arial" w:cs="Arial"/>
                <w:sz w:val="22"/>
                <w:szCs w:val="22"/>
              </w:rPr>
            </w:pPr>
            <w:r w:rsidRPr="00F92083">
              <w:rPr>
                <w:rFonts w:ascii="Arial" w:hAnsi="Arial" w:cs="Arial"/>
                <w:sz w:val="22"/>
                <w:szCs w:val="22"/>
              </w:rPr>
              <w:t xml:space="preserve">Maintains the Te Whatu Ora Lakes student database </w:t>
            </w:r>
          </w:p>
          <w:p w14:paraId="40FF93DA" w14:textId="03409BBA" w:rsidR="00F92083" w:rsidRPr="00F92083" w:rsidRDefault="00F92083" w:rsidP="00F92083">
            <w:pPr>
              <w:pStyle w:val="BodyText"/>
              <w:numPr>
                <w:ilvl w:val="0"/>
                <w:numId w:val="18"/>
              </w:numPr>
              <w:spacing w:before="60" w:after="60"/>
              <w:rPr>
                <w:rFonts w:ascii="Arial" w:hAnsi="Arial" w:cs="Arial"/>
                <w:sz w:val="22"/>
                <w:szCs w:val="22"/>
              </w:rPr>
            </w:pPr>
            <w:r w:rsidRPr="00F92083">
              <w:rPr>
                <w:rFonts w:ascii="Arial" w:hAnsi="Arial" w:cs="Arial"/>
                <w:sz w:val="22"/>
                <w:szCs w:val="22"/>
              </w:rPr>
              <w:t>Supports the development of systems and processes to meet customer demands.</w:t>
            </w:r>
          </w:p>
          <w:p w14:paraId="2A1E3924" w14:textId="2EBE790A" w:rsidR="0031478A" w:rsidRPr="00F92083" w:rsidRDefault="00F92083" w:rsidP="00F92083">
            <w:pPr>
              <w:pStyle w:val="BodyText"/>
              <w:numPr>
                <w:ilvl w:val="0"/>
                <w:numId w:val="18"/>
              </w:numPr>
              <w:spacing w:before="60" w:after="60"/>
              <w:rPr>
                <w:rFonts w:ascii="Arial" w:hAnsi="Arial" w:cs="Arial"/>
                <w:sz w:val="22"/>
                <w:szCs w:val="22"/>
              </w:rPr>
            </w:pPr>
            <w:r w:rsidRPr="00F92083">
              <w:rPr>
                <w:rFonts w:ascii="Arial" w:hAnsi="Arial" w:cs="Arial"/>
                <w:sz w:val="22"/>
                <w:szCs w:val="22"/>
              </w:rPr>
              <w:t>Completion and provision of monthly medical student reports within 5 working days of the month end</w:t>
            </w:r>
          </w:p>
        </w:tc>
      </w:tr>
      <w:tr w:rsidR="00F92083" w:rsidRPr="00B305A9" w14:paraId="11F9E853" w14:textId="77777777" w:rsidTr="00300489">
        <w:trPr>
          <w:gridAfter w:val="1"/>
          <w:wAfter w:w="612" w:type="dxa"/>
        </w:trPr>
        <w:tc>
          <w:tcPr>
            <w:tcW w:w="3402" w:type="dxa"/>
            <w:tcBorders>
              <w:top w:val="single" w:sz="8" w:space="0" w:color="182B49"/>
              <w:bottom w:val="single" w:sz="8" w:space="0" w:color="182B49"/>
            </w:tcBorders>
            <w:shd w:val="clear" w:color="auto" w:fill="auto"/>
          </w:tcPr>
          <w:p w14:paraId="0F33C95E" w14:textId="1579F824" w:rsidR="00F92083" w:rsidRDefault="00F92083" w:rsidP="000F31D7">
            <w:pPr>
              <w:spacing w:before="60" w:after="60"/>
              <w:rPr>
                <w:szCs w:val="20"/>
              </w:rPr>
            </w:pPr>
            <w:r>
              <w:rPr>
                <w:szCs w:val="20"/>
              </w:rPr>
              <w:t>Support and coordination responsibilities to Prevocational Educational Supervisors (PVES)</w:t>
            </w:r>
          </w:p>
        </w:tc>
        <w:tc>
          <w:tcPr>
            <w:tcW w:w="10556" w:type="dxa"/>
            <w:gridSpan w:val="3"/>
            <w:tcBorders>
              <w:top w:val="single" w:sz="8" w:space="0" w:color="182B49"/>
              <w:bottom w:val="single" w:sz="8" w:space="0" w:color="182B49"/>
            </w:tcBorders>
            <w:shd w:val="clear" w:color="auto" w:fill="auto"/>
          </w:tcPr>
          <w:p w14:paraId="4DC25B4F" w14:textId="77777777" w:rsidR="00F92083" w:rsidRDefault="00F92083" w:rsidP="00F92083">
            <w:pPr>
              <w:pStyle w:val="BodyText"/>
              <w:numPr>
                <w:ilvl w:val="0"/>
                <w:numId w:val="18"/>
              </w:numPr>
              <w:spacing w:before="60" w:after="60"/>
              <w:rPr>
                <w:rFonts w:ascii="Arial" w:hAnsi="Arial" w:cs="Arial"/>
                <w:sz w:val="22"/>
                <w:szCs w:val="22"/>
              </w:rPr>
            </w:pPr>
            <w:r>
              <w:rPr>
                <w:rFonts w:ascii="Arial" w:hAnsi="Arial" w:cs="Arial"/>
                <w:sz w:val="22"/>
                <w:szCs w:val="22"/>
              </w:rPr>
              <w:t>Provide Administration support as required</w:t>
            </w:r>
          </w:p>
          <w:p w14:paraId="0525873D" w14:textId="31DA2EA3" w:rsidR="00F92083" w:rsidRPr="00F92083" w:rsidRDefault="00F92083" w:rsidP="00F92083">
            <w:pPr>
              <w:pStyle w:val="BodyText"/>
              <w:numPr>
                <w:ilvl w:val="0"/>
                <w:numId w:val="18"/>
              </w:numPr>
              <w:spacing w:before="60" w:after="60"/>
              <w:rPr>
                <w:rFonts w:ascii="Arial" w:hAnsi="Arial" w:cs="Arial"/>
                <w:sz w:val="22"/>
                <w:szCs w:val="22"/>
              </w:rPr>
            </w:pPr>
            <w:r w:rsidRPr="00F92083">
              <w:rPr>
                <w:rFonts w:ascii="Arial" w:hAnsi="Arial" w:cs="Arial"/>
                <w:sz w:val="22"/>
                <w:szCs w:val="22"/>
              </w:rPr>
              <w:t>Weekly admin support as arises to assist the PVES group with paperwork and interactions with the intern group.</w:t>
            </w:r>
            <w:r>
              <w:rPr>
                <w:rFonts w:ascii="Arial" w:hAnsi="Arial" w:cs="Arial"/>
                <w:sz w:val="22"/>
                <w:szCs w:val="22"/>
              </w:rPr>
              <w:br/>
            </w:r>
            <w:r w:rsidRPr="00F92083">
              <w:rPr>
                <w:rFonts w:ascii="Arial" w:hAnsi="Arial" w:cs="Arial"/>
                <w:sz w:val="22"/>
                <w:szCs w:val="22"/>
              </w:rPr>
              <w:t>Allocation of Interns to individual PVES.</w:t>
            </w:r>
            <w:r>
              <w:rPr>
                <w:rFonts w:ascii="Arial" w:hAnsi="Arial" w:cs="Arial"/>
                <w:sz w:val="22"/>
                <w:szCs w:val="22"/>
              </w:rPr>
              <w:br/>
            </w:r>
            <w:r w:rsidRPr="00F92083">
              <w:rPr>
                <w:rFonts w:ascii="Arial" w:hAnsi="Arial" w:cs="Arial"/>
                <w:sz w:val="22"/>
                <w:szCs w:val="22"/>
              </w:rPr>
              <w:t>Allocation of MCNZ claims of each intern.</w:t>
            </w:r>
            <w:r>
              <w:rPr>
                <w:rFonts w:ascii="Arial" w:hAnsi="Arial" w:cs="Arial"/>
                <w:sz w:val="22"/>
                <w:szCs w:val="22"/>
              </w:rPr>
              <w:br/>
            </w:r>
            <w:r w:rsidRPr="00F92083">
              <w:rPr>
                <w:rFonts w:ascii="Arial" w:hAnsi="Arial" w:cs="Arial"/>
                <w:sz w:val="22"/>
                <w:szCs w:val="22"/>
              </w:rPr>
              <w:t>Wednesday meeting allocations.</w:t>
            </w:r>
            <w:r>
              <w:rPr>
                <w:rFonts w:ascii="Arial" w:hAnsi="Arial" w:cs="Arial"/>
                <w:sz w:val="22"/>
                <w:szCs w:val="22"/>
              </w:rPr>
              <w:br/>
            </w:r>
            <w:r w:rsidRPr="00F92083">
              <w:rPr>
                <w:rFonts w:ascii="Arial" w:hAnsi="Arial" w:cs="Arial"/>
                <w:sz w:val="22"/>
                <w:szCs w:val="22"/>
              </w:rPr>
              <w:t>Other admin in addition and not limited to the listed jobs.</w:t>
            </w:r>
          </w:p>
          <w:p w14:paraId="2B457278" w14:textId="6DEE62F1" w:rsidR="003D1D1E" w:rsidRPr="003D1D1E" w:rsidRDefault="00F92083" w:rsidP="003D1D1E">
            <w:pPr>
              <w:pStyle w:val="BodyText"/>
              <w:numPr>
                <w:ilvl w:val="0"/>
                <w:numId w:val="18"/>
              </w:numPr>
              <w:spacing w:before="60" w:after="60"/>
              <w:rPr>
                <w:rFonts w:ascii="Arial" w:hAnsi="Arial" w:cs="Arial"/>
                <w:sz w:val="22"/>
                <w:szCs w:val="22"/>
              </w:rPr>
            </w:pPr>
            <w:r w:rsidRPr="00F92083">
              <w:rPr>
                <w:rFonts w:ascii="Arial" w:hAnsi="Arial" w:cs="Arial"/>
                <w:sz w:val="22"/>
                <w:szCs w:val="22"/>
              </w:rPr>
              <w:t>Admin support for the PVES meetings.</w:t>
            </w:r>
            <w:r>
              <w:rPr>
                <w:rFonts w:ascii="Arial" w:hAnsi="Arial" w:cs="Arial"/>
                <w:sz w:val="22"/>
                <w:szCs w:val="22"/>
              </w:rPr>
              <w:br/>
            </w:r>
            <w:r w:rsidRPr="00F92083">
              <w:rPr>
                <w:rFonts w:ascii="Arial" w:hAnsi="Arial" w:cs="Arial"/>
                <w:sz w:val="22"/>
                <w:szCs w:val="22"/>
              </w:rPr>
              <w:t xml:space="preserve">The meeting should be booked, coordinating between all PVES team. Room booked. Attendees to be invited. The agenda should be pre-set and zoom links emailed out if required.  </w:t>
            </w:r>
          </w:p>
          <w:p w14:paraId="36FF617B" w14:textId="77777777" w:rsidR="00F92083" w:rsidRPr="00F92083" w:rsidRDefault="00F92083" w:rsidP="00F92083">
            <w:pPr>
              <w:pStyle w:val="BodyText"/>
              <w:numPr>
                <w:ilvl w:val="0"/>
                <w:numId w:val="18"/>
              </w:numPr>
              <w:spacing w:before="60" w:after="60"/>
              <w:rPr>
                <w:rFonts w:ascii="Arial" w:hAnsi="Arial" w:cs="Arial"/>
                <w:sz w:val="22"/>
                <w:szCs w:val="22"/>
              </w:rPr>
            </w:pPr>
            <w:r w:rsidRPr="00F92083">
              <w:rPr>
                <w:rFonts w:ascii="Arial" w:hAnsi="Arial" w:cs="Arial"/>
                <w:sz w:val="22"/>
                <w:szCs w:val="22"/>
              </w:rPr>
              <w:lastRenderedPageBreak/>
              <w:t>Attend the meeting. Writing the minutes from the meeting. These should be emailed out, with adjustments made as required and stored via S drive.</w:t>
            </w:r>
          </w:p>
          <w:p w14:paraId="600EEE3D" w14:textId="4F472C9B" w:rsidR="00F92083" w:rsidRPr="00F92083" w:rsidRDefault="00F92083" w:rsidP="00F92083">
            <w:pPr>
              <w:pStyle w:val="BodyText"/>
              <w:numPr>
                <w:ilvl w:val="0"/>
                <w:numId w:val="18"/>
              </w:numPr>
              <w:spacing w:before="60" w:after="60"/>
              <w:rPr>
                <w:rFonts w:ascii="Arial" w:hAnsi="Arial" w:cs="Arial"/>
                <w:sz w:val="22"/>
                <w:szCs w:val="22"/>
              </w:rPr>
            </w:pPr>
            <w:r w:rsidRPr="00F92083">
              <w:rPr>
                <w:rFonts w:ascii="Arial" w:hAnsi="Arial" w:cs="Arial"/>
                <w:sz w:val="22"/>
                <w:szCs w:val="22"/>
              </w:rPr>
              <w:t xml:space="preserve">Coordination of Intern end of run requirements. </w:t>
            </w:r>
            <w:r>
              <w:rPr>
                <w:rFonts w:ascii="Arial" w:hAnsi="Arial" w:cs="Arial"/>
                <w:sz w:val="22"/>
                <w:szCs w:val="22"/>
              </w:rPr>
              <w:br/>
            </w:r>
            <w:r w:rsidRPr="00F92083">
              <w:rPr>
                <w:rFonts w:ascii="Arial" w:hAnsi="Arial" w:cs="Arial"/>
                <w:sz w:val="22"/>
                <w:szCs w:val="22"/>
              </w:rPr>
              <w:t xml:space="preserve">Email the Interns reminders about the end of run requirements, including PHEEM link.  </w:t>
            </w:r>
            <w:r>
              <w:rPr>
                <w:rFonts w:ascii="Arial" w:hAnsi="Arial" w:cs="Arial"/>
                <w:sz w:val="22"/>
                <w:szCs w:val="22"/>
              </w:rPr>
              <w:br/>
            </w:r>
            <w:r w:rsidRPr="00F92083">
              <w:rPr>
                <w:rFonts w:ascii="Arial" w:hAnsi="Arial" w:cs="Arial"/>
                <w:sz w:val="22"/>
                <w:szCs w:val="22"/>
              </w:rPr>
              <w:t xml:space="preserve">Book each of the PVES and Intern end of run meetings.  </w:t>
            </w:r>
          </w:p>
          <w:p w14:paraId="0A658398" w14:textId="77777777" w:rsidR="00F92083" w:rsidRDefault="00F92083" w:rsidP="00F92083">
            <w:pPr>
              <w:pStyle w:val="BodyText"/>
              <w:numPr>
                <w:ilvl w:val="0"/>
                <w:numId w:val="18"/>
              </w:numPr>
              <w:spacing w:before="60" w:after="60"/>
              <w:rPr>
                <w:rFonts w:ascii="Arial" w:hAnsi="Arial" w:cs="Arial"/>
                <w:sz w:val="22"/>
                <w:szCs w:val="22"/>
              </w:rPr>
            </w:pPr>
            <w:r w:rsidRPr="00F92083">
              <w:rPr>
                <w:rFonts w:ascii="Arial" w:hAnsi="Arial" w:cs="Arial"/>
                <w:sz w:val="22"/>
                <w:szCs w:val="22"/>
              </w:rPr>
              <w:t>Monitor RMO progress via the Medical Council (MCNZ) e-Port, keeping the relevant PVES advised.</w:t>
            </w:r>
          </w:p>
          <w:p w14:paraId="50C0DD62" w14:textId="7A926ABD" w:rsidR="00300489" w:rsidRPr="00F92083" w:rsidRDefault="00300489" w:rsidP="00F92083">
            <w:pPr>
              <w:pStyle w:val="BodyText"/>
              <w:numPr>
                <w:ilvl w:val="0"/>
                <w:numId w:val="18"/>
              </w:numPr>
              <w:spacing w:before="60" w:after="60"/>
              <w:rPr>
                <w:rFonts w:ascii="Arial" w:hAnsi="Arial" w:cs="Arial"/>
                <w:sz w:val="22"/>
                <w:szCs w:val="22"/>
              </w:rPr>
            </w:pPr>
            <w:r>
              <w:rPr>
                <w:rFonts w:ascii="Arial" w:hAnsi="Arial" w:cs="Arial"/>
                <w:sz w:val="22"/>
                <w:szCs w:val="22"/>
              </w:rPr>
              <w:t>Support the PVES with the ACE matching process</w:t>
            </w:r>
          </w:p>
        </w:tc>
      </w:tr>
      <w:tr w:rsidR="00F92083" w:rsidRPr="00B305A9" w14:paraId="46A1144C" w14:textId="77777777" w:rsidTr="00300489">
        <w:trPr>
          <w:gridAfter w:val="1"/>
          <w:wAfter w:w="612" w:type="dxa"/>
        </w:trPr>
        <w:tc>
          <w:tcPr>
            <w:tcW w:w="3402" w:type="dxa"/>
            <w:tcBorders>
              <w:top w:val="single" w:sz="8" w:space="0" w:color="182B49"/>
              <w:bottom w:val="single" w:sz="8" w:space="0" w:color="182B49"/>
            </w:tcBorders>
            <w:shd w:val="clear" w:color="auto" w:fill="auto"/>
          </w:tcPr>
          <w:p w14:paraId="5EA51B03" w14:textId="194B16B1" w:rsidR="00F92083" w:rsidRDefault="00300489" w:rsidP="000F31D7">
            <w:pPr>
              <w:spacing w:before="60" w:after="60"/>
              <w:rPr>
                <w:szCs w:val="20"/>
              </w:rPr>
            </w:pPr>
            <w:r>
              <w:rPr>
                <w:szCs w:val="20"/>
              </w:rPr>
              <w:lastRenderedPageBreak/>
              <w:t>Coordination of the PHEEM survey</w:t>
            </w:r>
          </w:p>
        </w:tc>
        <w:tc>
          <w:tcPr>
            <w:tcW w:w="10556" w:type="dxa"/>
            <w:gridSpan w:val="3"/>
            <w:tcBorders>
              <w:top w:val="single" w:sz="8" w:space="0" w:color="182B49"/>
              <w:bottom w:val="single" w:sz="8" w:space="0" w:color="182B49"/>
            </w:tcBorders>
            <w:shd w:val="clear" w:color="auto" w:fill="auto"/>
          </w:tcPr>
          <w:p w14:paraId="290D3584" w14:textId="77777777" w:rsidR="00F92083" w:rsidRDefault="00300489" w:rsidP="00300489">
            <w:pPr>
              <w:pStyle w:val="BodyText"/>
              <w:spacing w:before="60" w:after="60"/>
              <w:rPr>
                <w:rFonts w:ascii="Arial" w:hAnsi="Arial" w:cs="Arial"/>
                <w:sz w:val="22"/>
                <w:szCs w:val="22"/>
              </w:rPr>
            </w:pPr>
            <w:r w:rsidRPr="00300489">
              <w:rPr>
                <w:rFonts w:ascii="Arial" w:hAnsi="Arial" w:cs="Arial"/>
                <w:sz w:val="22"/>
                <w:szCs w:val="22"/>
              </w:rPr>
              <w:t>Distribution and recording Intern PHEEM surveys, including input into survey database and dissemination of survey results.</w:t>
            </w:r>
          </w:p>
          <w:p w14:paraId="1CD72561" w14:textId="0BA103F7" w:rsidR="00300489" w:rsidRPr="00300489" w:rsidRDefault="00300489" w:rsidP="00300489">
            <w:pPr>
              <w:pStyle w:val="BodyText"/>
              <w:numPr>
                <w:ilvl w:val="0"/>
                <w:numId w:val="24"/>
              </w:numPr>
              <w:spacing w:before="60" w:after="60"/>
              <w:rPr>
                <w:rFonts w:ascii="Arial" w:hAnsi="Arial" w:cs="Arial"/>
                <w:sz w:val="22"/>
                <w:szCs w:val="22"/>
              </w:rPr>
            </w:pPr>
            <w:r w:rsidRPr="00300489">
              <w:rPr>
                <w:rFonts w:ascii="Arial" w:hAnsi="Arial" w:cs="Arial"/>
                <w:sz w:val="22"/>
                <w:szCs w:val="22"/>
              </w:rPr>
              <w:t>PHEEM link emailed with end of run reminder.</w:t>
            </w:r>
          </w:p>
          <w:p w14:paraId="04C1BFB3" w14:textId="3B21DBFE" w:rsidR="00300489" w:rsidRPr="00300489" w:rsidRDefault="00300489" w:rsidP="00300489">
            <w:pPr>
              <w:pStyle w:val="BodyText"/>
              <w:numPr>
                <w:ilvl w:val="0"/>
                <w:numId w:val="24"/>
              </w:numPr>
              <w:spacing w:before="60" w:after="60"/>
              <w:rPr>
                <w:rFonts w:ascii="Arial" w:hAnsi="Arial" w:cs="Arial"/>
                <w:sz w:val="22"/>
                <w:szCs w:val="22"/>
              </w:rPr>
            </w:pPr>
            <w:r w:rsidRPr="00300489">
              <w:rPr>
                <w:rFonts w:ascii="Arial" w:hAnsi="Arial" w:cs="Arial"/>
                <w:sz w:val="22"/>
                <w:szCs w:val="22"/>
              </w:rPr>
              <w:t xml:space="preserve">PHEEM forms to be downloaded and briefly reviewed at the end of each rotation. Any red flags regarding bullying, sexual harassment or concerning free text comments should be raised immediately with the PVES group.  </w:t>
            </w:r>
          </w:p>
          <w:p w14:paraId="17E3F81E" w14:textId="0FB6F28D" w:rsidR="00300489" w:rsidRPr="00300489" w:rsidRDefault="00300489" w:rsidP="00300489">
            <w:pPr>
              <w:pStyle w:val="BodyText"/>
              <w:numPr>
                <w:ilvl w:val="0"/>
                <w:numId w:val="24"/>
              </w:numPr>
              <w:spacing w:before="60" w:after="60"/>
              <w:rPr>
                <w:rFonts w:ascii="Arial" w:hAnsi="Arial" w:cs="Arial"/>
                <w:sz w:val="22"/>
                <w:szCs w:val="22"/>
              </w:rPr>
            </w:pPr>
            <w:r w:rsidRPr="00300489">
              <w:rPr>
                <w:rFonts w:ascii="Arial" w:hAnsi="Arial" w:cs="Arial"/>
                <w:sz w:val="22"/>
                <w:szCs w:val="22"/>
              </w:rPr>
              <w:t xml:space="preserve">An annual in depth analysis of PHEEM data using </w:t>
            </w:r>
            <w:r w:rsidR="00F362BD">
              <w:rPr>
                <w:rFonts w:ascii="Arial" w:hAnsi="Arial" w:cs="Arial"/>
                <w:sz w:val="22"/>
                <w:szCs w:val="22"/>
              </w:rPr>
              <w:t>Excel</w:t>
            </w:r>
            <w:r w:rsidRPr="00300489">
              <w:rPr>
                <w:rFonts w:ascii="Arial" w:hAnsi="Arial" w:cs="Arial"/>
                <w:sz w:val="22"/>
                <w:szCs w:val="22"/>
              </w:rPr>
              <w:t xml:space="preserve">/ PowerPoint. </w:t>
            </w:r>
          </w:p>
          <w:p w14:paraId="7F0A3BB2" w14:textId="49E2687D" w:rsidR="00300489" w:rsidRPr="00F92083" w:rsidRDefault="00300489" w:rsidP="00300489">
            <w:pPr>
              <w:pStyle w:val="BodyText"/>
              <w:numPr>
                <w:ilvl w:val="0"/>
                <w:numId w:val="24"/>
              </w:numPr>
              <w:spacing w:before="60" w:after="60"/>
              <w:rPr>
                <w:rFonts w:ascii="Arial" w:hAnsi="Arial" w:cs="Arial"/>
                <w:sz w:val="22"/>
                <w:szCs w:val="22"/>
              </w:rPr>
            </w:pPr>
            <w:r w:rsidRPr="00300489">
              <w:rPr>
                <w:rFonts w:ascii="Arial" w:hAnsi="Arial" w:cs="Arial"/>
                <w:sz w:val="22"/>
                <w:szCs w:val="22"/>
              </w:rPr>
              <w:t>A power point presentation should be created and presented to Prevocational medical training committee</w:t>
            </w:r>
          </w:p>
        </w:tc>
      </w:tr>
      <w:tr w:rsidR="00F92083" w:rsidRPr="00B305A9" w14:paraId="5CC712B7" w14:textId="77777777" w:rsidTr="00300489">
        <w:trPr>
          <w:gridAfter w:val="1"/>
          <w:wAfter w:w="612" w:type="dxa"/>
        </w:trPr>
        <w:tc>
          <w:tcPr>
            <w:tcW w:w="3402" w:type="dxa"/>
            <w:tcBorders>
              <w:top w:val="single" w:sz="8" w:space="0" w:color="182B49"/>
              <w:bottom w:val="single" w:sz="8" w:space="0" w:color="182B49"/>
            </w:tcBorders>
            <w:shd w:val="clear" w:color="auto" w:fill="auto"/>
          </w:tcPr>
          <w:p w14:paraId="0483663E" w14:textId="737339CC" w:rsidR="00F92083" w:rsidRDefault="00300489" w:rsidP="000F31D7">
            <w:pPr>
              <w:spacing w:before="60" w:after="60"/>
              <w:rPr>
                <w:szCs w:val="20"/>
              </w:rPr>
            </w:pPr>
            <w:r>
              <w:rPr>
                <w:szCs w:val="20"/>
              </w:rPr>
              <w:t>Intern Orientation Week</w:t>
            </w:r>
          </w:p>
        </w:tc>
        <w:tc>
          <w:tcPr>
            <w:tcW w:w="10556" w:type="dxa"/>
            <w:gridSpan w:val="3"/>
            <w:tcBorders>
              <w:top w:val="single" w:sz="8" w:space="0" w:color="182B49"/>
              <w:bottom w:val="single" w:sz="8" w:space="0" w:color="182B49"/>
            </w:tcBorders>
            <w:shd w:val="clear" w:color="auto" w:fill="auto"/>
          </w:tcPr>
          <w:p w14:paraId="24AF6690" w14:textId="77777777" w:rsidR="00F92083" w:rsidRDefault="00300489" w:rsidP="00300489">
            <w:pPr>
              <w:pStyle w:val="BodyText"/>
              <w:spacing w:before="60" w:after="60"/>
              <w:rPr>
                <w:rFonts w:ascii="Arial" w:hAnsi="Arial" w:cs="Arial"/>
                <w:sz w:val="22"/>
                <w:szCs w:val="22"/>
              </w:rPr>
            </w:pPr>
            <w:r w:rsidRPr="00300489">
              <w:rPr>
                <w:rFonts w:ascii="Arial" w:hAnsi="Arial" w:cs="Arial"/>
                <w:sz w:val="22"/>
                <w:szCs w:val="22"/>
              </w:rPr>
              <w:t>Organise the Intern orientation week alongside the Medical Management Unit</w:t>
            </w:r>
          </w:p>
          <w:p w14:paraId="51DADA38" w14:textId="07C6BF3D" w:rsidR="00300489" w:rsidRPr="00300489" w:rsidRDefault="00300489" w:rsidP="00300489">
            <w:pPr>
              <w:pStyle w:val="BodyText"/>
              <w:numPr>
                <w:ilvl w:val="0"/>
                <w:numId w:val="26"/>
              </w:numPr>
              <w:spacing w:before="60" w:after="60"/>
              <w:rPr>
                <w:rFonts w:ascii="Arial" w:hAnsi="Arial" w:cs="Arial"/>
                <w:sz w:val="22"/>
                <w:szCs w:val="22"/>
              </w:rPr>
            </w:pPr>
            <w:r w:rsidRPr="00300489">
              <w:rPr>
                <w:rFonts w:ascii="Arial" w:hAnsi="Arial" w:cs="Arial"/>
                <w:sz w:val="22"/>
                <w:szCs w:val="22"/>
              </w:rPr>
              <w:t>Plan the orientation program, book rooms, speakers, prizes, catering and supplies. Attend the Orientation week.</w:t>
            </w:r>
          </w:p>
          <w:p w14:paraId="53F26791" w14:textId="6EA328F3" w:rsidR="00300489" w:rsidRPr="00300489" w:rsidRDefault="00300489" w:rsidP="00300489">
            <w:pPr>
              <w:pStyle w:val="BodyText"/>
              <w:numPr>
                <w:ilvl w:val="0"/>
                <w:numId w:val="26"/>
              </w:numPr>
              <w:spacing w:before="60" w:after="60"/>
              <w:rPr>
                <w:rFonts w:ascii="Arial" w:hAnsi="Arial" w:cs="Arial"/>
                <w:sz w:val="22"/>
                <w:szCs w:val="22"/>
              </w:rPr>
            </w:pPr>
            <w:r w:rsidRPr="00300489">
              <w:rPr>
                <w:rFonts w:ascii="Arial" w:hAnsi="Arial" w:cs="Arial"/>
                <w:sz w:val="22"/>
                <w:szCs w:val="22"/>
              </w:rPr>
              <w:t>Organisation of the Annual welcome BBQ.</w:t>
            </w:r>
          </w:p>
          <w:p w14:paraId="157BFB9F" w14:textId="0466EF69" w:rsidR="00300489" w:rsidRPr="00300489" w:rsidRDefault="00300489" w:rsidP="00300489">
            <w:pPr>
              <w:pStyle w:val="BodyText"/>
              <w:numPr>
                <w:ilvl w:val="0"/>
                <w:numId w:val="26"/>
              </w:numPr>
              <w:spacing w:before="60" w:after="60"/>
              <w:rPr>
                <w:rFonts w:ascii="Arial" w:hAnsi="Arial" w:cs="Arial"/>
                <w:sz w:val="22"/>
                <w:szCs w:val="22"/>
              </w:rPr>
            </w:pPr>
            <w:r w:rsidRPr="00300489">
              <w:rPr>
                <w:rFonts w:ascii="Arial" w:hAnsi="Arial" w:cs="Arial"/>
                <w:sz w:val="22"/>
                <w:szCs w:val="22"/>
              </w:rPr>
              <w:t xml:space="preserve">The BBQ date should be set by coordinating among the PVES team.  The location organised including shopping and organising supplies. </w:t>
            </w:r>
          </w:p>
          <w:p w14:paraId="5070C359" w14:textId="7BFB4FCE" w:rsidR="00300489" w:rsidRPr="00300489" w:rsidRDefault="00300489" w:rsidP="00300489">
            <w:pPr>
              <w:pStyle w:val="BodyText"/>
              <w:numPr>
                <w:ilvl w:val="0"/>
                <w:numId w:val="26"/>
              </w:numPr>
              <w:spacing w:before="60" w:after="60"/>
              <w:rPr>
                <w:rFonts w:ascii="Arial" w:hAnsi="Arial" w:cs="Arial"/>
                <w:sz w:val="22"/>
                <w:szCs w:val="22"/>
              </w:rPr>
            </w:pPr>
            <w:r w:rsidRPr="00300489">
              <w:rPr>
                <w:rFonts w:ascii="Arial" w:hAnsi="Arial" w:cs="Arial"/>
                <w:sz w:val="22"/>
                <w:szCs w:val="22"/>
              </w:rPr>
              <w:t>An email to Interns and PVES to sort the allocation of potluck and supplied food. Email the interns voting sheets for prize giving. Collating the results of these. Purchase prizes.</w:t>
            </w:r>
          </w:p>
          <w:p w14:paraId="3FF60914" w14:textId="07CFF51A" w:rsidR="00300489" w:rsidRPr="00F92083" w:rsidRDefault="00300489" w:rsidP="00300489">
            <w:pPr>
              <w:pStyle w:val="BodyText"/>
              <w:numPr>
                <w:ilvl w:val="0"/>
                <w:numId w:val="26"/>
              </w:numPr>
              <w:spacing w:before="60" w:after="60"/>
              <w:rPr>
                <w:rFonts w:ascii="Arial" w:hAnsi="Arial" w:cs="Arial"/>
                <w:sz w:val="22"/>
                <w:szCs w:val="22"/>
              </w:rPr>
            </w:pPr>
            <w:r w:rsidRPr="00300489">
              <w:rPr>
                <w:rFonts w:ascii="Arial" w:hAnsi="Arial" w:cs="Arial"/>
                <w:sz w:val="22"/>
                <w:szCs w:val="22"/>
              </w:rPr>
              <w:t>Attend the BBQ.</w:t>
            </w:r>
          </w:p>
        </w:tc>
      </w:tr>
      <w:tr w:rsidR="00300489" w:rsidRPr="00B305A9" w14:paraId="442B9A61" w14:textId="77777777" w:rsidTr="00300489">
        <w:trPr>
          <w:gridAfter w:val="1"/>
          <w:wAfter w:w="612" w:type="dxa"/>
        </w:trPr>
        <w:tc>
          <w:tcPr>
            <w:tcW w:w="3402" w:type="dxa"/>
            <w:tcBorders>
              <w:top w:val="single" w:sz="8" w:space="0" w:color="182B49"/>
              <w:bottom w:val="single" w:sz="8" w:space="0" w:color="182B49"/>
            </w:tcBorders>
            <w:shd w:val="clear" w:color="auto" w:fill="auto"/>
          </w:tcPr>
          <w:p w14:paraId="50F9545D" w14:textId="2D61E658" w:rsidR="00300489" w:rsidRDefault="00300489" w:rsidP="000F31D7">
            <w:pPr>
              <w:spacing w:before="60" w:after="60"/>
              <w:rPr>
                <w:szCs w:val="20"/>
              </w:rPr>
            </w:pPr>
            <w:r>
              <w:rPr>
                <w:szCs w:val="20"/>
              </w:rPr>
              <w:t>Organisation of medical education delivery to RMOs</w:t>
            </w:r>
          </w:p>
        </w:tc>
        <w:tc>
          <w:tcPr>
            <w:tcW w:w="10556" w:type="dxa"/>
            <w:gridSpan w:val="3"/>
            <w:tcBorders>
              <w:top w:val="single" w:sz="8" w:space="0" w:color="182B49"/>
              <w:bottom w:val="single" w:sz="8" w:space="0" w:color="182B49"/>
            </w:tcBorders>
            <w:shd w:val="clear" w:color="auto" w:fill="auto"/>
          </w:tcPr>
          <w:p w14:paraId="34002FDE" w14:textId="77777777" w:rsidR="00300489" w:rsidRDefault="00300489" w:rsidP="00300489">
            <w:pPr>
              <w:pStyle w:val="BodyText"/>
              <w:spacing w:before="60" w:after="60"/>
              <w:rPr>
                <w:rFonts w:ascii="Arial" w:hAnsi="Arial" w:cs="Arial"/>
                <w:sz w:val="22"/>
                <w:szCs w:val="22"/>
              </w:rPr>
            </w:pPr>
            <w:r w:rsidRPr="00300489">
              <w:rPr>
                <w:rFonts w:ascii="Arial" w:hAnsi="Arial" w:cs="Arial"/>
                <w:sz w:val="22"/>
                <w:szCs w:val="22"/>
              </w:rPr>
              <w:t xml:space="preserve">Evaluate the MCNZ Prevocational Medical Training Programme and make recommendations to the PVES, CMO and Medical Training Committee to ensure the education sessions provided to Interns meet the standards required.  </w:t>
            </w:r>
          </w:p>
          <w:p w14:paraId="112543B8" w14:textId="221D825A" w:rsidR="00300489" w:rsidRPr="00300489" w:rsidRDefault="00300489" w:rsidP="00300489">
            <w:pPr>
              <w:pStyle w:val="BodyText"/>
              <w:numPr>
                <w:ilvl w:val="0"/>
                <w:numId w:val="26"/>
              </w:numPr>
              <w:spacing w:before="60" w:after="60"/>
              <w:rPr>
                <w:rFonts w:ascii="Arial" w:hAnsi="Arial" w:cs="Arial"/>
                <w:sz w:val="22"/>
                <w:szCs w:val="22"/>
              </w:rPr>
            </w:pPr>
            <w:r w:rsidRPr="00300489">
              <w:rPr>
                <w:rFonts w:ascii="Arial" w:hAnsi="Arial" w:cs="Arial"/>
                <w:sz w:val="22"/>
                <w:szCs w:val="22"/>
              </w:rPr>
              <w:lastRenderedPageBreak/>
              <w:t xml:space="preserve">Organise the education sessions for Interns, monitoring quality of curriculum delivery and attendance by Interns to ensure compulsory units are achieved, devising strategies to ensure attendance.   </w:t>
            </w:r>
          </w:p>
          <w:p w14:paraId="5DA39CF2" w14:textId="611E702A" w:rsidR="00300489" w:rsidRPr="00300489" w:rsidRDefault="00300489" w:rsidP="00300489">
            <w:pPr>
              <w:pStyle w:val="BodyText"/>
              <w:numPr>
                <w:ilvl w:val="0"/>
                <w:numId w:val="26"/>
              </w:numPr>
              <w:spacing w:before="60" w:after="60"/>
              <w:rPr>
                <w:rFonts w:ascii="Arial" w:hAnsi="Arial" w:cs="Arial"/>
                <w:sz w:val="22"/>
                <w:szCs w:val="22"/>
              </w:rPr>
            </w:pPr>
            <w:r w:rsidRPr="00300489">
              <w:rPr>
                <w:rFonts w:ascii="Arial" w:hAnsi="Arial" w:cs="Arial"/>
                <w:sz w:val="22"/>
                <w:szCs w:val="22"/>
              </w:rPr>
              <w:t xml:space="preserve">Liaise with curriculum delivery stakeholders to ensure the programme continues to meet the needs of Interns and the hospital. </w:t>
            </w:r>
          </w:p>
          <w:p w14:paraId="68C8C51B" w14:textId="67C1E14F" w:rsidR="00300489" w:rsidRPr="00300489" w:rsidRDefault="00300489" w:rsidP="00300489">
            <w:pPr>
              <w:pStyle w:val="BodyText"/>
              <w:numPr>
                <w:ilvl w:val="0"/>
                <w:numId w:val="26"/>
              </w:numPr>
              <w:spacing w:before="60" w:after="60"/>
              <w:rPr>
                <w:rFonts w:ascii="Arial" w:hAnsi="Arial" w:cs="Arial"/>
                <w:sz w:val="22"/>
                <w:szCs w:val="22"/>
              </w:rPr>
            </w:pPr>
            <w:r w:rsidRPr="00300489">
              <w:rPr>
                <w:rFonts w:ascii="Arial" w:hAnsi="Arial" w:cs="Arial"/>
                <w:sz w:val="22"/>
                <w:szCs w:val="22"/>
              </w:rPr>
              <w:t xml:space="preserve">Enhance medical education delivery to reflect contemporary learning theories and methodologies. </w:t>
            </w:r>
          </w:p>
          <w:p w14:paraId="793E8ACD" w14:textId="13ED7CAD" w:rsidR="00300489" w:rsidRPr="00300489" w:rsidRDefault="00300489" w:rsidP="00300489">
            <w:pPr>
              <w:pStyle w:val="BodyText"/>
              <w:numPr>
                <w:ilvl w:val="0"/>
                <w:numId w:val="26"/>
              </w:numPr>
              <w:spacing w:before="60" w:after="60"/>
              <w:rPr>
                <w:rFonts w:ascii="Arial" w:hAnsi="Arial" w:cs="Arial"/>
                <w:sz w:val="22"/>
                <w:szCs w:val="22"/>
              </w:rPr>
            </w:pPr>
            <w:r w:rsidRPr="00300489">
              <w:rPr>
                <w:rFonts w:ascii="Arial" w:hAnsi="Arial" w:cs="Arial"/>
                <w:sz w:val="22"/>
                <w:szCs w:val="22"/>
              </w:rPr>
              <w:t xml:space="preserve">Ensure the programme will continue to meet MCNZ audit requirements. </w:t>
            </w:r>
          </w:p>
          <w:p w14:paraId="6F5FCD2F" w14:textId="18D4BEAF" w:rsidR="00300489" w:rsidRPr="00300489" w:rsidRDefault="00300489" w:rsidP="00300489">
            <w:pPr>
              <w:pStyle w:val="BodyText"/>
              <w:numPr>
                <w:ilvl w:val="0"/>
                <w:numId w:val="26"/>
              </w:numPr>
              <w:spacing w:before="60" w:after="60"/>
              <w:rPr>
                <w:rFonts w:ascii="Arial" w:hAnsi="Arial" w:cs="Arial"/>
                <w:sz w:val="22"/>
                <w:szCs w:val="22"/>
              </w:rPr>
            </w:pPr>
            <w:r w:rsidRPr="00300489">
              <w:rPr>
                <w:rFonts w:ascii="Arial" w:hAnsi="Arial" w:cs="Arial"/>
                <w:sz w:val="22"/>
                <w:szCs w:val="22"/>
              </w:rPr>
              <w:t>The annual teaching roster should be written with support from SMO overseeing the teaching program.</w:t>
            </w:r>
          </w:p>
          <w:p w14:paraId="494F87DF" w14:textId="34A3FE24" w:rsidR="00300489" w:rsidRPr="00300489" w:rsidRDefault="00300489" w:rsidP="00300489">
            <w:pPr>
              <w:pStyle w:val="BodyText"/>
              <w:numPr>
                <w:ilvl w:val="0"/>
                <w:numId w:val="26"/>
              </w:numPr>
              <w:spacing w:before="60" w:after="60"/>
              <w:rPr>
                <w:rFonts w:ascii="Arial" w:hAnsi="Arial" w:cs="Arial"/>
                <w:sz w:val="22"/>
                <w:szCs w:val="22"/>
              </w:rPr>
            </w:pPr>
            <w:r w:rsidRPr="00300489">
              <w:rPr>
                <w:rFonts w:ascii="Arial" w:hAnsi="Arial" w:cs="Arial"/>
                <w:sz w:val="22"/>
                <w:szCs w:val="22"/>
              </w:rPr>
              <w:t>1 week prior to providing teaching, relevant teachers should be sent an email/ text reminder.</w:t>
            </w:r>
          </w:p>
          <w:p w14:paraId="0B1C6356" w14:textId="12597842" w:rsidR="00300489" w:rsidRPr="00300489" w:rsidRDefault="00300489" w:rsidP="00300489">
            <w:pPr>
              <w:pStyle w:val="BodyText"/>
              <w:numPr>
                <w:ilvl w:val="0"/>
                <w:numId w:val="26"/>
              </w:numPr>
              <w:spacing w:before="60" w:after="60"/>
              <w:rPr>
                <w:rFonts w:ascii="Arial" w:hAnsi="Arial" w:cs="Arial"/>
                <w:sz w:val="22"/>
                <w:szCs w:val="22"/>
              </w:rPr>
            </w:pPr>
            <w:r w:rsidRPr="00300489">
              <w:rPr>
                <w:rFonts w:ascii="Arial" w:hAnsi="Arial" w:cs="Arial"/>
                <w:sz w:val="22"/>
                <w:szCs w:val="22"/>
              </w:rPr>
              <w:t xml:space="preserve">A zoom link should be set up for teaching with each session recorded. This link needs to be emailed to interns prior to session. </w:t>
            </w:r>
          </w:p>
          <w:p w14:paraId="5B1B8E3E" w14:textId="0D6732E7" w:rsidR="00300489" w:rsidRPr="00300489" w:rsidRDefault="00300489" w:rsidP="00300489">
            <w:pPr>
              <w:pStyle w:val="BodyText"/>
              <w:numPr>
                <w:ilvl w:val="0"/>
                <w:numId w:val="26"/>
              </w:numPr>
              <w:spacing w:before="60" w:after="60"/>
              <w:rPr>
                <w:rFonts w:ascii="Arial" w:hAnsi="Arial" w:cs="Arial"/>
                <w:sz w:val="22"/>
                <w:szCs w:val="22"/>
              </w:rPr>
            </w:pPr>
            <w:r w:rsidRPr="00300489">
              <w:rPr>
                <w:rFonts w:ascii="Arial" w:hAnsi="Arial" w:cs="Arial"/>
                <w:sz w:val="22"/>
                <w:szCs w:val="22"/>
              </w:rPr>
              <w:t xml:space="preserve">Attendance at teaching should be documented and collated. If a pattern of low attendance by any particular PGY1 is noted then the PVES should be notified. </w:t>
            </w:r>
          </w:p>
          <w:p w14:paraId="4B2CBC9C" w14:textId="4B1880DD" w:rsidR="00300489" w:rsidRPr="00300489" w:rsidRDefault="00300489" w:rsidP="00300489">
            <w:pPr>
              <w:pStyle w:val="BodyText"/>
              <w:numPr>
                <w:ilvl w:val="0"/>
                <w:numId w:val="26"/>
              </w:numPr>
              <w:spacing w:before="60" w:after="60"/>
              <w:rPr>
                <w:rFonts w:ascii="Arial" w:hAnsi="Arial" w:cs="Arial"/>
                <w:sz w:val="22"/>
                <w:szCs w:val="22"/>
              </w:rPr>
            </w:pPr>
            <w:r w:rsidRPr="00300489">
              <w:rPr>
                <w:rFonts w:ascii="Arial" w:hAnsi="Arial" w:cs="Arial"/>
                <w:sz w:val="22"/>
                <w:szCs w:val="22"/>
              </w:rPr>
              <w:t xml:space="preserve">Quarterly attendance certificates should be emailed to each intern if achieving expected attendance.   </w:t>
            </w:r>
          </w:p>
          <w:p w14:paraId="0E4C8F95" w14:textId="061479ED" w:rsidR="00300489" w:rsidRPr="00300489" w:rsidRDefault="00300489" w:rsidP="00300489">
            <w:pPr>
              <w:pStyle w:val="BodyText"/>
              <w:numPr>
                <w:ilvl w:val="0"/>
                <w:numId w:val="26"/>
              </w:numPr>
              <w:spacing w:before="60" w:after="60"/>
              <w:rPr>
                <w:rFonts w:ascii="Arial" w:hAnsi="Arial" w:cs="Arial"/>
                <w:sz w:val="22"/>
                <w:szCs w:val="22"/>
              </w:rPr>
            </w:pPr>
            <w:r w:rsidRPr="00300489">
              <w:rPr>
                <w:rFonts w:ascii="Arial" w:hAnsi="Arial" w:cs="Arial"/>
                <w:sz w:val="22"/>
                <w:szCs w:val="22"/>
              </w:rPr>
              <w:t xml:space="preserve">Feedback on each teaching session should be obtained and collated. </w:t>
            </w:r>
          </w:p>
          <w:p w14:paraId="2A2CF19D" w14:textId="5A963231" w:rsidR="00300489" w:rsidRPr="00300489" w:rsidRDefault="00300489" w:rsidP="00300489">
            <w:pPr>
              <w:pStyle w:val="BodyText"/>
              <w:numPr>
                <w:ilvl w:val="0"/>
                <w:numId w:val="26"/>
              </w:numPr>
              <w:spacing w:before="60" w:after="60"/>
              <w:rPr>
                <w:rFonts w:ascii="Arial" w:hAnsi="Arial" w:cs="Arial"/>
                <w:sz w:val="22"/>
                <w:szCs w:val="22"/>
              </w:rPr>
            </w:pPr>
            <w:r w:rsidRPr="00300489">
              <w:rPr>
                <w:rFonts w:ascii="Arial" w:hAnsi="Arial" w:cs="Arial"/>
                <w:sz w:val="22"/>
                <w:szCs w:val="22"/>
              </w:rPr>
              <w:t>Quarterly and annual analysis should be undertaken of the teaching sessions to constantly aim to adjust and improve the overall program.</w:t>
            </w:r>
          </w:p>
          <w:p w14:paraId="193DED81" w14:textId="4F106B60" w:rsidR="00300489" w:rsidRPr="00300489" w:rsidRDefault="00300489" w:rsidP="00300489">
            <w:pPr>
              <w:pStyle w:val="BodyText"/>
              <w:numPr>
                <w:ilvl w:val="0"/>
                <w:numId w:val="26"/>
              </w:numPr>
              <w:spacing w:before="60" w:after="60"/>
              <w:rPr>
                <w:rFonts w:ascii="Arial" w:hAnsi="Arial" w:cs="Arial"/>
                <w:sz w:val="22"/>
                <w:szCs w:val="22"/>
              </w:rPr>
            </w:pPr>
            <w:r w:rsidRPr="00300489">
              <w:rPr>
                <w:rFonts w:ascii="Arial" w:hAnsi="Arial" w:cs="Arial"/>
                <w:sz w:val="22"/>
                <w:szCs w:val="22"/>
              </w:rPr>
              <w:t>This would include liaising with, and providing admin support to the Clinical Director of Medical Education and the Consultants supervising the teaching programs.</w:t>
            </w:r>
          </w:p>
          <w:p w14:paraId="08266634" w14:textId="15DCF063" w:rsidR="00300489" w:rsidRPr="00F92083" w:rsidRDefault="00300489" w:rsidP="00300489">
            <w:pPr>
              <w:pStyle w:val="BodyText"/>
              <w:numPr>
                <w:ilvl w:val="0"/>
                <w:numId w:val="27"/>
              </w:numPr>
              <w:spacing w:before="60" w:after="60"/>
              <w:rPr>
                <w:rFonts w:ascii="Arial" w:hAnsi="Arial" w:cs="Arial"/>
                <w:sz w:val="22"/>
                <w:szCs w:val="22"/>
              </w:rPr>
            </w:pPr>
            <w:r w:rsidRPr="00300489">
              <w:rPr>
                <w:rFonts w:ascii="Arial" w:hAnsi="Arial" w:cs="Arial"/>
                <w:sz w:val="22"/>
                <w:szCs w:val="22"/>
              </w:rPr>
              <w:t>Prior to the MCNZ triennial accreditation visit, initiate review of the programme and assemble evidence in support.</w:t>
            </w:r>
          </w:p>
        </w:tc>
      </w:tr>
      <w:tr w:rsidR="00300489" w:rsidRPr="00B305A9" w14:paraId="1D58CF89" w14:textId="77777777" w:rsidTr="00300489">
        <w:trPr>
          <w:gridAfter w:val="1"/>
          <w:wAfter w:w="612" w:type="dxa"/>
        </w:trPr>
        <w:tc>
          <w:tcPr>
            <w:tcW w:w="3402" w:type="dxa"/>
            <w:tcBorders>
              <w:top w:val="single" w:sz="8" w:space="0" w:color="182B49"/>
              <w:bottom w:val="single" w:sz="8" w:space="0" w:color="182B49"/>
            </w:tcBorders>
            <w:shd w:val="clear" w:color="auto" w:fill="auto"/>
          </w:tcPr>
          <w:p w14:paraId="32E8FF5B" w14:textId="7E8E5974" w:rsidR="00300489" w:rsidRDefault="00300489" w:rsidP="000F31D7">
            <w:pPr>
              <w:spacing w:before="60" w:after="60"/>
              <w:rPr>
                <w:szCs w:val="20"/>
              </w:rPr>
            </w:pPr>
            <w:r>
              <w:rPr>
                <w:szCs w:val="20"/>
              </w:rPr>
              <w:lastRenderedPageBreak/>
              <w:t>Admin support for the Prevocational Medical Training Committee</w:t>
            </w:r>
          </w:p>
        </w:tc>
        <w:tc>
          <w:tcPr>
            <w:tcW w:w="10556" w:type="dxa"/>
            <w:gridSpan w:val="3"/>
            <w:tcBorders>
              <w:top w:val="single" w:sz="8" w:space="0" w:color="182B49"/>
              <w:bottom w:val="single" w:sz="8" w:space="0" w:color="182B49"/>
            </w:tcBorders>
            <w:shd w:val="clear" w:color="auto" w:fill="auto"/>
          </w:tcPr>
          <w:p w14:paraId="0968D325" w14:textId="77777777" w:rsidR="00300489" w:rsidRDefault="00300489" w:rsidP="00300489">
            <w:pPr>
              <w:pStyle w:val="BodyText"/>
              <w:spacing w:before="60" w:after="60"/>
              <w:rPr>
                <w:rFonts w:ascii="Arial" w:hAnsi="Arial" w:cs="Arial"/>
                <w:sz w:val="22"/>
                <w:szCs w:val="22"/>
              </w:rPr>
            </w:pPr>
            <w:r w:rsidRPr="00300489">
              <w:rPr>
                <w:rFonts w:ascii="Arial" w:hAnsi="Arial" w:cs="Arial"/>
                <w:sz w:val="22"/>
                <w:szCs w:val="22"/>
              </w:rPr>
              <w:t>Admin support for the Prevocational Medical Training committee meetings</w:t>
            </w:r>
          </w:p>
          <w:p w14:paraId="4CD8A84C" w14:textId="1C6E6D31" w:rsidR="00300489" w:rsidRPr="00300489" w:rsidRDefault="00300489" w:rsidP="00300489">
            <w:pPr>
              <w:pStyle w:val="BodyText"/>
              <w:numPr>
                <w:ilvl w:val="0"/>
                <w:numId w:val="27"/>
              </w:numPr>
              <w:spacing w:before="60" w:after="60"/>
              <w:rPr>
                <w:rFonts w:ascii="Arial" w:hAnsi="Arial" w:cs="Arial"/>
                <w:sz w:val="22"/>
                <w:szCs w:val="22"/>
              </w:rPr>
            </w:pPr>
            <w:r w:rsidRPr="00300489">
              <w:rPr>
                <w:rFonts w:ascii="Arial" w:hAnsi="Arial" w:cs="Arial"/>
                <w:sz w:val="22"/>
                <w:szCs w:val="22"/>
              </w:rPr>
              <w:t xml:space="preserve">The meeting should be booked, coordinating between all relevant attendees. Room booked. Attendees to be invited. The agenda should be pre-set and zoom links emailed out if required.  </w:t>
            </w:r>
          </w:p>
          <w:p w14:paraId="2F990B72" w14:textId="6E06A6D5" w:rsidR="00300489" w:rsidRPr="00F92083" w:rsidRDefault="00300489" w:rsidP="00300489">
            <w:pPr>
              <w:pStyle w:val="BodyText"/>
              <w:numPr>
                <w:ilvl w:val="0"/>
                <w:numId w:val="27"/>
              </w:numPr>
              <w:spacing w:before="60" w:after="60"/>
              <w:rPr>
                <w:rFonts w:ascii="Arial" w:hAnsi="Arial" w:cs="Arial"/>
                <w:sz w:val="22"/>
                <w:szCs w:val="22"/>
              </w:rPr>
            </w:pPr>
            <w:r w:rsidRPr="00300489">
              <w:rPr>
                <w:rFonts w:ascii="Arial" w:hAnsi="Arial" w:cs="Arial"/>
                <w:sz w:val="22"/>
                <w:szCs w:val="22"/>
              </w:rPr>
              <w:t>Attend the meeting. Writing the minutes from the meeting. These should be emailed out, with adjustments made as required and stored via s drive.</w:t>
            </w:r>
          </w:p>
        </w:tc>
      </w:tr>
      <w:tr w:rsidR="00300489" w:rsidRPr="00B305A9" w14:paraId="4358654D" w14:textId="77777777" w:rsidTr="00300489">
        <w:trPr>
          <w:gridAfter w:val="1"/>
          <w:wAfter w:w="612" w:type="dxa"/>
        </w:trPr>
        <w:tc>
          <w:tcPr>
            <w:tcW w:w="3402" w:type="dxa"/>
            <w:tcBorders>
              <w:top w:val="single" w:sz="8" w:space="0" w:color="182B49"/>
              <w:bottom w:val="single" w:sz="8" w:space="0" w:color="182B49"/>
            </w:tcBorders>
            <w:shd w:val="clear" w:color="auto" w:fill="auto"/>
          </w:tcPr>
          <w:p w14:paraId="066737D0" w14:textId="65DD2002" w:rsidR="00300489" w:rsidRDefault="00300489" w:rsidP="000F31D7">
            <w:pPr>
              <w:spacing w:before="60" w:after="60"/>
              <w:rPr>
                <w:szCs w:val="20"/>
              </w:rPr>
            </w:pPr>
            <w:r>
              <w:rPr>
                <w:szCs w:val="20"/>
              </w:rPr>
              <w:lastRenderedPageBreak/>
              <w:t>Evaluate the Medical Council of New Zealand requirements for the triennial accreditation visit</w:t>
            </w:r>
          </w:p>
        </w:tc>
        <w:tc>
          <w:tcPr>
            <w:tcW w:w="10556" w:type="dxa"/>
            <w:gridSpan w:val="3"/>
            <w:tcBorders>
              <w:top w:val="single" w:sz="8" w:space="0" w:color="182B49"/>
              <w:bottom w:val="single" w:sz="8" w:space="0" w:color="182B49"/>
            </w:tcBorders>
            <w:shd w:val="clear" w:color="auto" w:fill="auto"/>
          </w:tcPr>
          <w:p w14:paraId="66FABAF8" w14:textId="29E1D60D" w:rsidR="00300489" w:rsidRPr="00300489" w:rsidRDefault="00300489" w:rsidP="00300489">
            <w:pPr>
              <w:pStyle w:val="BodyText"/>
              <w:numPr>
                <w:ilvl w:val="0"/>
                <w:numId w:val="27"/>
              </w:numPr>
              <w:spacing w:before="60" w:after="60"/>
              <w:rPr>
                <w:rFonts w:ascii="Arial" w:hAnsi="Arial" w:cs="Arial"/>
                <w:sz w:val="22"/>
                <w:szCs w:val="22"/>
              </w:rPr>
            </w:pPr>
            <w:r w:rsidRPr="00300489">
              <w:rPr>
                <w:rFonts w:ascii="Arial" w:hAnsi="Arial" w:cs="Arial"/>
                <w:sz w:val="22"/>
                <w:szCs w:val="22"/>
              </w:rPr>
              <w:t>Admin support of the Accreditation process including (but not limited to) meetings, minutes, allocating tasks and collating the accreditation document.</w:t>
            </w:r>
          </w:p>
          <w:p w14:paraId="40D4EB6C" w14:textId="27423F38" w:rsidR="00300489" w:rsidRPr="00F92083" w:rsidRDefault="00300489" w:rsidP="00300489">
            <w:pPr>
              <w:pStyle w:val="BodyText"/>
              <w:numPr>
                <w:ilvl w:val="0"/>
                <w:numId w:val="28"/>
              </w:numPr>
              <w:spacing w:before="60" w:after="60"/>
              <w:rPr>
                <w:rFonts w:ascii="Arial" w:hAnsi="Arial" w:cs="Arial"/>
                <w:sz w:val="22"/>
                <w:szCs w:val="22"/>
              </w:rPr>
            </w:pPr>
            <w:r w:rsidRPr="00300489">
              <w:rPr>
                <w:rFonts w:ascii="Arial" w:hAnsi="Arial" w:cs="Arial"/>
                <w:sz w:val="22"/>
                <w:szCs w:val="22"/>
              </w:rPr>
              <w:t>Support with allocation and completing required and recommended tasks outlined by the MCNZ.</w:t>
            </w:r>
          </w:p>
        </w:tc>
      </w:tr>
      <w:tr w:rsidR="00300489" w:rsidRPr="00B305A9" w14:paraId="3BC4970F" w14:textId="77777777" w:rsidTr="00300489">
        <w:trPr>
          <w:gridAfter w:val="1"/>
          <w:wAfter w:w="612" w:type="dxa"/>
        </w:trPr>
        <w:tc>
          <w:tcPr>
            <w:tcW w:w="3402" w:type="dxa"/>
            <w:tcBorders>
              <w:top w:val="single" w:sz="8" w:space="0" w:color="182B49"/>
              <w:bottom w:val="single" w:sz="8" w:space="0" w:color="182B49"/>
            </w:tcBorders>
            <w:shd w:val="clear" w:color="auto" w:fill="auto"/>
          </w:tcPr>
          <w:p w14:paraId="69D78477" w14:textId="0C394DC6" w:rsidR="00300489" w:rsidRDefault="00300489" w:rsidP="000F31D7">
            <w:pPr>
              <w:spacing w:before="60" w:after="60"/>
              <w:rPr>
                <w:szCs w:val="20"/>
              </w:rPr>
            </w:pPr>
            <w:r>
              <w:rPr>
                <w:szCs w:val="20"/>
              </w:rPr>
              <w:t>Relationship Management</w:t>
            </w:r>
          </w:p>
        </w:tc>
        <w:tc>
          <w:tcPr>
            <w:tcW w:w="10556" w:type="dxa"/>
            <w:gridSpan w:val="3"/>
            <w:tcBorders>
              <w:top w:val="single" w:sz="8" w:space="0" w:color="182B49"/>
              <w:bottom w:val="single" w:sz="8" w:space="0" w:color="182B49"/>
            </w:tcBorders>
            <w:shd w:val="clear" w:color="auto" w:fill="auto"/>
          </w:tcPr>
          <w:p w14:paraId="0D096766" w14:textId="77777777" w:rsidR="00300489" w:rsidRDefault="00300489" w:rsidP="00300489">
            <w:pPr>
              <w:pStyle w:val="BodyText"/>
              <w:spacing w:before="60" w:after="60"/>
              <w:rPr>
                <w:rFonts w:ascii="Arial" w:hAnsi="Arial" w:cs="Arial"/>
                <w:sz w:val="22"/>
                <w:szCs w:val="22"/>
              </w:rPr>
            </w:pPr>
            <w:r w:rsidRPr="00300489">
              <w:rPr>
                <w:rFonts w:ascii="Arial" w:hAnsi="Arial" w:cs="Arial"/>
                <w:sz w:val="22"/>
                <w:szCs w:val="22"/>
              </w:rPr>
              <w:t>Develops and maintains relationships and networks with education providers and Lakes staff.</w:t>
            </w:r>
          </w:p>
          <w:p w14:paraId="6656FFA4" w14:textId="3C79FE81" w:rsidR="00300489" w:rsidRPr="00300489" w:rsidRDefault="00300489" w:rsidP="00300489">
            <w:pPr>
              <w:pStyle w:val="BodyText"/>
              <w:numPr>
                <w:ilvl w:val="0"/>
                <w:numId w:val="28"/>
              </w:numPr>
              <w:spacing w:before="60" w:after="60"/>
              <w:rPr>
                <w:rFonts w:ascii="Arial" w:hAnsi="Arial" w:cs="Arial"/>
                <w:sz w:val="22"/>
                <w:szCs w:val="22"/>
              </w:rPr>
            </w:pPr>
            <w:r w:rsidRPr="00300489">
              <w:rPr>
                <w:rFonts w:ascii="Arial" w:hAnsi="Arial" w:cs="Arial"/>
                <w:sz w:val="22"/>
                <w:szCs w:val="22"/>
              </w:rPr>
              <w:t>Maintains effective relationships with university staff to ensure a seamless interface of systems and processes that may impact on medical student data and information.</w:t>
            </w:r>
          </w:p>
          <w:p w14:paraId="329A1DAE" w14:textId="2F256E09" w:rsidR="00300489" w:rsidRPr="00300489" w:rsidRDefault="00300489" w:rsidP="00300489">
            <w:pPr>
              <w:pStyle w:val="BodyText"/>
              <w:numPr>
                <w:ilvl w:val="0"/>
                <w:numId w:val="28"/>
              </w:numPr>
              <w:spacing w:before="60" w:after="60"/>
              <w:rPr>
                <w:rFonts w:ascii="Arial" w:hAnsi="Arial" w:cs="Arial"/>
                <w:sz w:val="22"/>
                <w:szCs w:val="22"/>
              </w:rPr>
            </w:pPr>
            <w:r w:rsidRPr="00300489">
              <w:rPr>
                <w:rFonts w:ascii="Arial" w:hAnsi="Arial" w:cs="Arial"/>
                <w:sz w:val="22"/>
                <w:szCs w:val="22"/>
              </w:rPr>
              <w:t>Maintains effective communication and relationships with MMU staff to ensure any change in process, policy and/or legislation for medical students is managed and implemented effectively.</w:t>
            </w:r>
          </w:p>
          <w:p w14:paraId="5D7173A7" w14:textId="49FB1A92" w:rsidR="00300489" w:rsidRPr="00300489" w:rsidRDefault="00300489" w:rsidP="00300489">
            <w:pPr>
              <w:pStyle w:val="BodyText"/>
              <w:numPr>
                <w:ilvl w:val="0"/>
                <w:numId w:val="28"/>
              </w:numPr>
              <w:spacing w:before="60" w:after="60"/>
              <w:rPr>
                <w:rFonts w:ascii="Arial" w:hAnsi="Arial" w:cs="Arial"/>
                <w:sz w:val="22"/>
                <w:szCs w:val="22"/>
              </w:rPr>
            </w:pPr>
            <w:r w:rsidRPr="00300489">
              <w:rPr>
                <w:rFonts w:ascii="Arial" w:hAnsi="Arial" w:cs="Arial"/>
                <w:sz w:val="22"/>
                <w:szCs w:val="22"/>
              </w:rPr>
              <w:t>Professionalism is maintained at all times when dealing with external agencies.</w:t>
            </w:r>
          </w:p>
          <w:p w14:paraId="522D6318" w14:textId="77777777" w:rsidR="00300489" w:rsidRDefault="00300489" w:rsidP="00300489">
            <w:pPr>
              <w:pStyle w:val="BodyText"/>
              <w:numPr>
                <w:ilvl w:val="0"/>
                <w:numId w:val="28"/>
              </w:numPr>
              <w:spacing w:before="60" w:after="60"/>
              <w:rPr>
                <w:rFonts w:ascii="Arial" w:hAnsi="Arial" w:cs="Arial"/>
                <w:sz w:val="22"/>
                <w:szCs w:val="22"/>
              </w:rPr>
            </w:pPr>
            <w:r w:rsidRPr="00300489">
              <w:rPr>
                <w:rFonts w:ascii="Arial" w:hAnsi="Arial" w:cs="Arial"/>
                <w:sz w:val="22"/>
                <w:szCs w:val="22"/>
              </w:rPr>
              <w:t>Develops excellent relationships with SMOs involved in student teaching.</w:t>
            </w:r>
          </w:p>
          <w:p w14:paraId="0C01CA8F" w14:textId="081D14EE" w:rsidR="00691AD2" w:rsidRPr="00F92083" w:rsidRDefault="00691AD2" w:rsidP="00300489">
            <w:pPr>
              <w:pStyle w:val="BodyText"/>
              <w:numPr>
                <w:ilvl w:val="0"/>
                <w:numId w:val="28"/>
              </w:numPr>
              <w:spacing w:before="60" w:after="60"/>
              <w:rPr>
                <w:rFonts w:ascii="Arial" w:hAnsi="Arial" w:cs="Arial"/>
                <w:sz w:val="22"/>
                <w:szCs w:val="22"/>
              </w:rPr>
            </w:pPr>
            <w:r>
              <w:rPr>
                <w:rFonts w:ascii="Arial" w:hAnsi="Arial" w:cs="Arial"/>
                <w:sz w:val="22"/>
                <w:szCs w:val="22"/>
              </w:rPr>
              <w:t>Develops and maintains effective relationships with medical students allocated to the Lakes site</w:t>
            </w:r>
          </w:p>
        </w:tc>
      </w:tr>
      <w:tr w:rsidR="00300489" w:rsidRPr="00B305A9" w14:paraId="2549A8DE" w14:textId="77777777" w:rsidTr="00300489">
        <w:trPr>
          <w:gridAfter w:val="1"/>
          <w:wAfter w:w="612" w:type="dxa"/>
        </w:trPr>
        <w:tc>
          <w:tcPr>
            <w:tcW w:w="3402" w:type="dxa"/>
            <w:tcBorders>
              <w:top w:val="single" w:sz="8" w:space="0" w:color="182B49"/>
              <w:bottom w:val="single" w:sz="8" w:space="0" w:color="182B49"/>
            </w:tcBorders>
            <w:shd w:val="clear" w:color="auto" w:fill="auto"/>
          </w:tcPr>
          <w:p w14:paraId="392001CC" w14:textId="2A5E0C93" w:rsidR="00300489" w:rsidRDefault="00300489" w:rsidP="000F31D7">
            <w:pPr>
              <w:spacing w:before="60" w:after="60"/>
              <w:rPr>
                <w:szCs w:val="20"/>
              </w:rPr>
            </w:pPr>
            <w:r>
              <w:rPr>
                <w:szCs w:val="20"/>
              </w:rPr>
              <w:t>Fiscal/Budget/Cost Management</w:t>
            </w:r>
          </w:p>
        </w:tc>
        <w:tc>
          <w:tcPr>
            <w:tcW w:w="10556" w:type="dxa"/>
            <w:gridSpan w:val="3"/>
            <w:tcBorders>
              <w:top w:val="single" w:sz="8" w:space="0" w:color="182B49"/>
              <w:bottom w:val="single" w:sz="8" w:space="0" w:color="182B49"/>
            </w:tcBorders>
            <w:shd w:val="clear" w:color="auto" w:fill="auto"/>
          </w:tcPr>
          <w:p w14:paraId="1BF1C61B" w14:textId="492F133F" w:rsidR="00300489" w:rsidRPr="00300489" w:rsidRDefault="00300489" w:rsidP="00300489">
            <w:pPr>
              <w:pStyle w:val="BodyText"/>
              <w:numPr>
                <w:ilvl w:val="0"/>
                <w:numId w:val="29"/>
              </w:numPr>
              <w:spacing w:before="60" w:after="60"/>
              <w:rPr>
                <w:rFonts w:ascii="Arial" w:hAnsi="Arial" w:cs="Arial"/>
                <w:sz w:val="22"/>
                <w:szCs w:val="22"/>
              </w:rPr>
            </w:pPr>
            <w:r w:rsidRPr="00300489">
              <w:rPr>
                <w:rFonts w:ascii="Arial" w:hAnsi="Arial" w:cs="Arial"/>
                <w:sz w:val="22"/>
                <w:szCs w:val="22"/>
              </w:rPr>
              <w:t>Regular and timely liaison with service manager to identify and forecast and financial risks and to explain variances</w:t>
            </w:r>
          </w:p>
        </w:tc>
      </w:tr>
      <w:tr w:rsidR="00300489" w:rsidRPr="00B305A9" w14:paraId="1EDF921C" w14:textId="77777777" w:rsidTr="00300489">
        <w:trPr>
          <w:gridAfter w:val="1"/>
          <w:wAfter w:w="612" w:type="dxa"/>
        </w:trPr>
        <w:tc>
          <w:tcPr>
            <w:tcW w:w="3402" w:type="dxa"/>
            <w:tcBorders>
              <w:top w:val="single" w:sz="8" w:space="0" w:color="182B49"/>
              <w:bottom w:val="single" w:sz="8" w:space="0" w:color="182B49"/>
            </w:tcBorders>
            <w:shd w:val="clear" w:color="auto" w:fill="auto"/>
          </w:tcPr>
          <w:p w14:paraId="1C932A11" w14:textId="40B332F5" w:rsidR="00300489" w:rsidRDefault="00300489" w:rsidP="000F31D7">
            <w:pPr>
              <w:spacing w:before="60" w:after="60"/>
              <w:rPr>
                <w:szCs w:val="20"/>
              </w:rPr>
            </w:pPr>
            <w:r>
              <w:rPr>
                <w:szCs w:val="20"/>
              </w:rPr>
              <w:t>Contractual Issues</w:t>
            </w:r>
          </w:p>
        </w:tc>
        <w:tc>
          <w:tcPr>
            <w:tcW w:w="10556" w:type="dxa"/>
            <w:gridSpan w:val="3"/>
            <w:tcBorders>
              <w:top w:val="single" w:sz="8" w:space="0" w:color="182B49"/>
              <w:bottom w:val="single" w:sz="8" w:space="0" w:color="182B49"/>
            </w:tcBorders>
            <w:shd w:val="clear" w:color="auto" w:fill="auto"/>
          </w:tcPr>
          <w:p w14:paraId="54C18386" w14:textId="07035788" w:rsidR="00300489" w:rsidRPr="00300489" w:rsidRDefault="00300489" w:rsidP="00300489">
            <w:pPr>
              <w:pStyle w:val="BodyText"/>
              <w:numPr>
                <w:ilvl w:val="0"/>
                <w:numId w:val="29"/>
              </w:numPr>
              <w:spacing w:before="60" w:after="60"/>
              <w:rPr>
                <w:rFonts w:ascii="Arial" w:hAnsi="Arial" w:cs="Arial"/>
                <w:sz w:val="22"/>
                <w:szCs w:val="22"/>
              </w:rPr>
            </w:pPr>
            <w:r w:rsidRPr="00300489">
              <w:rPr>
                <w:rFonts w:ascii="Arial" w:hAnsi="Arial" w:cs="Arial"/>
                <w:sz w:val="22"/>
                <w:szCs w:val="22"/>
              </w:rPr>
              <w:t>Service level agreement provisions are known and correctly administered.</w:t>
            </w:r>
          </w:p>
        </w:tc>
      </w:tr>
      <w:tr w:rsidR="0031478A" w:rsidRPr="00B305A9" w14:paraId="09D54F53" w14:textId="77777777" w:rsidTr="00300489">
        <w:trPr>
          <w:gridAfter w:val="1"/>
          <w:wAfter w:w="612" w:type="dxa"/>
        </w:trPr>
        <w:tc>
          <w:tcPr>
            <w:tcW w:w="3402" w:type="dxa"/>
            <w:tcBorders>
              <w:top w:val="single" w:sz="8" w:space="0" w:color="182B49"/>
            </w:tcBorders>
            <w:shd w:val="clear" w:color="auto" w:fill="auto"/>
          </w:tcPr>
          <w:p w14:paraId="5EDA9D61" w14:textId="0D0FE3E4" w:rsidR="0031478A" w:rsidRPr="00B305A9" w:rsidRDefault="0031478A" w:rsidP="000F31D7">
            <w:pPr>
              <w:spacing w:before="60" w:after="60"/>
              <w:rPr>
                <w:b/>
                <w:szCs w:val="20"/>
              </w:rPr>
            </w:pPr>
          </w:p>
        </w:tc>
        <w:tc>
          <w:tcPr>
            <w:tcW w:w="10556" w:type="dxa"/>
            <w:gridSpan w:val="3"/>
            <w:tcBorders>
              <w:top w:val="single" w:sz="8" w:space="0" w:color="182B49"/>
            </w:tcBorders>
            <w:shd w:val="clear" w:color="auto" w:fill="auto"/>
          </w:tcPr>
          <w:p w14:paraId="03D47D3D" w14:textId="77777777" w:rsidR="0031478A" w:rsidRPr="00B305A9" w:rsidRDefault="0031478A" w:rsidP="00300489">
            <w:pPr>
              <w:pStyle w:val="BodyText"/>
              <w:spacing w:before="60" w:after="60"/>
              <w:rPr>
                <w:rFonts w:ascii="Arial" w:hAnsi="Arial" w:cs="Arial"/>
                <w:sz w:val="20"/>
              </w:rPr>
            </w:pPr>
          </w:p>
        </w:tc>
      </w:tr>
      <w:tr w:rsidR="0031478A" w:rsidRPr="00B305A9" w14:paraId="265538DB" w14:textId="77777777" w:rsidTr="0031478A">
        <w:trPr>
          <w:cantSplit/>
          <w:tblHeader/>
        </w:trPr>
        <w:tc>
          <w:tcPr>
            <w:tcW w:w="3640" w:type="dxa"/>
            <w:gridSpan w:val="2"/>
            <w:tcBorders>
              <w:bottom w:val="single" w:sz="8" w:space="0" w:color="182B49"/>
            </w:tcBorders>
            <w:shd w:val="clear" w:color="auto" w:fill="auto"/>
          </w:tcPr>
          <w:p w14:paraId="51BD2FB2" w14:textId="77777777" w:rsidR="0031478A" w:rsidRPr="00B305A9" w:rsidRDefault="0031478A" w:rsidP="000F31D7">
            <w:pPr>
              <w:spacing w:before="60" w:afterLines="60" w:after="144"/>
              <w:rPr>
                <w:b/>
                <w:color w:val="007A87"/>
                <w:spacing w:val="10"/>
                <w:szCs w:val="20"/>
              </w:rPr>
            </w:pPr>
            <w:r w:rsidRPr="00B305A9">
              <w:rPr>
                <w:b/>
                <w:color w:val="007A87"/>
                <w:spacing w:val="10"/>
                <w:szCs w:val="20"/>
              </w:rPr>
              <w:t>Key Objectives</w:t>
            </w:r>
          </w:p>
        </w:tc>
        <w:tc>
          <w:tcPr>
            <w:tcW w:w="3645" w:type="dxa"/>
            <w:tcBorders>
              <w:bottom w:val="single" w:sz="8" w:space="0" w:color="182B49"/>
            </w:tcBorders>
            <w:shd w:val="clear" w:color="auto" w:fill="auto"/>
          </w:tcPr>
          <w:p w14:paraId="61DBA3FE" w14:textId="77777777" w:rsidR="0031478A" w:rsidRPr="00B305A9" w:rsidRDefault="0031478A" w:rsidP="000F31D7">
            <w:pPr>
              <w:pStyle w:val="Heading3"/>
              <w:spacing w:afterLines="60" w:after="144"/>
              <w:outlineLvl w:val="2"/>
              <w:rPr>
                <w:rFonts w:cs="Arial"/>
                <w:szCs w:val="20"/>
              </w:rPr>
            </w:pPr>
            <w:r w:rsidRPr="00B305A9">
              <w:rPr>
                <w:rFonts w:cs="Arial"/>
                <w:szCs w:val="20"/>
              </w:rPr>
              <w:t>Description</w:t>
            </w:r>
          </w:p>
        </w:tc>
        <w:tc>
          <w:tcPr>
            <w:tcW w:w="7285" w:type="dxa"/>
            <w:gridSpan w:val="2"/>
            <w:tcBorders>
              <w:bottom w:val="single" w:sz="8" w:space="0" w:color="182B49"/>
            </w:tcBorders>
            <w:shd w:val="clear" w:color="auto" w:fill="auto"/>
          </w:tcPr>
          <w:p w14:paraId="422F296E" w14:textId="77777777" w:rsidR="0031478A" w:rsidRPr="00B305A9" w:rsidRDefault="0031478A" w:rsidP="000F31D7">
            <w:pPr>
              <w:spacing w:before="60" w:afterLines="60" w:after="144"/>
              <w:rPr>
                <w:szCs w:val="20"/>
              </w:rPr>
            </w:pPr>
            <w:r w:rsidRPr="00B305A9">
              <w:rPr>
                <w:b/>
                <w:color w:val="0C818F"/>
                <w:spacing w:val="10"/>
                <w:szCs w:val="20"/>
              </w:rPr>
              <w:t>Expected Outcomes</w:t>
            </w:r>
          </w:p>
        </w:tc>
      </w:tr>
      <w:tr w:rsidR="0031478A" w:rsidRPr="00B305A9" w14:paraId="00BD9CB2" w14:textId="77777777" w:rsidTr="0031478A">
        <w:trPr>
          <w:cantSplit/>
        </w:trPr>
        <w:tc>
          <w:tcPr>
            <w:tcW w:w="3640" w:type="dxa"/>
            <w:gridSpan w:val="2"/>
            <w:tcBorders>
              <w:top w:val="single" w:sz="8" w:space="0" w:color="182B49"/>
              <w:bottom w:val="single" w:sz="8" w:space="0" w:color="182B49"/>
            </w:tcBorders>
            <w:shd w:val="clear" w:color="auto" w:fill="auto"/>
          </w:tcPr>
          <w:p w14:paraId="2E72DF82" w14:textId="77777777" w:rsidR="0031478A" w:rsidRPr="00B305A9" w:rsidRDefault="0031478A" w:rsidP="000F31D7">
            <w:pPr>
              <w:spacing w:before="60" w:afterLines="60" w:after="144"/>
              <w:rPr>
                <w:b/>
                <w:szCs w:val="20"/>
              </w:rPr>
            </w:pPr>
            <w:r w:rsidRPr="00B305A9">
              <w:rPr>
                <w:b/>
                <w:szCs w:val="20"/>
              </w:rPr>
              <w:t>Communication and Personal Interaction</w:t>
            </w:r>
          </w:p>
          <w:p w14:paraId="07F54FAD" w14:textId="77777777" w:rsidR="0031478A" w:rsidRPr="00B305A9" w:rsidRDefault="0031478A" w:rsidP="000F31D7">
            <w:pPr>
              <w:spacing w:before="60" w:afterLines="60" w:after="144"/>
              <w:jc w:val="center"/>
              <w:rPr>
                <w:b/>
                <w:szCs w:val="20"/>
              </w:rPr>
            </w:pPr>
            <w:r w:rsidRPr="00B305A9">
              <w:rPr>
                <w:b/>
                <w:szCs w:val="20"/>
              </w:rPr>
              <w:t>Te Ringa Hora</w:t>
            </w:r>
          </w:p>
          <w:p w14:paraId="68FE6454" w14:textId="77777777" w:rsidR="0031478A" w:rsidRPr="00B305A9" w:rsidRDefault="0031478A" w:rsidP="000F31D7">
            <w:pPr>
              <w:spacing w:before="60" w:afterLines="60" w:after="144"/>
              <w:jc w:val="center"/>
              <w:rPr>
                <w:b/>
                <w:i/>
                <w:szCs w:val="20"/>
              </w:rPr>
            </w:pPr>
            <w:r w:rsidRPr="00B305A9">
              <w:rPr>
                <w:noProof/>
                <w:szCs w:val="20"/>
                <w:lang w:val="en-NZ" w:eastAsia="en-NZ"/>
              </w:rPr>
              <w:drawing>
                <wp:inline distT="0" distB="0" distL="0" distR="0" wp14:anchorId="05A4C24A" wp14:editId="1CBE4A35">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14:paraId="025BEB79" w14:textId="77777777" w:rsidR="0031478A" w:rsidRPr="00B305A9" w:rsidRDefault="0031478A" w:rsidP="000F31D7">
            <w:pPr>
              <w:spacing w:before="60" w:afterLines="60" w:after="144"/>
              <w:jc w:val="center"/>
              <w:rPr>
                <w:b/>
                <w:i/>
                <w:szCs w:val="20"/>
              </w:rPr>
            </w:pPr>
            <w:r w:rsidRPr="00B305A9">
              <w:rPr>
                <w:b/>
                <w:i/>
                <w:szCs w:val="20"/>
              </w:rPr>
              <w:t>the open hand (denoting someone who is sociable)</w:t>
            </w:r>
          </w:p>
        </w:tc>
        <w:tc>
          <w:tcPr>
            <w:tcW w:w="3645" w:type="dxa"/>
            <w:tcBorders>
              <w:top w:val="single" w:sz="8" w:space="0" w:color="182B49"/>
              <w:bottom w:val="single" w:sz="8" w:space="0" w:color="182B49"/>
            </w:tcBorders>
            <w:shd w:val="clear" w:color="auto" w:fill="auto"/>
          </w:tcPr>
          <w:p w14:paraId="1B65253A" w14:textId="334B0AE8" w:rsidR="0031478A" w:rsidRPr="00B305A9" w:rsidRDefault="0031478A" w:rsidP="000F31D7">
            <w:pPr>
              <w:spacing w:before="60" w:afterLines="60" w:after="144"/>
              <w:rPr>
                <w:szCs w:val="20"/>
              </w:rPr>
            </w:pPr>
            <w:r w:rsidRPr="00B305A9">
              <w:rPr>
                <w:szCs w:val="20"/>
              </w:rPr>
              <w:t xml:space="preserve">Openly communicates and cooperates with all levels of </w:t>
            </w:r>
            <w:r>
              <w:rPr>
                <w:szCs w:val="20"/>
              </w:rPr>
              <w:t>Health New Zealand</w:t>
            </w:r>
            <w:r w:rsidRPr="00B305A9">
              <w:rPr>
                <w:szCs w:val="20"/>
              </w:rPr>
              <w:t xml:space="preserve"> – Lakes (Lakes) employees, patients and visitors.</w:t>
            </w:r>
          </w:p>
        </w:tc>
        <w:tc>
          <w:tcPr>
            <w:tcW w:w="7285" w:type="dxa"/>
            <w:gridSpan w:val="2"/>
            <w:tcBorders>
              <w:top w:val="single" w:sz="8" w:space="0" w:color="182B49"/>
              <w:bottom w:val="single" w:sz="8" w:space="0" w:color="182B49"/>
            </w:tcBorders>
            <w:shd w:val="clear" w:color="auto" w:fill="auto"/>
          </w:tcPr>
          <w:p w14:paraId="1251D241" w14:textId="77777777" w:rsidR="0031478A" w:rsidRPr="00800176" w:rsidRDefault="0031478A" w:rsidP="0031478A">
            <w:pPr>
              <w:pStyle w:val="BodyText"/>
              <w:numPr>
                <w:ilvl w:val="0"/>
                <w:numId w:val="2"/>
              </w:numPr>
              <w:tabs>
                <w:tab w:val="clear" w:pos="720"/>
              </w:tabs>
              <w:spacing w:before="60" w:after="60"/>
              <w:ind w:left="318" w:hanging="284"/>
              <w:rPr>
                <w:rFonts w:ascii="Arial" w:hAnsi="Arial" w:cs="Arial"/>
                <w:sz w:val="20"/>
              </w:rPr>
            </w:pPr>
            <w:r w:rsidRPr="00800176">
              <w:rPr>
                <w:rFonts w:ascii="Arial" w:hAnsi="Arial" w:cs="Arial"/>
                <w:sz w:val="20"/>
              </w:rPr>
              <w:t>Listens actively, absorbs message and responds appropriately.</w:t>
            </w:r>
          </w:p>
          <w:p w14:paraId="67FBCA39" w14:textId="77777777" w:rsidR="0031478A" w:rsidRPr="00800176" w:rsidRDefault="0031478A" w:rsidP="0031478A">
            <w:pPr>
              <w:pStyle w:val="BodyText"/>
              <w:numPr>
                <w:ilvl w:val="0"/>
                <w:numId w:val="2"/>
              </w:numPr>
              <w:tabs>
                <w:tab w:val="clear" w:pos="720"/>
              </w:tabs>
              <w:spacing w:before="60" w:after="60"/>
              <w:ind w:left="318" w:hanging="284"/>
              <w:rPr>
                <w:rFonts w:ascii="Arial" w:hAnsi="Arial" w:cs="Arial"/>
                <w:sz w:val="20"/>
              </w:rPr>
            </w:pPr>
            <w:r w:rsidRPr="00800176">
              <w:rPr>
                <w:rFonts w:ascii="Arial" w:hAnsi="Arial" w:cs="Arial"/>
                <w:sz w:val="20"/>
              </w:rPr>
              <w:t>Builds effective working relationships.</w:t>
            </w:r>
          </w:p>
          <w:p w14:paraId="4189D8E7" w14:textId="77777777" w:rsidR="0031478A" w:rsidRPr="00800176" w:rsidRDefault="0031478A" w:rsidP="0031478A">
            <w:pPr>
              <w:pStyle w:val="BodyText"/>
              <w:numPr>
                <w:ilvl w:val="0"/>
                <w:numId w:val="2"/>
              </w:numPr>
              <w:tabs>
                <w:tab w:val="clear" w:pos="720"/>
              </w:tabs>
              <w:spacing w:before="60" w:after="60"/>
              <w:ind w:left="318" w:hanging="284"/>
              <w:rPr>
                <w:rFonts w:ascii="Arial" w:hAnsi="Arial" w:cs="Arial"/>
                <w:sz w:val="20"/>
              </w:rPr>
            </w:pPr>
            <w:r w:rsidRPr="00800176">
              <w:rPr>
                <w:rFonts w:ascii="Arial" w:hAnsi="Arial" w:cs="Arial"/>
                <w:sz w:val="20"/>
              </w:rPr>
              <w:t>Establishes rapport with others and gains their respect while being adaptive in relating to different types of people and situation.</w:t>
            </w:r>
          </w:p>
          <w:p w14:paraId="6052FAD8" w14:textId="77777777" w:rsidR="0031478A" w:rsidRPr="00800176" w:rsidRDefault="0031478A" w:rsidP="0031478A">
            <w:pPr>
              <w:pStyle w:val="BodyText"/>
              <w:numPr>
                <w:ilvl w:val="0"/>
                <w:numId w:val="2"/>
              </w:numPr>
              <w:tabs>
                <w:tab w:val="clear" w:pos="720"/>
              </w:tabs>
              <w:spacing w:before="60" w:after="60"/>
              <w:ind w:left="318" w:hanging="284"/>
              <w:rPr>
                <w:rFonts w:ascii="Arial" w:hAnsi="Arial" w:cs="Arial"/>
                <w:sz w:val="20"/>
              </w:rPr>
            </w:pPr>
            <w:r w:rsidRPr="00800176">
              <w:rPr>
                <w:rFonts w:ascii="Arial" w:hAnsi="Arial" w:cs="Arial"/>
                <w:sz w:val="20"/>
              </w:rPr>
              <w:t>Openly and constructively participates in conversations with md team, patients, managers and visitors.</w:t>
            </w:r>
          </w:p>
          <w:p w14:paraId="6A6E2402" w14:textId="2EA5FC5E" w:rsidR="0031478A" w:rsidRPr="00800176" w:rsidRDefault="0031478A" w:rsidP="0031478A">
            <w:pPr>
              <w:pStyle w:val="BodyText"/>
              <w:numPr>
                <w:ilvl w:val="0"/>
                <w:numId w:val="2"/>
              </w:numPr>
              <w:tabs>
                <w:tab w:val="clear" w:pos="720"/>
              </w:tabs>
              <w:spacing w:before="60" w:after="60"/>
              <w:ind w:left="318" w:hanging="284"/>
              <w:rPr>
                <w:rFonts w:ascii="Arial" w:hAnsi="Arial" w:cs="Arial"/>
                <w:sz w:val="20"/>
              </w:rPr>
            </w:pPr>
            <w:r w:rsidRPr="00800176">
              <w:rPr>
                <w:rFonts w:ascii="Arial" w:hAnsi="Arial" w:cs="Arial"/>
                <w:sz w:val="20"/>
              </w:rPr>
              <w:t xml:space="preserve">Patients and visitors are appropriately welcomed and treated while within </w:t>
            </w:r>
            <w:r>
              <w:rPr>
                <w:rFonts w:ascii="Arial" w:hAnsi="Arial" w:cs="Arial"/>
                <w:sz w:val="20"/>
              </w:rPr>
              <w:t>Health New Zealand</w:t>
            </w:r>
            <w:r w:rsidRPr="00800176">
              <w:rPr>
                <w:rFonts w:ascii="Arial" w:hAnsi="Arial" w:cs="Arial"/>
                <w:sz w:val="20"/>
              </w:rPr>
              <w:t xml:space="preserve"> – Lakes.</w:t>
            </w:r>
          </w:p>
          <w:p w14:paraId="1E683E04" w14:textId="77777777" w:rsidR="0031478A" w:rsidRPr="00800176" w:rsidRDefault="0031478A" w:rsidP="0031478A">
            <w:pPr>
              <w:pStyle w:val="BodyText"/>
              <w:numPr>
                <w:ilvl w:val="0"/>
                <w:numId w:val="2"/>
              </w:numPr>
              <w:tabs>
                <w:tab w:val="clear" w:pos="720"/>
              </w:tabs>
              <w:spacing w:before="60" w:after="60"/>
              <w:ind w:left="318" w:hanging="284"/>
              <w:rPr>
                <w:rFonts w:ascii="Arial" w:hAnsi="Arial" w:cs="Arial"/>
                <w:sz w:val="20"/>
              </w:rPr>
            </w:pPr>
            <w:r w:rsidRPr="00800176">
              <w:rPr>
                <w:rFonts w:ascii="Arial" w:hAnsi="Arial" w:cs="Arial"/>
                <w:sz w:val="20"/>
              </w:rPr>
              <w:t>Collegiality with team mates and multi-disciplinary teams.</w:t>
            </w:r>
          </w:p>
          <w:p w14:paraId="201FD867" w14:textId="77777777" w:rsidR="0031478A" w:rsidRPr="00B305A9" w:rsidRDefault="0031478A" w:rsidP="0031478A">
            <w:pPr>
              <w:pStyle w:val="BodyText"/>
              <w:numPr>
                <w:ilvl w:val="0"/>
                <w:numId w:val="2"/>
              </w:numPr>
              <w:tabs>
                <w:tab w:val="clear" w:pos="720"/>
              </w:tabs>
              <w:spacing w:before="60" w:after="60"/>
              <w:ind w:left="318" w:hanging="284"/>
              <w:rPr>
                <w:rFonts w:ascii="Arial" w:hAnsi="Arial" w:cs="Arial"/>
                <w:sz w:val="20"/>
              </w:rPr>
            </w:pPr>
            <w:r w:rsidRPr="00800176">
              <w:rPr>
                <w:rFonts w:ascii="Arial" w:hAnsi="Arial" w:cs="Arial"/>
                <w:sz w:val="20"/>
              </w:rPr>
              <w:t>Accepts differences of opinion can occur but these happen respectfully and without any continued animosity</w:t>
            </w:r>
          </w:p>
        </w:tc>
      </w:tr>
      <w:tr w:rsidR="0031478A" w:rsidRPr="00B305A9" w14:paraId="735566B4" w14:textId="77777777" w:rsidTr="0031478A">
        <w:trPr>
          <w:cantSplit/>
        </w:trPr>
        <w:tc>
          <w:tcPr>
            <w:tcW w:w="3640" w:type="dxa"/>
            <w:gridSpan w:val="2"/>
            <w:vMerge w:val="restart"/>
            <w:tcBorders>
              <w:top w:val="single" w:sz="8" w:space="0" w:color="182B49"/>
            </w:tcBorders>
            <w:shd w:val="clear" w:color="auto" w:fill="auto"/>
          </w:tcPr>
          <w:p w14:paraId="053111C3" w14:textId="77777777" w:rsidR="0031478A" w:rsidRPr="00B305A9" w:rsidRDefault="0031478A" w:rsidP="000F31D7">
            <w:pPr>
              <w:spacing w:before="60" w:afterLines="60" w:after="144"/>
              <w:rPr>
                <w:b/>
                <w:szCs w:val="20"/>
              </w:rPr>
            </w:pPr>
            <w:r w:rsidRPr="00B305A9">
              <w:rPr>
                <w:b/>
                <w:szCs w:val="20"/>
              </w:rPr>
              <w:lastRenderedPageBreak/>
              <w:t>Strategy &amp; Performance</w:t>
            </w:r>
          </w:p>
          <w:p w14:paraId="4683290D" w14:textId="77777777" w:rsidR="0031478A" w:rsidRPr="00B305A9" w:rsidRDefault="0031478A" w:rsidP="000F31D7">
            <w:pPr>
              <w:spacing w:before="60" w:afterLines="60" w:after="144"/>
              <w:jc w:val="center"/>
              <w:rPr>
                <w:b/>
                <w:szCs w:val="20"/>
              </w:rPr>
            </w:pPr>
            <w:r w:rsidRPr="00B305A9">
              <w:rPr>
                <w:b/>
                <w:szCs w:val="20"/>
              </w:rPr>
              <w:t>Te Ringa Raupā</w:t>
            </w:r>
          </w:p>
          <w:p w14:paraId="30CABA70" w14:textId="77777777" w:rsidR="0031478A" w:rsidRPr="00B305A9" w:rsidRDefault="0031478A" w:rsidP="000F31D7">
            <w:pPr>
              <w:spacing w:before="60" w:afterLines="60" w:after="144"/>
              <w:jc w:val="center"/>
              <w:rPr>
                <w:b/>
                <w:i/>
                <w:szCs w:val="20"/>
              </w:rPr>
            </w:pPr>
            <w:r w:rsidRPr="00B305A9">
              <w:rPr>
                <w:noProof/>
                <w:szCs w:val="20"/>
                <w:lang w:val="en-NZ" w:eastAsia="en-NZ"/>
              </w:rPr>
              <w:drawing>
                <wp:inline distT="0" distB="0" distL="0" distR="0" wp14:anchorId="4B318502" wp14:editId="45C86894">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14:paraId="6C5F25B0" w14:textId="77777777" w:rsidR="0031478A" w:rsidRPr="00B305A9" w:rsidRDefault="0031478A" w:rsidP="000F31D7">
            <w:pPr>
              <w:spacing w:before="60" w:afterLines="60" w:after="144"/>
              <w:jc w:val="center"/>
              <w:rPr>
                <w:b/>
                <w:i/>
                <w:szCs w:val="20"/>
              </w:rPr>
            </w:pPr>
            <w:r w:rsidRPr="00B305A9">
              <w:rPr>
                <w:b/>
                <w:i/>
                <w:szCs w:val="20"/>
              </w:rPr>
              <w:t>the roughened hand (symbolising a hard worker)</w:t>
            </w:r>
          </w:p>
        </w:tc>
        <w:tc>
          <w:tcPr>
            <w:tcW w:w="3645" w:type="dxa"/>
            <w:tcBorders>
              <w:top w:val="single" w:sz="8" w:space="0" w:color="182B49"/>
              <w:bottom w:val="single" w:sz="8" w:space="0" w:color="182B49"/>
            </w:tcBorders>
            <w:shd w:val="clear" w:color="auto" w:fill="auto"/>
          </w:tcPr>
          <w:p w14:paraId="1935CA53" w14:textId="77777777" w:rsidR="0031478A" w:rsidRPr="00B305A9" w:rsidRDefault="0031478A" w:rsidP="000F31D7">
            <w:pPr>
              <w:spacing w:before="60" w:afterLines="60" w:after="144"/>
              <w:rPr>
                <w:szCs w:val="20"/>
              </w:rPr>
            </w:pPr>
            <w:r w:rsidRPr="00B305A9">
              <w:rPr>
                <w:szCs w:val="20"/>
              </w:rPr>
              <w:t>Spends energy on delivering role requirements and meeting objective</w:t>
            </w:r>
            <w:r>
              <w:rPr>
                <w:szCs w:val="20"/>
              </w:rPr>
              <w:t>s.</w:t>
            </w:r>
          </w:p>
        </w:tc>
        <w:tc>
          <w:tcPr>
            <w:tcW w:w="7285" w:type="dxa"/>
            <w:gridSpan w:val="2"/>
            <w:tcBorders>
              <w:top w:val="single" w:sz="8" w:space="0" w:color="182B49"/>
              <w:bottom w:val="single" w:sz="8" w:space="0" w:color="182B49"/>
            </w:tcBorders>
            <w:shd w:val="clear" w:color="auto" w:fill="auto"/>
          </w:tcPr>
          <w:p w14:paraId="3F9F8F85" w14:textId="4F2E4C7D" w:rsidR="0031478A" w:rsidRPr="000D0244" w:rsidRDefault="0031478A" w:rsidP="0031478A">
            <w:pPr>
              <w:pStyle w:val="BodyText"/>
              <w:numPr>
                <w:ilvl w:val="0"/>
                <w:numId w:val="2"/>
              </w:numPr>
              <w:tabs>
                <w:tab w:val="clear" w:pos="720"/>
              </w:tabs>
              <w:spacing w:before="60" w:after="60"/>
              <w:ind w:left="318" w:hanging="284"/>
              <w:rPr>
                <w:rFonts w:ascii="Arial" w:hAnsi="Arial" w:cs="Arial"/>
                <w:sz w:val="20"/>
              </w:rPr>
            </w:pPr>
            <w:r w:rsidRPr="000D0244">
              <w:rPr>
                <w:rFonts w:ascii="Arial" w:hAnsi="Arial" w:cs="Arial"/>
                <w:sz w:val="20"/>
              </w:rPr>
              <w:t xml:space="preserve">Has an energetic approach to work and is </w:t>
            </w:r>
            <w:r w:rsidR="00BD138D" w:rsidRPr="000D0244">
              <w:rPr>
                <w:rFonts w:ascii="Arial" w:hAnsi="Arial" w:cs="Arial"/>
                <w:sz w:val="20"/>
              </w:rPr>
              <w:t>self-motivated</w:t>
            </w:r>
            <w:r w:rsidRPr="000D0244">
              <w:rPr>
                <w:rFonts w:ascii="Arial" w:hAnsi="Arial" w:cs="Arial"/>
                <w:sz w:val="20"/>
              </w:rPr>
              <w:t>.</w:t>
            </w:r>
          </w:p>
          <w:p w14:paraId="6751B216" w14:textId="77777777" w:rsidR="0031478A" w:rsidRPr="000D0244" w:rsidRDefault="0031478A" w:rsidP="0031478A">
            <w:pPr>
              <w:pStyle w:val="BodyText"/>
              <w:numPr>
                <w:ilvl w:val="0"/>
                <w:numId w:val="2"/>
              </w:numPr>
              <w:tabs>
                <w:tab w:val="clear" w:pos="720"/>
              </w:tabs>
              <w:spacing w:before="60" w:after="60"/>
              <w:ind w:left="318" w:hanging="284"/>
              <w:rPr>
                <w:rFonts w:ascii="Arial" w:hAnsi="Arial" w:cs="Arial"/>
                <w:sz w:val="20"/>
              </w:rPr>
            </w:pPr>
            <w:r w:rsidRPr="000D0244">
              <w:rPr>
                <w:rFonts w:ascii="Arial" w:hAnsi="Arial" w:cs="Arial"/>
                <w:sz w:val="20"/>
              </w:rPr>
              <w:t>Accepts direction and instruction of manager but is able to work effectively without direction or guidance.</w:t>
            </w:r>
          </w:p>
          <w:p w14:paraId="4429EEDA" w14:textId="77777777" w:rsidR="0031478A" w:rsidRPr="000D0244" w:rsidRDefault="0031478A" w:rsidP="0031478A">
            <w:pPr>
              <w:pStyle w:val="BodyText"/>
              <w:numPr>
                <w:ilvl w:val="0"/>
                <w:numId w:val="2"/>
              </w:numPr>
              <w:tabs>
                <w:tab w:val="clear" w:pos="720"/>
              </w:tabs>
              <w:spacing w:before="60" w:after="60"/>
              <w:ind w:left="318" w:hanging="284"/>
              <w:rPr>
                <w:rFonts w:ascii="Arial" w:hAnsi="Arial" w:cs="Arial"/>
                <w:sz w:val="20"/>
              </w:rPr>
            </w:pPr>
            <w:r w:rsidRPr="000D0244">
              <w:rPr>
                <w:rFonts w:ascii="Arial" w:hAnsi="Arial" w:cs="Arial"/>
                <w:sz w:val="20"/>
              </w:rPr>
              <w:t>Organises time and resources effectively.</w:t>
            </w:r>
          </w:p>
          <w:p w14:paraId="47E33AD9" w14:textId="436074F5" w:rsidR="0031478A" w:rsidRPr="00300489" w:rsidRDefault="0031478A" w:rsidP="00300489">
            <w:pPr>
              <w:pStyle w:val="BodyText"/>
              <w:numPr>
                <w:ilvl w:val="0"/>
                <w:numId w:val="2"/>
              </w:numPr>
              <w:tabs>
                <w:tab w:val="clear" w:pos="720"/>
              </w:tabs>
              <w:spacing w:before="60" w:after="60"/>
              <w:ind w:left="318" w:hanging="284"/>
              <w:rPr>
                <w:rFonts w:ascii="Arial" w:hAnsi="Arial" w:cs="Arial"/>
                <w:sz w:val="20"/>
              </w:rPr>
            </w:pPr>
            <w:r w:rsidRPr="000D0244">
              <w:rPr>
                <w:rFonts w:ascii="Arial" w:hAnsi="Arial" w:cs="Arial"/>
                <w:sz w:val="20"/>
              </w:rPr>
              <w:t>Understands and work towards achievement of the organisation’s goals.</w:t>
            </w:r>
          </w:p>
        </w:tc>
      </w:tr>
      <w:tr w:rsidR="0031478A" w:rsidRPr="00B305A9" w14:paraId="31A104EF" w14:textId="77777777" w:rsidTr="0031478A">
        <w:trPr>
          <w:cantSplit/>
        </w:trPr>
        <w:tc>
          <w:tcPr>
            <w:tcW w:w="3640" w:type="dxa"/>
            <w:gridSpan w:val="2"/>
            <w:vMerge/>
            <w:tcBorders>
              <w:bottom w:val="single" w:sz="8" w:space="0" w:color="182B49"/>
            </w:tcBorders>
            <w:shd w:val="clear" w:color="auto" w:fill="auto"/>
          </w:tcPr>
          <w:p w14:paraId="2E51F95C" w14:textId="77777777" w:rsidR="0031478A" w:rsidRPr="00B305A9" w:rsidRDefault="0031478A" w:rsidP="000F31D7">
            <w:pPr>
              <w:spacing w:before="60" w:afterLines="60" w:after="144"/>
              <w:jc w:val="center"/>
              <w:rPr>
                <w:b/>
                <w:szCs w:val="20"/>
              </w:rPr>
            </w:pPr>
          </w:p>
        </w:tc>
        <w:tc>
          <w:tcPr>
            <w:tcW w:w="3645" w:type="dxa"/>
            <w:tcBorders>
              <w:top w:val="single" w:sz="8" w:space="0" w:color="182B49"/>
              <w:bottom w:val="single" w:sz="8" w:space="0" w:color="182B49"/>
            </w:tcBorders>
            <w:shd w:val="clear" w:color="auto" w:fill="auto"/>
          </w:tcPr>
          <w:p w14:paraId="19D7FC8A" w14:textId="77777777" w:rsidR="0031478A" w:rsidRPr="00B305A9" w:rsidRDefault="0031478A" w:rsidP="000F31D7">
            <w:pPr>
              <w:spacing w:before="60" w:afterLines="60" w:after="144"/>
              <w:rPr>
                <w:szCs w:val="20"/>
              </w:rPr>
            </w:pPr>
            <w:r w:rsidRPr="00B305A9">
              <w:rPr>
                <w:szCs w:val="20"/>
              </w:rPr>
              <w:t>Organises own time to deliver on required tasks and duties</w:t>
            </w:r>
            <w:r>
              <w:rPr>
                <w:szCs w:val="20"/>
              </w:rPr>
              <w:t>.</w:t>
            </w:r>
          </w:p>
        </w:tc>
        <w:tc>
          <w:tcPr>
            <w:tcW w:w="7285" w:type="dxa"/>
            <w:gridSpan w:val="2"/>
            <w:tcBorders>
              <w:top w:val="single" w:sz="8" w:space="0" w:color="182B49"/>
              <w:bottom w:val="single" w:sz="8" w:space="0" w:color="182B49"/>
            </w:tcBorders>
            <w:shd w:val="clear" w:color="auto" w:fill="auto"/>
          </w:tcPr>
          <w:p w14:paraId="0E0003DE" w14:textId="6673C5A0" w:rsidR="0031478A" w:rsidRPr="00B26875" w:rsidRDefault="0031478A" w:rsidP="00300489">
            <w:pPr>
              <w:pStyle w:val="BodyText"/>
              <w:spacing w:before="60" w:after="60"/>
              <w:rPr>
                <w:rFonts w:ascii="Arial" w:hAnsi="Arial" w:cs="Arial"/>
                <w:sz w:val="20"/>
              </w:rPr>
            </w:pPr>
          </w:p>
        </w:tc>
      </w:tr>
      <w:tr w:rsidR="0031478A" w:rsidRPr="00B305A9" w14:paraId="6F7D6D7C" w14:textId="77777777" w:rsidTr="0031478A">
        <w:trPr>
          <w:cantSplit/>
        </w:trPr>
        <w:tc>
          <w:tcPr>
            <w:tcW w:w="3640" w:type="dxa"/>
            <w:gridSpan w:val="2"/>
            <w:vMerge w:val="restart"/>
            <w:tcBorders>
              <w:top w:val="single" w:sz="8" w:space="0" w:color="182B49"/>
            </w:tcBorders>
            <w:shd w:val="clear" w:color="auto" w:fill="auto"/>
          </w:tcPr>
          <w:p w14:paraId="094721E4" w14:textId="77777777" w:rsidR="0031478A" w:rsidRPr="00B305A9" w:rsidRDefault="0031478A" w:rsidP="000F31D7">
            <w:pPr>
              <w:keepNext/>
              <w:keepLines/>
              <w:spacing w:before="60" w:after="60"/>
              <w:rPr>
                <w:b/>
                <w:szCs w:val="20"/>
              </w:rPr>
            </w:pPr>
            <w:r w:rsidRPr="00B305A9">
              <w:rPr>
                <w:b/>
                <w:szCs w:val="20"/>
              </w:rPr>
              <w:t>Development and Change</w:t>
            </w:r>
          </w:p>
          <w:p w14:paraId="08EBCBDF" w14:textId="77777777" w:rsidR="0031478A" w:rsidRPr="00B305A9" w:rsidRDefault="0031478A" w:rsidP="000F31D7">
            <w:pPr>
              <w:keepNext/>
              <w:keepLines/>
              <w:spacing w:before="60" w:after="60"/>
              <w:jc w:val="center"/>
              <w:rPr>
                <w:b/>
                <w:szCs w:val="20"/>
              </w:rPr>
            </w:pPr>
            <w:r w:rsidRPr="00B305A9">
              <w:rPr>
                <w:b/>
                <w:szCs w:val="20"/>
              </w:rPr>
              <w:t>Te Ringa Ahuahu</w:t>
            </w:r>
          </w:p>
          <w:p w14:paraId="58F8EBA6" w14:textId="77777777" w:rsidR="0031478A" w:rsidRPr="00B305A9" w:rsidRDefault="0031478A" w:rsidP="000F31D7">
            <w:pPr>
              <w:keepNext/>
              <w:keepLines/>
              <w:spacing w:before="60" w:after="60"/>
              <w:jc w:val="center"/>
              <w:rPr>
                <w:b/>
                <w:i/>
                <w:szCs w:val="20"/>
              </w:rPr>
            </w:pPr>
            <w:r w:rsidRPr="00B305A9">
              <w:rPr>
                <w:noProof/>
                <w:szCs w:val="20"/>
                <w:lang w:val="en-NZ" w:eastAsia="en-NZ"/>
              </w:rPr>
              <w:drawing>
                <wp:inline distT="0" distB="0" distL="0" distR="0" wp14:anchorId="3460E137" wp14:editId="03ACC098">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14:paraId="60751DA3" w14:textId="77777777" w:rsidR="0031478A" w:rsidRPr="00B305A9" w:rsidRDefault="0031478A" w:rsidP="000F31D7">
            <w:pPr>
              <w:keepNext/>
              <w:keepLines/>
              <w:spacing w:before="60" w:after="60"/>
              <w:jc w:val="center"/>
              <w:rPr>
                <w:b/>
                <w:i/>
                <w:szCs w:val="20"/>
              </w:rPr>
            </w:pPr>
            <w:r w:rsidRPr="00B305A9">
              <w:rPr>
                <w:b/>
                <w:i/>
                <w:szCs w:val="20"/>
              </w:rPr>
              <w:t>the hand that shapes or fashions something (refers to someone who is innovative)</w:t>
            </w:r>
          </w:p>
        </w:tc>
        <w:tc>
          <w:tcPr>
            <w:tcW w:w="3645" w:type="dxa"/>
            <w:tcBorders>
              <w:top w:val="single" w:sz="8" w:space="0" w:color="182B49"/>
              <w:bottom w:val="single" w:sz="8" w:space="0" w:color="182B49"/>
            </w:tcBorders>
            <w:shd w:val="clear" w:color="auto" w:fill="auto"/>
          </w:tcPr>
          <w:p w14:paraId="07FEEA5C" w14:textId="77777777" w:rsidR="0031478A" w:rsidRPr="00B305A9" w:rsidRDefault="0031478A" w:rsidP="000F31D7">
            <w:pPr>
              <w:keepNext/>
              <w:keepLines/>
              <w:spacing w:before="60" w:after="60"/>
              <w:rPr>
                <w:szCs w:val="20"/>
              </w:rPr>
            </w:pPr>
            <w:r w:rsidRPr="00B305A9">
              <w:rPr>
                <w:szCs w:val="20"/>
              </w:rPr>
              <w:t>Accepts change in day to day practices and contributes to decision making of the team.</w:t>
            </w:r>
          </w:p>
        </w:tc>
        <w:tc>
          <w:tcPr>
            <w:tcW w:w="7285" w:type="dxa"/>
            <w:gridSpan w:val="2"/>
            <w:tcBorders>
              <w:top w:val="single" w:sz="8" w:space="0" w:color="182B49"/>
              <w:bottom w:val="single" w:sz="8" w:space="0" w:color="182B49"/>
            </w:tcBorders>
            <w:shd w:val="clear" w:color="auto" w:fill="auto"/>
          </w:tcPr>
          <w:p w14:paraId="59716D5D" w14:textId="77777777" w:rsidR="0031478A" w:rsidRPr="000D0244" w:rsidRDefault="0031478A" w:rsidP="0031478A">
            <w:pPr>
              <w:pStyle w:val="BodyText"/>
              <w:keepNext/>
              <w:keepLines/>
              <w:numPr>
                <w:ilvl w:val="0"/>
                <w:numId w:val="2"/>
              </w:numPr>
              <w:tabs>
                <w:tab w:val="clear" w:pos="720"/>
              </w:tabs>
              <w:spacing w:before="60" w:after="60"/>
              <w:ind w:left="318" w:hanging="284"/>
              <w:rPr>
                <w:rFonts w:ascii="Arial" w:hAnsi="Arial" w:cs="Arial"/>
                <w:sz w:val="20"/>
              </w:rPr>
            </w:pPr>
            <w:r w:rsidRPr="000D0244">
              <w:rPr>
                <w:rFonts w:ascii="Arial" w:hAnsi="Arial" w:cs="Arial"/>
                <w:sz w:val="20"/>
              </w:rPr>
              <w:t>Can adjust behaviour to the demands of the work environment in order to remain productive through periods of transition, ambiguity, uncertainty and stress.</w:t>
            </w:r>
          </w:p>
        </w:tc>
      </w:tr>
      <w:tr w:rsidR="0031478A" w:rsidRPr="00B305A9" w14:paraId="6CEFD949" w14:textId="77777777" w:rsidTr="0031478A">
        <w:trPr>
          <w:cantSplit/>
        </w:trPr>
        <w:tc>
          <w:tcPr>
            <w:tcW w:w="3640" w:type="dxa"/>
            <w:gridSpan w:val="2"/>
            <w:vMerge/>
            <w:tcBorders>
              <w:bottom w:val="single" w:sz="8" w:space="0" w:color="182B49"/>
            </w:tcBorders>
            <w:shd w:val="clear" w:color="auto" w:fill="auto"/>
          </w:tcPr>
          <w:p w14:paraId="39DE330C" w14:textId="77777777" w:rsidR="0031478A" w:rsidRPr="00B305A9" w:rsidRDefault="0031478A" w:rsidP="000F31D7">
            <w:pPr>
              <w:keepNext/>
              <w:keepLines/>
              <w:spacing w:before="60" w:after="60"/>
              <w:jc w:val="center"/>
              <w:rPr>
                <w:b/>
                <w:szCs w:val="20"/>
              </w:rPr>
            </w:pPr>
          </w:p>
        </w:tc>
        <w:tc>
          <w:tcPr>
            <w:tcW w:w="3645" w:type="dxa"/>
            <w:tcBorders>
              <w:top w:val="single" w:sz="8" w:space="0" w:color="182B49"/>
              <w:bottom w:val="single" w:sz="8" w:space="0" w:color="182B49"/>
            </w:tcBorders>
            <w:shd w:val="clear" w:color="auto" w:fill="auto"/>
          </w:tcPr>
          <w:p w14:paraId="1C5916B9" w14:textId="77777777" w:rsidR="0031478A" w:rsidRPr="00B305A9" w:rsidRDefault="0031478A" w:rsidP="000F31D7">
            <w:pPr>
              <w:keepNext/>
              <w:keepLines/>
              <w:spacing w:before="60" w:after="60"/>
              <w:rPr>
                <w:szCs w:val="20"/>
              </w:rPr>
            </w:pPr>
            <w:r w:rsidRPr="00B305A9">
              <w:rPr>
                <w:szCs w:val="20"/>
              </w:rPr>
              <w:t>Makes suggestions to increase efficiency of the unit.</w:t>
            </w:r>
          </w:p>
        </w:tc>
        <w:tc>
          <w:tcPr>
            <w:tcW w:w="7285" w:type="dxa"/>
            <w:gridSpan w:val="2"/>
            <w:tcBorders>
              <w:top w:val="single" w:sz="8" w:space="0" w:color="182B49"/>
              <w:bottom w:val="single" w:sz="8" w:space="0" w:color="182B49"/>
            </w:tcBorders>
            <w:shd w:val="clear" w:color="auto" w:fill="auto"/>
          </w:tcPr>
          <w:p w14:paraId="20C97600" w14:textId="77777777" w:rsidR="0031478A" w:rsidRPr="000D0244" w:rsidRDefault="0031478A" w:rsidP="0031478A">
            <w:pPr>
              <w:pStyle w:val="BodyText"/>
              <w:numPr>
                <w:ilvl w:val="0"/>
                <w:numId w:val="2"/>
              </w:numPr>
              <w:tabs>
                <w:tab w:val="clear" w:pos="720"/>
              </w:tabs>
              <w:spacing w:before="60" w:after="60"/>
              <w:ind w:left="318" w:hanging="284"/>
              <w:rPr>
                <w:rFonts w:ascii="Arial" w:hAnsi="Arial" w:cs="Arial"/>
                <w:sz w:val="20"/>
              </w:rPr>
            </w:pPr>
            <w:r w:rsidRPr="000D0244">
              <w:rPr>
                <w:rFonts w:ascii="Arial" w:hAnsi="Arial" w:cs="Arial"/>
                <w:sz w:val="20"/>
              </w:rPr>
              <w:t>Works with managers and team to make any changes within practices work.</w:t>
            </w:r>
          </w:p>
          <w:p w14:paraId="6BC099B7" w14:textId="77777777" w:rsidR="0031478A" w:rsidRPr="000D0244" w:rsidRDefault="0031478A" w:rsidP="0031478A">
            <w:pPr>
              <w:pStyle w:val="BodyText"/>
              <w:numPr>
                <w:ilvl w:val="0"/>
                <w:numId w:val="2"/>
              </w:numPr>
              <w:tabs>
                <w:tab w:val="clear" w:pos="720"/>
              </w:tabs>
              <w:spacing w:before="60" w:after="60"/>
              <w:ind w:left="318" w:hanging="284"/>
              <w:rPr>
                <w:rFonts w:ascii="Arial" w:hAnsi="Arial" w:cs="Arial"/>
                <w:sz w:val="20"/>
              </w:rPr>
            </w:pPr>
            <w:r w:rsidRPr="000D0244">
              <w:rPr>
                <w:rFonts w:ascii="Arial" w:hAnsi="Arial" w:cs="Arial"/>
                <w:sz w:val="20"/>
              </w:rPr>
              <w:t>Contributes to change processes, offering solution based ideas.</w:t>
            </w:r>
          </w:p>
          <w:p w14:paraId="56D5F8C4" w14:textId="77777777" w:rsidR="0031478A" w:rsidRPr="000D0244" w:rsidRDefault="0031478A" w:rsidP="0031478A">
            <w:pPr>
              <w:pStyle w:val="BodyText"/>
              <w:numPr>
                <w:ilvl w:val="0"/>
                <w:numId w:val="2"/>
              </w:numPr>
              <w:tabs>
                <w:tab w:val="clear" w:pos="720"/>
              </w:tabs>
              <w:spacing w:before="60" w:after="60"/>
              <w:ind w:left="318" w:hanging="284"/>
              <w:rPr>
                <w:rFonts w:ascii="Arial" w:hAnsi="Arial" w:cs="Arial"/>
                <w:sz w:val="20"/>
              </w:rPr>
            </w:pPr>
            <w:r w:rsidRPr="000D0244">
              <w:rPr>
                <w:rFonts w:ascii="Arial" w:hAnsi="Arial" w:cs="Arial"/>
                <w:sz w:val="20"/>
              </w:rPr>
              <w:t>Constructively makes suggestions to improve process or practices and gain efficiencies.</w:t>
            </w:r>
          </w:p>
          <w:p w14:paraId="69B557A2" w14:textId="77777777" w:rsidR="0031478A" w:rsidRPr="000D0244" w:rsidRDefault="0031478A" w:rsidP="0031478A">
            <w:pPr>
              <w:pStyle w:val="BodyText"/>
              <w:keepNext/>
              <w:keepLines/>
              <w:numPr>
                <w:ilvl w:val="0"/>
                <w:numId w:val="2"/>
              </w:numPr>
              <w:tabs>
                <w:tab w:val="clear" w:pos="720"/>
              </w:tabs>
              <w:spacing w:before="60" w:after="60"/>
              <w:ind w:left="318" w:hanging="284"/>
              <w:rPr>
                <w:rFonts w:ascii="Arial" w:hAnsi="Arial" w:cs="Arial"/>
                <w:sz w:val="20"/>
              </w:rPr>
            </w:pPr>
            <w:r w:rsidRPr="000D0244">
              <w:rPr>
                <w:rFonts w:ascii="Arial" w:hAnsi="Arial" w:cs="Arial"/>
                <w:sz w:val="20"/>
              </w:rPr>
              <w:t>Accepts when ideas are not accepted for implementation.</w:t>
            </w:r>
          </w:p>
        </w:tc>
      </w:tr>
      <w:tr w:rsidR="0031478A" w:rsidRPr="00B305A9" w14:paraId="431C3532" w14:textId="77777777" w:rsidTr="0031478A">
        <w:trPr>
          <w:cantSplit/>
        </w:trPr>
        <w:tc>
          <w:tcPr>
            <w:tcW w:w="3640" w:type="dxa"/>
            <w:gridSpan w:val="2"/>
            <w:vMerge w:val="restart"/>
            <w:tcBorders>
              <w:top w:val="single" w:sz="8" w:space="0" w:color="182B49"/>
            </w:tcBorders>
            <w:shd w:val="clear" w:color="auto" w:fill="auto"/>
          </w:tcPr>
          <w:p w14:paraId="486FB3E4" w14:textId="77777777" w:rsidR="0031478A" w:rsidRPr="00B305A9" w:rsidRDefault="0031478A" w:rsidP="000F31D7">
            <w:pPr>
              <w:spacing w:before="60" w:afterLines="60" w:after="144"/>
              <w:rPr>
                <w:b/>
                <w:szCs w:val="20"/>
              </w:rPr>
            </w:pPr>
            <w:r w:rsidRPr="00B305A9">
              <w:rPr>
                <w:b/>
                <w:szCs w:val="20"/>
              </w:rPr>
              <w:t>Personal Accountability</w:t>
            </w:r>
          </w:p>
          <w:p w14:paraId="0054FABD" w14:textId="77777777" w:rsidR="0031478A" w:rsidRPr="00B305A9" w:rsidRDefault="0031478A" w:rsidP="000F31D7">
            <w:pPr>
              <w:spacing w:before="60" w:afterLines="60" w:after="144"/>
              <w:jc w:val="center"/>
              <w:rPr>
                <w:b/>
                <w:szCs w:val="20"/>
              </w:rPr>
            </w:pPr>
            <w:r w:rsidRPr="00B305A9">
              <w:rPr>
                <w:b/>
                <w:szCs w:val="20"/>
              </w:rPr>
              <w:t>Te Ringa Tōmau</w:t>
            </w:r>
          </w:p>
          <w:p w14:paraId="5723CE05" w14:textId="77777777" w:rsidR="0031478A" w:rsidRPr="00B305A9" w:rsidRDefault="0031478A" w:rsidP="000F31D7">
            <w:pPr>
              <w:spacing w:before="60" w:afterLines="60" w:after="144"/>
              <w:jc w:val="center"/>
              <w:rPr>
                <w:b/>
                <w:szCs w:val="20"/>
              </w:rPr>
            </w:pPr>
            <w:r w:rsidRPr="00B305A9">
              <w:rPr>
                <w:noProof/>
                <w:szCs w:val="20"/>
                <w:lang w:val="en-NZ" w:eastAsia="en-NZ"/>
              </w:rPr>
              <w:drawing>
                <wp:inline distT="0" distB="0" distL="0" distR="0" wp14:anchorId="156530E2" wp14:editId="66110147">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14:paraId="13A379DA" w14:textId="77777777" w:rsidR="0031478A" w:rsidRPr="00B305A9" w:rsidRDefault="0031478A" w:rsidP="000F31D7">
            <w:pPr>
              <w:spacing w:before="60" w:afterLines="60" w:after="144"/>
              <w:jc w:val="center"/>
              <w:rPr>
                <w:b/>
                <w:i/>
                <w:szCs w:val="20"/>
              </w:rPr>
            </w:pPr>
            <w:r w:rsidRPr="00B305A9">
              <w:rPr>
                <w:b/>
                <w:i/>
                <w:szCs w:val="20"/>
              </w:rPr>
              <w:t>the hand that is trustworthy</w:t>
            </w:r>
          </w:p>
        </w:tc>
        <w:tc>
          <w:tcPr>
            <w:tcW w:w="3645" w:type="dxa"/>
            <w:tcBorders>
              <w:top w:val="single" w:sz="8" w:space="0" w:color="182B49"/>
              <w:bottom w:val="single" w:sz="8" w:space="0" w:color="182B49"/>
            </w:tcBorders>
            <w:shd w:val="clear" w:color="auto" w:fill="auto"/>
          </w:tcPr>
          <w:p w14:paraId="01864E81" w14:textId="77777777" w:rsidR="0031478A" w:rsidRPr="00B305A9" w:rsidRDefault="0031478A" w:rsidP="000F31D7">
            <w:pPr>
              <w:spacing w:before="60" w:afterLines="60" w:after="144"/>
              <w:rPr>
                <w:szCs w:val="20"/>
              </w:rPr>
            </w:pPr>
            <w:r w:rsidRPr="00B305A9">
              <w:rPr>
                <w:szCs w:val="20"/>
              </w:rPr>
              <w:t>Is open with manager and colleagues and open to accepting feedback and critique to improve upon practice.</w:t>
            </w:r>
          </w:p>
        </w:tc>
        <w:tc>
          <w:tcPr>
            <w:tcW w:w="7285" w:type="dxa"/>
            <w:gridSpan w:val="2"/>
            <w:tcBorders>
              <w:top w:val="single" w:sz="8" w:space="0" w:color="182B49"/>
              <w:bottom w:val="single" w:sz="8" w:space="0" w:color="182B49"/>
            </w:tcBorders>
            <w:shd w:val="clear" w:color="auto" w:fill="auto"/>
          </w:tcPr>
          <w:p w14:paraId="187E6815" w14:textId="77777777" w:rsidR="0031478A" w:rsidRPr="000D0244" w:rsidRDefault="0031478A" w:rsidP="0031478A">
            <w:pPr>
              <w:pStyle w:val="BodyText"/>
              <w:numPr>
                <w:ilvl w:val="0"/>
                <w:numId w:val="2"/>
              </w:numPr>
              <w:tabs>
                <w:tab w:val="clear" w:pos="720"/>
              </w:tabs>
              <w:spacing w:before="60" w:after="60"/>
              <w:ind w:left="318" w:hanging="284"/>
              <w:rPr>
                <w:rFonts w:ascii="Arial" w:hAnsi="Arial" w:cs="Arial"/>
                <w:sz w:val="20"/>
              </w:rPr>
            </w:pPr>
            <w:r w:rsidRPr="000D0244">
              <w:rPr>
                <w:rFonts w:ascii="Arial" w:hAnsi="Arial" w:cs="Arial"/>
                <w:sz w:val="20"/>
              </w:rPr>
              <w:t>Offers constructive criticism and accepts feedback.</w:t>
            </w:r>
          </w:p>
          <w:p w14:paraId="446BB077" w14:textId="77777777" w:rsidR="0031478A" w:rsidRPr="000D0244" w:rsidRDefault="0031478A" w:rsidP="0031478A">
            <w:pPr>
              <w:pStyle w:val="BodyText"/>
              <w:numPr>
                <w:ilvl w:val="0"/>
                <w:numId w:val="2"/>
              </w:numPr>
              <w:tabs>
                <w:tab w:val="clear" w:pos="720"/>
              </w:tabs>
              <w:spacing w:before="60" w:after="60"/>
              <w:ind w:left="318" w:hanging="284"/>
              <w:rPr>
                <w:rFonts w:ascii="Arial" w:hAnsi="Arial" w:cs="Arial"/>
                <w:sz w:val="20"/>
              </w:rPr>
            </w:pPr>
            <w:r w:rsidRPr="000D0244">
              <w:rPr>
                <w:rFonts w:ascii="Arial" w:hAnsi="Arial" w:cs="Arial"/>
                <w:sz w:val="20"/>
              </w:rPr>
              <w:t>Establishes rapport with others and gains their respect while being adaptive in relating to different types of people and situations, to allow improvements to be made.</w:t>
            </w:r>
          </w:p>
          <w:p w14:paraId="725DAB78" w14:textId="77777777" w:rsidR="0031478A" w:rsidRPr="000D0244" w:rsidRDefault="0031478A" w:rsidP="0031478A">
            <w:pPr>
              <w:pStyle w:val="BodyText"/>
              <w:numPr>
                <w:ilvl w:val="0"/>
                <w:numId w:val="2"/>
              </w:numPr>
              <w:tabs>
                <w:tab w:val="clear" w:pos="720"/>
              </w:tabs>
              <w:spacing w:before="60" w:after="60"/>
              <w:ind w:left="318" w:hanging="284"/>
              <w:rPr>
                <w:rFonts w:ascii="Arial" w:hAnsi="Arial" w:cs="Arial"/>
                <w:sz w:val="20"/>
              </w:rPr>
            </w:pPr>
            <w:r w:rsidRPr="000D0244">
              <w:rPr>
                <w:rFonts w:ascii="Arial" w:hAnsi="Arial" w:cs="Arial"/>
                <w:sz w:val="20"/>
              </w:rPr>
              <w:t>Accepts all feedback and participates in feedback discussions appropriately.</w:t>
            </w:r>
          </w:p>
          <w:p w14:paraId="0E8801D9" w14:textId="77777777" w:rsidR="0031478A" w:rsidRPr="000D0244" w:rsidRDefault="0031478A" w:rsidP="0031478A">
            <w:pPr>
              <w:pStyle w:val="BodyText"/>
              <w:numPr>
                <w:ilvl w:val="0"/>
                <w:numId w:val="2"/>
              </w:numPr>
              <w:tabs>
                <w:tab w:val="clear" w:pos="720"/>
              </w:tabs>
              <w:spacing w:before="60" w:after="60"/>
              <w:ind w:left="318" w:hanging="284"/>
              <w:rPr>
                <w:rFonts w:ascii="Arial" w:hAnsi="Arial" w:cs="Arial"/>
                <w:sz w:val="20"/>
              </w:rPr>
            </w:pPr>
            <w:r w:rsidRPr="000D0244">
              <w:rPr>
                <w:rFonts w:ascii="Arial" w:hAnsi="Arial" w:cs="Arial"/>
                <w:sz w:val="20"/>
              </w:rPr>
              <w:t>Responds and queries how improvements can be made.</w:t>
            </w:r>
          </w:p>
          <w:p w14:paraId="12BBA100" w14:textId="77777777" w:rsidR="0031478A" w:rsidRPr="00B305A9" w:rsidRDefault="0031478A" w:rsidP="0031478A">
            <w:pPr>
              <w:pStyle w:val="BodyText"/>
              <w:numPr>
                <w:ilvl w:val="0"/>
                <w:numId w:val="2"/>
              </w:numPr>
              <w:tabs>
                <w:tab w:val="clear" w:pos="720"/>
              </w:tabs>
              <w:spacing w:before="60" w:afterLines="60" w:after="144"/>
              <w:ind w:left="318" w:hanging="284"/>
              <w:rPr>
                <w:rFonts w:ascii="Arial" w:hAnsi="Arial" w:cs="Arial"/>
                <w:sz w:val="20"/>
              </w:rPr>
            </w:pPr>
            <w:r w:rsidRPr="000D0244">
              <w:rPr>
                <w:rFonts w:ascii="Arial" w:hAnsi="Arial" w:cs="Arial"/>
                <w:sz w:val="20"/>
              </w:rPr>
              <w:t>Advises manager wherever issues may be impacting on performance.</w:t>
            </w:r>
          </w:p>
        </w:tc>
      </w:tr>
      <w:tr w:rsidR="0031478A" w:rsidRPr="00B305A9" w14:paraId="4E115B92" w14:textId="77777777" w:rsidTr="0031478A">
        <w:trPr>
          <w:cantSplit/>
        </w:trPr>
        <w:tc>
          <w:tcPr>
            <w:tcW w:w="3640" w:type="dxa"/>
            <w:gridSpan w:val="2"/>
            <w:vMerge/>
            <w:tcBorders>
              <w:bottom w:val="single" w:sz="8" w:space="0" w:color="182B49"/>
            </w:tcBorders>
            <w:shd w:val="clear" w:color="auto" w:fill="auto"/>
          </w:tcPr>
          <w:p w14:paraId="2C31A1D9" w14:textId="77777777" w:rsidR="0031478A" w:rsidRPr="00B305A9" w:rsidRDefault="0031478A" w:rsidP="000F31D7">
            <w:pPr>
              <w:spacing w:before="60" w:afterLines="60" w:after="144"/>
              <w:jc w:val="center"/>
              <w:rPr>
                <w:b/>
                <w:szCs w:val="20"/>
              </w:rPr>
            </w:pPr>
          </w:p>
        </w:tc>
        <w:tc>
          <w:tcPr>
            <w:tcW w:w="3645" w:type="dxa"/>
            <w:tcBorders>
              <w:top w:val="single" w:sz="8" w:space="0" w:color="182B49"/>
              <w:bottom w:val="single" w:sz="8" w:space="0" w:color="182B49"/>
            </w:tcBorders>
            <w:shd w:val="clear" w:color="auto" w:fill="auto"/>
          </w:tcPr>
          <w:p w14:paraId="071ABDC7" w14:textId="77777777" w:rsidR="0031478A" w:rsidRPr="00B305A9" w:rsidRDefault="0031478A" w:rsidP="000F31D7">
            <w:pPr>
              <w:spacing w:before="60" w:afterLines="60" w:after="144"/>
              <w:rPr>
                <w:szCs w:val="20"/>
              </w:rPr>
            </w:pPr>
            <w:r w:rsidRPr="00B305A9">
              <w:rPr>
                <w:szCs w:val="20"/>
              </w:rPr>
              <w:t>Looks for and undertakes development activities appropriate for role and career development.</w:t>
            </w:r>
          </w:p>
        </w:tc>
        <w:tc>
          <w:tcPr>
            <w:tcW w:w="7285" w:type="dxa"/>
            <w:gridSpan w:val="2"/>
            <w:tcBorders>
              <w:top w:val="single" w:sz="8" w:space="0" w:color="182B49"/>
              <w:bottom w:val="single" w:sz="8" w:space="0" w:color="182B49"/>
            </w:tcBorders>
            <w:shd w:val="clear" w:color="auto" w:fill="auto"/>
          </w:tcPr>
          <w:p w14:paraId="27EF3AC2" w14:textId="77777777" w:rsidR="0031478A" w:rsidRPr="000D0244" w:rsidRDefault="0031478A" w:rsidP="0031478A">
            <w:pPr>
              <w:pStyle w:val="BodyText"/>
              <w:numPr>
                <w:ilvl w:val="0"/>
                <w:numId w:val="2"/>
              </w:numPr>
              <w:tabs>
                <w:tab w:val="clear" w:pos="720"/>
              </w:tabs>
              <w:spacing w:before="60" w:after="60"/>
              <w:ind w:left="318" w:hanging="284"/>
              <w:rPr>
                <w:rFonts w:ascii="Arial" w:hAnsi="Arial" w:cs="Arial"/>
                <w:sz w:val="20"/>
              </w:rPr>
            </w:pPr>
            <w:r w:rsidRPr="000D0244">
              <w:rPr>
                <w:rFonts w:ascii="Arial" w:hAnsi="Arial" w:cs="Arial"/>
                <w:sz w:val="20"/>
              </w:rPr>
              <w:t>Recognises areas that could be improved in own practice.</w:t>
            </w:r>
          </w:p>
          <w:p w14:paraId="1FADF88C" w14:textId="77777777" w:rsidR="0031478A" w:rsidRPr="000D0244" w:rsidRDefault="0031478A" w:rsidP="0031478A">
            <w:pPr>
              <w:pStyle w:val="BodyText3"/>
              <w:numPr>
                <w:ilvl w:val="0"/>
                <w:numId w:val="2"/>
              </w:numPr>
              <w:tabs>
                <w:tab w:val="left" w:pos="416"/>
              </w:tabs>
              <w:spacing w:before="60" w:after="60"/>
              <w:ind w:left="318" w:hanging="284"/>
              <w:rPr>
                <w:rFonts w:cs="Arial"/>
                <w:sz w:val="20"/>
                <w:szCs w:val="20"/>
              </w:rPr>
            </w:pPr>
            <w:r w:rsidRPr="000D0244">
              <w:rPr>
                <w:rFonts w:cs="Arial"/>
                <w:sz w:val="20"/>
                <w:szCs w:val="20"/>
              </w:rPr>
              <w:t>Requests learning and development opportunities to enhance practice in role and/ or to assist where improvements can be made.</w:t>
            </w:r>
          </w:p>
          <w:p w14:paraId="7024E50E" w14:textId="77777777" w:rsidR="0031478A" w:rsidRPr="000D0244" w:rsidRDefault="0031478A" w:rsidP="0031478A">
            <w:pPr>
              <w:pStyle w:val="BodyText3"/>
              <w:numPr>
                <w:ilvl w:val="0"/>
                <w:numId w:val="2"/>
              </w:numPr>
              <w:tabs>
                <w:tab w:val="left" w:pos="416"/>
              </w:tabs>
              <w:spacing w:before="60" w:after="60"/>
              <w:ind w:left="318" w:hanging="284"/>
              <w:rPr>
                <w:rFonts w:cs="Arial"/>
                <w:sz w:val="20"/>
                <w:szCs w:val="20"/>
              </w:rPr>
            </w:pPr>
            <w:r w:rsidRPr="000D0244">
              <w:rPr>
                <w:rFonts w:cs="Arial"/>
                <w:sz w:val="20"/>
                <w:szCs w:val="20"/>
              </w:rPr>
              <w:t>Recognises and facilitates the rights of Māori clients and their whanau to participate in cultural activities.</w:t>
            </w:r>
          </w:p>
          <w:p w14:paraId="52742DE4" w14:textId="1FF48BB1" w:rsidR="0031478A" w:rsidRPr="000D0244" w:rsidRDefault="0031478A" w:rsidP="0031478A">
            <w:pPr>
              <w:pStyle w:val="BodyText"/>
              <w:numPr>
                <w:ilvl w:val="0"/>
                <w:numId w:val="2"/>
              </w:numPr>
              <w:tabs>
                <w:tab w:val="clear" w:pos="720"/>
              </w:tabs>
              <w:spacing w:before="60" w:after="60"/>
              <w:ind w:left="318" w:hanging="284"/>
              <w:rPr>
                <w:rFonts w:ascii="Arial" w:hAnsi="Arial" w:cs="Arial"/>
                <w:sz w:val="20"/>
              </w:rPr>
            </w:pPr>
            <w:r w:rsidRPr="000D0244">
              <w:rPr>
                <w:rFonts w:ascii="Arial" w:hAnsi="Arial" w:cs="Arial"/>
                <w:sz w:val="20"/>
              </w:rPr>
              <w:t xml:space="preserve">Has a working knowledge of </w:t>
            </w:r>
            <w:r>
              <w:rPr>
                <w:rFonts w:ascii="Arial" w:hAnsi="Arial" w:cs="Arial"/>
                <w:sz w:val="20"/>
              </w:rPr>
              <w:t>Health New Zealand</w:t>
            </w:r>
            <w:r w:rsidRPr="000D0244">
              <w:rPr>
                <w:rFonts w:ascii="Arial" w:hAnsi="Arial" w:cs="Arial"/>
                <w:sz w:val="20"/>
              </w:rPr>
              <w:t xml:space="preserve"> – Lakes Māori communities.</w:t>
            </w:r>
          </w:p>
        </w:tc>
      </w:tr>
      <w:tr w:rsidR="0031478A" w:rsidRPr="00B305A9" w14:paraId="6E964ACC" w14:textId="77777777" w:rsidTr="0031478A">
        <w:trPr>
          <w:cantSplit/>
        </w:trPr>
        <w:tc>
          <w:tcPr>
            <w:tcW w:w="3640" w:type="dxa"/>
            <w:gridSpan w:val="2"/>
            <w:tcBorders>
              <w:top w:val="single" w:sz="8" w:space="0" w:color="182B49"/>
              <w:bottom w:val="single" w:sz="8" w:space="0" w:color="182B49"/>
            </w:tcBorders>
            <w:shd w:val="clear" w:color="auto" w:fill="auto"/>
          </w:tcPr>
          <w:p w14:paraId="0AF2BE6B" w14:textId="77777777" w:rsidR="0031478A" w:rsidRPr="00B305A9" w:rsidRDefault="0031478A" w:rsidP="000F31D7">
            <w:pPr>
              <w:keepNext/>
              <w:keepLines/>
              <w:spacing w:before="60" w:afterLines="60" w:after="144"/>
              <w:rPr>
                <w:b/>
                <w:szCs w:val="20"/>
              </w:rPr>
            </w:pPr>
            <w:r w:rsidRPr="00B305A9">
              <w:rPr>
                <w:b/>
                <w:szCs w:val="20"/>
              </w:rPr>
              <w:lastRenderedPageBreak/>
              <w:t>Culture and Values</w:t>
            </w:r>
          </w:p>
          <w:p w14:paraId="1D7FC233" w14:textId="77777777" w:rsidR="0031478A" w:rsidRPr="00B305A9" w:rsidRDefault="0031478A" w:rsidP="000F31D7">
            <w:pPr>
              <w:keepNext/>
              <w:keepLines/>
              <w:spacing w:before="60" w:afterLines="60" w:after="144"/>
              <w:jc w:val="center"/>
              <w:rPr>
                <w:b/>
                <w:szCs w:val="20"/>
              </w:rPr>
            </w:pPr>
            <w:r w:rsidRPr="00B305A9">
              <w:rPr>
                <w:b/>
                <w:szCs w:val="20"/>
              </w:rPr>
              <w:t>Te Ringa Taurima</w:t>
            </w:r>
          </w:p>
          <w:p w14:paraId="4949E243" w14:textId="77777777" w:rsidR="0031478A" w:rsidRPr="00B305A9" w:rsidRDefault="0031478A" w:rsidP="000F31D7">
            <w:pPr>
              <w:keepNext/>
              <w:keepLines/>
              <w:spacing w:before="60" w:afterLines="60" w:after="144"/>
              <w:jc w:val="center"/>
              <w:rPr>
                <w:b/>
                <w:i/>
                <w:szCs w:val="20"/>
              </w:rPr>
            </w:pPr>
            <w:r w:rsidRPr="00B305A9">
              <w:rPr>
                <w:noProof/>
                <w:szCs w:val="20"/>
                <w:lang w:val="en-NZ" w:eastAsia="en-NZ"/>
              </w:rPr>
              <w:drawing>
                <wp:inline distT="0" distB="0" distL="0" distR="0" wp14:anchorId="356ADCF5" wp14:editId="5FAB6683">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14:paraId="327A05F9" w14:textId="77777777" w:rsidR="0031478A" w:rsidRPr="00B305A9" w:rsidRDefault="0031478A" w:rsidP="000F31D7">
            <w:pPr>
              <w:keepNext/>
              <w:keepLines/>
              <w:spacing w:before="60" w:afterLines="60" w:after="144"/>
              <w:jc w:val="center"/>
              <w:rPr>
                <w:b/>
                <w:i/>
                <w:szCs w:val="20"/>
              </w:rPr>
            </w:pPr>
            <w:r w:rsidRPr="00B305A9">
              <w:rPr>
                <w:b/>
                <w:i/>
                <w:szCs w:val="20"/>
              </w:rPr>
              <w:t>the hand that nurtures, encourages, supports</w:t>
            </w:r>
          </w:p>
        </w:tc>
        <w:tc>
          <w:tcPr>
            <w:tcW w:w="3645" w:type="dxa"/>
            <w:tcBorders>
              <w:top w:val="single" w:sz="8" w:space="0" w:color="182B49"/>
              <w:bottom w:val="single" w:sz="8" w:space="0" w:color="182B49"/>
            </w:tcBorders>
            <w:shd w:val="clear" w:color="auto" w:fill="auto"/>
          </w:tcPr>
          <w:p w14:paraId="0E43EEF0" w14:textId="77777777" w:rsidR="0031478A" w:rsidRPr="00B305A9" w:rsidRDefault="0031478A" w:rsidP="000F31D7">
            <w:pPr>
              <w:keepNext/>
              <w:keepLines/>
              <w:spacing w:before="60" w:afterLines="60" w:after="144"/>
              <w:rPr>
                <w:szCs w:val="20"/>
              </w:rPr>
            </w:pPr>
            <w:r w:rsidRPr="00B305A9">
              <w:rPr>
                <w:szCs w:val="20"/>
              </w:rPr>
              <w:t>Operates in line with Lakes values and expectations and professional codes of conduct.</w:t>
            </w:r>
          </w:p>
        </w:tc>
        <w:tc>
          <w:tcPr>
            <w:tcW w:w="7285" w:type="dxa"/>
            <w:gridSpan w:val="2"/>
            <w:tcBorders>
              <w:top w:val="single" w:sz="8" w:space="0" w:color="182B49"/>
              <w:bottom w:val="single" w:sz="8" w:space="0" w:color="182B49"/>
            </w:tcBorders>
            <w:shd w:val="clear" w:color="auto" w:fill="auto"/>
          </w:tcPr>
          <w:p w14:paraId="5F32199E" w14:textId="77777777" w:rsidR="0031478A" w:rsidRPr="000D0244" w:rsidRDefault="0031478A" w:rsidP="0031478A">
            <w:pPr>
              <w:pStyle w:val="BodyText"/>
              <w:numPr>
                <w:ilvl w:val="0"/>
                <w:numId w:val="2"/>
              </w:numPr>
              <w:tabs>
                <w:tab w:val="clear" w:pos="720"/>
              </w:tabs>
              <w:spacing w:before="60" w:after="60"/>
              <w:ind w:left="318" w:hanging="284"/>
              <w:rPr>
                <w:rFonts w:ascii="Arial" w:hAnsi="Arial" w:cs="Arial"/>
                <w:sz w:val="20"/>
              </w:rPr>
            </w:pPr>
            <w:r w:rsidRPr="000D0244">
              <w:rPr>
                <w:rFonts w:ascii="Arial" w:hAnsi="Arial" w:cs="Arial"/>
                <w:sz w:val="20"/>
              </w:rPr>
              <w:t>Demonstrates a commitment to cultural safety by meeting and exceeding the cultural needs of clients/ customers/ colleagues.</w:t>
            </w:r>
          </w:p>
          <w:p w14:paraId="200DB797" w14:textId="77777777" w:rsidR="0031478A" w:rsidRPr="000D0244" w:rsidRDefault="0031478A" w:rsidP="0031478A">
            <w:pPr>
              <w:pStyle w:val="BodyText"/>
              <w:numPr>
                <w:ilvl w:val="0"/>
                <w:numId w:val="2"/>
              </w:numPr>
              <w:tabs>
                <w:tab w:val="clear" w:pos="720"/>
              </w:tabs>
              <w:spacing w:before="60" w:after="60"/>
              <w:ind w:left="318" w:hanging="284"/>
              <w:rPr>
                <w:rFonts w:ascii="Arial" w:hAnsi="Arial" w:cs="Arial"/>
                <w:sz w:val="20"/>
              </w:rPr>
            </w:pPr>
            <w:r w:rsidRPr="000D0244">
              <w:rPr>
                <w:rFonts w:ascii="Arial" w:hAnsi="Arial" w:cs="Arial"/>
                <w:sz w:val="20"/>
              </w:rPr>
              <w:t>Incorporates the Lakes Way into day to day business activities.</w:t>
            </w:r>
          </w:p>
          <w:p w14:paraId="4948D2A1" w14:textId="77777777" w:rsidR="0031478A" w:rsidRPr="000D0244" w:rsidRDefault="0031478A" w:rsidP="0031478A">
            <w:pPr>
              <w:pStyle w:val="BodyText"/>
              <w:numPr>
                <w:ilvl w:val="0"/>
                <w:numId w:val="2"/>
              </w:numPr>
              <w:tabs>
                <w:tab w:val="clear" w:pos="720"/>
              </w:tabs>
              <w:spacing w:before="60" w:after="60"/>
              <w:ind w:left="318" w:hanging="284"/>
              <w:rPr>
                <w:rFonts w:ascii="Arial" w:hAnsi="Arial" w:cs="Arial"/>
                <w:sz w:val="20"/>
              </w:rPr>
            </w:pPr>
            <w:r w:rsidRPr="000D0244">
              <w:rPr>
                <w:rFonts w:ascii="Arial" w:hAnsi="Arial" w:cs="Arial"/>
                <w:sz w:val="20"/>
              </w:rPr>
              <w:t>Shows respect for patients, colleagues,</w:t>
            </w:r>
            <w:r>
              <w:rPr>
                <w:rFonts w:ascii="Arial" w:hAnsi="Arial" w:cs="Arial"/>
                <w:sz w:val="20"/>
              </w:rPr>
              <w:t xml:space="preserve"> </w:t>
            </w:r>
            <w:r w:rsidRPr="000D0244">
              <w:rPr>
                <w:rFonts w:ascii="Arial" w:hAnsi="Arial" w:cs="Arial"/>
                <w:sz w:val="20"/>
              </w:rPr>
              <w:t>managers, multi-disciplinary teams.</w:t>
            </w:r>
          </w:p>
          <w:p w14:paraId="09C53BDD" w14:textId="77777777" w:rsidR="0031478A" w:rsidRPr="000D0244" w:rsidRDefault="0031478A" w:rsidP="0031478A">
            <w:pPr>
              <w:pStyle w:val="BodyText"/>
              <w:keepNext/>
              <w:keepLines/>
              <w:numPr>
                <w:ilvl w:val="0"/>
                <w:numId w:val="2"/>
              </w:numPr>
              <w:tabs>
                <w:tab w:val="clear" w:pos="720"/>
              </w:tabs>
              <w:spacing w:before="60" w:after="60"/>
              <w:ind w:left="318" w:hanging="284"/>
              <w:rPr>
                <w:rFonts w:ascii="Arial" w:hAnsi="Arial" w:cs="Arial"/>
                <w:sz w:val="20"/>
              </w:rPr>
            </w:pPr>
            <w:r w:rsidRPr="000D0244">
              <w:rPr>
                <w:rFonts w:ascii="Arial" w:hAnsi="Arial" w:cs="Arial"/>
                <w:sz w:val="20"/>
              </w:rPr>
              <w:t>Utilises the Lakes Way philosophy to engage with patients, visitors and multi-disciplinary teams.</w:t>
            </w:r>
          </w:p>
        </w:tc>
      </w:tr>
    </w:tbl>
    <w:p w14:paraId="16C0792F" w14:textId="77777777" w:rsidR="0031478A" w:rsidRPr="00B305A9" w:rsidRDefault="0031478A" w:rsidP="0031478A">
      <w:pPr>
        <w:rPr>
          <w:szCs w:val="20"/>
        </w:rPr>
      </w:pPr>
    </w:p>
    <w:p w14:paraId="70F5CA53" w14:textId="77777777" w:rsidR="0031478A" w:rsidRPr="00B305A9" w:rsidRDefault="0031478A" w:rsidP="0031478A">
      <w:pPr>
        <w:rPr>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527"/>
        <w:gridCol w:w="10431"/>
      </w:tblGrid>
      <w:tr w:rsidR="0031478A" w:rsidRPr="00B305A9" w14:paraId="031BE2BE" w14:textId="77777777" w:rsidTr="0031478A">
        <w:trPr>
          <w:cnfStyle w:val="100000000000" w:firstRow="1" w:lastRow="0" w:firstColumn="0" w:lastColumn="0" w:oddVBand="0" w:evenVBand="0" w:oddHBand="0" w:evenHBand="0" w:firstRowFirstColumn="0" w:firstRowLastColumn="0" w:lastRowFirstColumn="0" w:lastRowLastColumn="0"/>
          <w:cantSplit/>
          <w:tblHeader/>
        </w:trPr>
        <w:tc>
          <w:tcPr>
            <w:tcW w:w="3640" w:type="dxa"/>
            <w:tcBorders>
              <w:bottom w:val="single" w:sz="8" w:space="0" w:color="182B49"/>
            </w:tcBorders>
            <w:shd w:val="clear" w:color="auto" w:fill="auto"/>
          </w:tcPr>
          <w:p w14:paraId="205FD295" w14:textId="77777777" w:rsidR="0031478A" w:rsidRPr="00B305A9" w:rsidRDefault="0031478A" w:rsidP="000F31D7">
            <w:pPr>
              <w:spacing w:before="60" w:after="60"/>
              <w:rPr>
                <w:b w:val="0"/>
                <w:color w:val="007A87"/>
                <w:spacing w:val="10"/>
                <w:szCs w:val="20"/>
              </w:rPr>
            </w:pPr>
            <w:r w:rsidRPr="00B305A9">
              <w:rPr>
                <w:color w:val="007A87"/>
                <w:spacing w:val="10"/>
                <w:szCs w:val="20"/>
              </w:rPr>
              <w:t>Compulsory Requirements</w:t>
            </w:r>
          </w:p>
        </w:tc>
        <w:tc>
          <w:tcPr>
            <w:tcW w:w="10930" w:type="dxa"/>
            <w:tcBorders>
              <w:bottom w:val="single" w:sz="8" w:space="0" w:color="182B49"/>
            </w:tcBorders>
            <w:shd w:val="clear" w:color="auto" w:fill="auto"/>
          </w:tcPr>
          <w:p w14:paraId="171E5E7F" w14:textId="77777777" w:rsidR="0031478A" w:rsidRPr="00B305A9" w:rsidRDefault="0031478A" w:rsidP="000F31D7">
            <w:pPr>
              <w:spacing w:before="60" w:after="60"/>
              <w:rPr>
                <w:szCs w:val="20"/>
              </w:rPr>
            </w:pPr>
            <w:r w:rsidRPr="00B305A9">
              <w:rPr>
                <w:color w:val="0C818F"/>
                <w:spacing w:val="10"/>
                <w:szCs w:val="20"/>
              </w:rPr>
              <w:t>Expected Outcomes</w:t>
            </w:r>
          </w:p>
        </w:tc>
      </w:tr>
      <w:tr w:rsidR="0031478A" w:rsidRPr="00B305A9" w14:paraId="1F0B4BB5" w14:textId="77777777" w:rsidTr="0031478A">
        <w:trPr>
          <w:cantSplit/>
        </w:trPr>
        <w:tc>
          <w:tcPr>
            <w:tcW w:w="3640" w:type="dxa"/>
            <w:tcBorders>
              <w:top w:val="single" w:sz="8" w:space="0" w:color="182B49"/>
              <w:bottom w:val="single" w:sz="8" w:space="0" w:color="182B49"/>
            </w:tcBorders>
            <w:shd w:val="clear" w:color="auto" w:fill="auto"/>
          </w:tcPr>
          <w:p w14:paraId="5FD633C4" w14:textId="77777777" w:rsidR="0031478A" w:rsidRDefault="0031478A" w:rsidP="000F31D7">
            <w:pPr>
              <w:spacing w:before="60" w:after="60"/>
              <w:rPr>
                <w:szCs w:val="20"/>
              </w:rPr>
            </w:pPr>
            <w:r w:rsidRPr="00B305A9">
              <w:rPr>
                <w:b/>
                <w:szCs w:val="20"/>
              </w:rPr>
              <w:t>Māori Health</w:t>
            </w:r>
          </w:p>
          <w:p w14:paraId="378CCE82" w14:textId="77777777" w:rsidR="0031478A" w:rsidRPr="00B305A9" w:rsidRDefault="0031478A" w:rsidP="000F31D7">
            <w:pPr>
              <w:spacing w:before="60" w:after="60"/>
              <w:rPr>
                <w:b/>
                <w:szCs w:val="20"/>
              </w:rPr>
            </w:pPr>
            <w:r w:rsidRPr="00B305A9">
              <w:rPr>
                <w:szCs w:val="20"/>
              </w:rPr>
              <w:t>Māori philosophies and values of health are demonstrated in work practice.</w:t>
            </w:r>
          </w:p>
        </w:tc>
        <w:tc>
          <w:tcPr>
            <w:tcW w:w="10930" w:type="dxa"/>
            <w:tcBorders>
              <w:top w:val="single" w:sz="8" w:space="0" w:color="182B49"/>
              <w:bottom w:val="single" w:sz="8" w:space="0" w:color="182B49"/>
            </w:tcBorders>
            <w:shd w:val="clear" w:color="auto" w:fill="auto"/>
          </w:tcPr>
          <w:p w14:paraId="2FDB15B6" w14:textId="77777777" w:rsidR="0031478A" w:rsidRPr="00BD138D" w:rsidRDefault="0031478A" w:rsidP="00BD138D">
            <w:pPr>
              <w:pStyle w:val="ListParagraph"/>
              <w:numPr>
                <w:ilvl w:val="0"/>
                <w:numId w:val="6"/>
              </w:numPr>
              <w:autoSpaceDE w:val="0"/>
              <w:autoSpaceDN w:val="0"/>
              <w:adjustRightInd w:val="0"/>
              <w:spacing w:before="60" w:after="60"/>
              <w:rPr>
                <w:bCs/>
                <w:szCs w:val="20"/>
                <w:lang w:eastAsia="en-GB"/>
              </w:rPr>
            </w:pPr>
            <w:r w:rsidRPr="00BD138D">
              <w:rPr>
                <w:szCs w:val="20"/>
                <w:lang w:eastAsia="en-GB"/>
              </w:rPr>
              <w:t>Meaningful relationships are established with Te Aka Matua (Rotorua and Taupo Hospitals) and Lakes Maori Health division in the planning and delivery of services.</w:t>
            </w:r>
          </w:p>
          <w:p w14:paraId="02DCC1B6" w14:textId="77777777" w:rsidR="0031478A" w:rsidRPr="00BD138D" w:rsidRDefault="0031478A" w:rsidP="00BD138D">
            <w:pPr>
              <w:pStyle w:val="ListParagraph"/>
              <w:numPr>
                <w:ilvl w:val="0"/>
                <w:numId w:val="6"/>
              </w:numPr>
              <w:autoSpaceDE w:val="0"/>
              <w:autoSpaceDN w:val="0"/>
              <w:adjustRightInd w:val="0"/>
              <w:spacing w:before="60" w:after="60"/>
              <w:rPr>
                <w:bCs/>
                <w:szCs w:val="20"/>
                <w:lang w:eastAsia="en-GB"/>
              </w:rPr>
            </w:pPr>
            <w:r w:rsidRPr="00BD138D">
              <w:rPr>
                <w:szCs w:val="20"/>
                <w:lang w:eastAsia="en-GB"/>
              </w:rPr>
              <w:t>Practices are consistent with Te Tiriti o Waitangi /The Treaty of Waitangi when working with Māori.</w:t>
            </w:r>
          </w:p>
          <w:p w14:paraId="6A000761" w14:textId="77777777" w:rsidR="0031478A" w:rsidRPr="00BD138D" w:rsidRDefault="0031478A" w:rsidP="00BD138D">
            <w:pPr>
              <w:pStyle w:val="ListParagraph"/>
              <w:numPr>
                <w:ilvl w:val="0"/>
                <w:numId w:val="6"/>
              </w:numPr>
              <w:autoSpaceDE w:val="0"/>
              <w:autoSpaceDN w:val="0"/>
              <w:adjustRightInd w:val="0"/>
              <w:spacing w:before="60" w:after="60"/>
              <w:rPr>
                <w:bCs/>
                <w:szCs w:val="20"/>
                <w:lang w:eastAsia="en-GB"/>
              </w:rPr>
            </w:pPr>
            <w:r w:rsidRPr="00BD138D">
              <w:rPr>
                <w:szCs w:val="20"/>
                <w:lang w:eastAsia="en-GB"/>
              </w:rPr>
              <w:t>Delivery of safe services for Māori are facilitated by ensuring they can access treatment options and are involved in the planning and delivery of their care.</w:t>
            </w:r>
          </w:p>
          <w:p w14:paraId="1E281126" w14:textId="77777777" w:rsidR="0031478A" w:rsidRPr="00BD138D" w:rsidRDefault="0031478A" w:rsidP="00BD138D">
            <w:pPr>
              <w:pStyle w:val="ListParagraph"/>
              <w:numPr>
                <w:ilvl w:val="0"/>
                <w:numId w:val="6"/>
              </w:numPr>
              <w:autoSpaceDE w:val="0"/>
              <w:autoSpaceDN w:val="0"/>
              <w:adjustRightInd w:val="0"/>
              <w:spacing w:before="60" w:after="60"/>
              <w:rPr>
                <w:bCs/>
                <w:szCs w:val="20"/>
                <w:lang w:eastAsia="en-GB"/>
              </w:rPr>
            </w:pPr>
            <w:r w:rsidRPr="00BD138D">
              <w:rPr>
                <w:szCs w:val="20"/>
                <w:lang w:eastAsia="en-GB"/>
              </w:rPr>
              <w:t>Māori are enabled to access and participate in cultural activities provided by the Lakes.</w:t>
            </w:r>
          </w:p>
          <w:p w14:paraId="0226A16C" w14:textId="77777777" w:rsidR="0031478A" w:rsidRPr="00BD138D" w:rsidRDefault="0031478A" w:rsidP="00BD138D">
            <w:pPr>
              <w:pStyle w:val="ListParagraph"/>
              <w:numPr>
                <w:ilvl w:val="0"/>
                <w:numId w:val="6"/>
              </w:numPr>
              <w:autoSpaceDE w:val="0"/>
              <w:autoSpaceDN w:val="0"/>
              <w:adjustRightInd w:val="0"/>
              <w:spacing w:before="60" w:after="60"/>
              <w:rPr>
                <w:szCs w:val="20"/>
              </w:rPr>
            </w:pPr>
            <w:r w:rsidRPr="00BD138D">
              <w:rPr>
                <w:szCs w:val="20"/>
                <w:lang w:eastAsia="en-GB"/>
              </w:rPr>
              <w:t>A commitment to improving the wellbeing of Māori by increasing cultural knowledge in the Lakes is shown.</w:t>
            </w:r>
          </w:p>
        </w:tc>
      </w:tr>
      <w:tr w:rsidR="0031478A" w:rsidRPr="00B305A9" w14:paraId="42900932" w14:textId="77777777" w:rsidTr="0031478A">
        <w:trPr>
          <w:cantSplit/>
        </w:trPr>
        <w:tc>
          <w:tcPr>
            <w:tcW w:w="3640" w:type="dxa"/>
            <w:tcBorders>
              <w:top w:val="single" w:sz="8" w:space="0" w:color="182B49"/>
              <w:bottom w:val="single" w:sz="8" w:space="0" w:color="182B49"/>
            </w:tcBorders>
            <w:shd w:val="clear" w:color="auto" w:fill="auto"/>
          </w:tcPr>
          <w:p w14:paraId="0F641D53" w14:textId="77777777" w:rsidR="0031478A" w:rsidRDefault="0031478A" w:rsidP="000F31D7">
            <w:pPr>
              <w:spacing w:before="60" w:after="60"/>
              <w:rPr>
                <w:szCs w:val="20"/>
              </w:rPr>
            </w:pPr>
            <w:r w:rsidRPr="00B305A9">
              <w:rPr>
                <w:b/>
                <w:szCs w:val="20"/>
              </w:rPr>
              <w:t>Te Iti Kahurangi</w:t>
            </w:r>
          </w:p>
          <w:p w14:paraId="0EC5B6F9" w14:textId="77777777" w:rsidR="0031478A" w:rsidRPr="00B305A9" w:rsidRDefault="0031478A" w:rsidP="000F31D7">
            <w:pPr>
              <w:spacing w:before="60" w:after="60"/>
              <w:rPr>
                <w:b/>
                <w:szCs w:val="20"/>
              </w:rPr>
            </w:pPr>
            <w:r w:rsidRPr="00B305A9">
              <w:rPr>
                <w:szCs w:val="20"/>
              </w:rPr>
              <w:t>The Lakes Way, Our Place Our Culture.</w:t>
            </w:r>
          </w:p>
        </w:tc>
        <w:tc>
          <w:tcPr>
            <w:tcW w:w="10930" w:type="dxa"/>
            <w:tcBorders>
              <w:top w:val="single" w:sz="8" w:space="0" w:color="182B49"/>
              <w:bottom w:val="single" w:sz="8" w:space="0" w:color="182B49"/>
            </w:tcBorders>
            <w:shd w:val="clear" w:color="auto" w:fill="auto"/>
          </w:tcPr>
          <w:p w14:paraId="52091C50" w14:textId="77777777" w:rsidR="0031478A" w:rsidRPr="00BD138D" w:rsidRDefault="0031478A" w:rsidP="00BD138D">
            <w:pPr>
              <w:pStyle w:val="ListParagraph"/>
              <w:numPr>
                <w:ilvl w:val="0"/>
                <w:numId w:val="7"/>
              </w:numPr>
              <w:autoSpaceDE w:val="0"/>
              <w:autoSpaceDN w:val="0"/>
              <w:adjustRightInd w:val="0"/>
              <w:spacing w:before="60" w:after="60"/>
              <w:rPr>
                <w:bCs/>
                <w:szCs w:val="20"/>
                <w:lang w:eastAsia="en-GB"/>
              </w:rPr>
            </w:pPr>
            <w:r w:rsidRPr="00BD138D">
              <w:rPr>
                <w:szCs w:val="20"/>
                <w:lang w:eastAsia="en-GB"/>
              </w:rPr>
              <w:t xml:space="preserve">Works within the Te Iti Kahurangi framework and supporting guide document. </w:t>
            </w:r>
          </w:p>
        </w:tc>
      </w:tr>
      <w:tr w:rsidR="0031478A" w:rsidRPr="00B305A9" w14:paraId="72B11324" w14:textId="77777777" w:rsidTr="0031478A">
        <w:trPr>
          <w:cantSplit/>
        </w:trPr>
        <w:tc>
          <w:tcPr>
            <w:tcW w:w="3640" w:type="dxa"/>
            <w:tcBorders>
              <w:top w:val="single" w:sz="8" w:space="0" w:color="182B49"/>
              <w:bottom w:val="single" w:sz="8" w:space="0" w:color="182B49"/>
            </w:tcBorders>
            <w:shd w:val="clear" w:color="auto" w:fill="auto"/>
          </w:tcPr>
          <w:p w14:paraId="2ABD9EBA" w14:textId="77777777" w:rsidR="0031478A" w:rsidRPr="00B305A9" w:rsidRDefault="0031478A" w:rsidP="000F31D7">
            <w:pPr>
              <w:spacing w:before="60" w:after="60"/>
              <w:rPr>
                <w:b/>
                <w:szCs w:val="20"/>
              </w:rPr>
            </w:pPr>
            <w:r w:rsidRPr="00B305A9">
              <w:rPr>
                <w:b/>
                <w:szCs w:val="20"/>
              </w:rPr>
              <w:t>Record Keeping</w:t>
            </w:r>
          </w:p>
        </w:tc>
        <w:tc>
          <w:tcPr>
            <w:tcW w:w="10930" w:type="dxa"/>
            <w:tcBorders>
              <w:top w:val="single" w:sz="8" w:space="0" w:color="182B49"/>
              <w:bottom w:val="single" w:sz="8" w:space="0" w:color="182B49"/>
            </w:tcBorders>
            <w:shd w:val="clear" w:color="auto" w:fill="auto"/>
          </w:tcPr>
          <w:p w14:paraId="477F1E0F" w14:textId="77777777" w:rsidR="0031478A" w:rsidRPr="00BD138D" w:rsidRDefault="0031478A" w:rsidP="00BD138D">
            <w:pPr>
              <w:pStyle w:val="ListParagraph"/>
              <w:numPr>
                <w:ilvl w:val="0"/>
                <w:numId w:val="7"/>
              </w:numPr>
              <w:autoSpaceDE w:val="0"/>
              <w:autoSpaceDN w:val="0"/>
              <w:adjustRightInd w:val="0"/>
              <w:spacing w:before="60" w:after="60"/>
              <w:rPr>
                <w:bCs/>
                <w:szCs w:val="20"/>
                <w:lang w:eastAsia="en-GB"/>
              </w:rPr>
            </w:pPr>
            <w:r w:rsidRPr="00BD138D">
              <w:rPr>
                <w:szCs w:val="20"/>
                <w:lang w:eastAsia="en-GB"/>
              </w:rPr>
              <w:t>Complies with the Lakes Corporate Records Management policy to create and maintain full and accurate records.</w:t>
            </w:r>
          </w:p>
        </w:tc>
      </w:tr>
      <w:tr w:rsidR="0031478A" w:rsidRPr="00B305A9" w14:paraId="196342B8" w14:textId="77777777" w:rsidTr="0031478A">
        <w:trPr>
          <w:cantSplit/>
        </w:trPr>
        <w:tc>
          <w:tcPr>
            <w:tcW w:w="3640" w:type="dxa"/>
            <w:tcBorders>
              <w:top w:val="single" w:sz="8" w:space="0" w:color="182B49"/>
              <w:bottom w:val="single" w:sz="8" w:space="0" w:color="182B49"/>
            </w:tcBorders>
            <w:shd w:val="clear" w:color="auto" w:fill="auto"/>
          </w:tcPr>
          <w:p w14:paraId="0E384949" w14:textId="77777777" w:rsidR="0031478A" w:rsidRDefault="0031478A" w:rsidP="000F31D7">
            <w:pPr>
              <w:spacing w:before="60" w:after="60"/>
              <w:rPr>
                <w:bCs/>
                <w:szCs w:val="20"/>
              </w:rPr>
            </w:pPr>
            <w:r w:rsidRPr="00B305A9">
              <w:rPr>
                <w:b/>
                <w:szCs w:val="20"/>
              </w:rPr>
              <w:lastRenderedPageBreak/>
              <w:t>Quality &amp; Risk</w:t>
            </w:r>
          </w:p>
          <w:p w14:paraId="20603D14" w14:textId="77777777" w:rsidR="0031478A" w:rsidRPr="00B305A9" w:rsidRDefault="0031478A" w:rsidP="000F31D7">
            <w:pPr>
              <w:spacing w:before="60" w:after="60"/>
              <w:rPr>
                <w:b/>
                <w:szCs w:val="20"/>
              </w:rPr>
            </w:pPr>
            <w:r w:rsidRPr="00B305A9">
              <w:rPr>
                <w:szCs w:val="20"/>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shd w:val="clear" w:color="auto" w:fill="auto"/>
          </w:tcPr>
          <w:p w14:paraId="2713EDA7" w14:textId="77777777" w:rsidR="0031478A" w:rsidRPr="00BD138D" w:rsidRDefault="0031478A" w:rsidP="00BD138D">
            <w:pPr>
              <w:pStyle w:val="ListParagraph"/>
              <w:numPr>
                <w:ilvl w:val="0"/>
                <w:numId w:val="7"/>
              </w:numPr>
              <w:autoSpaceDE w:val="0"/>
              <w:autoSpaceDN w:val="0"/>
              <w:adjustRightInd w:val="0"/>
              <w:spacing w:before="60" w:after="60"/>
              <w:rPr>
                <w:bCs/>
                <w:szCs w:val="20"/>
                <w:lang w:eastAsia="en-GB"/>
              </w:rPr>
            </w:pPr>
            <w:r w:rsidRPr="00BD138D">
              <w:rPr>
                <w:szCs w:val="20"/>
                <w:lang w:eastAsia="en-GB"/>
              </w:rPr>
              <w:t>Employees are supported to lead by example and implement a culture of continuous quality improvement.</w:t>
            </w:r>
          </w:p>
          <w:p w14:paraId="4290DAC9" w14:textId="77777777" w:rsidR="0031478A" w:rsidRPr="00BD138D" w:rsidRDefault="0031478A" w:rsidP="00BD138D">
            <w:pPr>
              <w:pStyle w:val="ListParagraph"/>
              <w:numPr>
                <w:ilvl w:val="0"/>
                <w:numId w:val="7"/>
              </w:numPr>
              <w:autoSpaceDE w:val="0"/>
              <w:autoSpaceDN w:val="0"/>
              <w:adjustRightInd w:val="0"/>
              <w:spacing w:before="60" w:after="60"/>
              <w:rPr>
                <w:bCs/>
                <w:szCs w:val="20"/>
                <w:lang w:eastAsia="en-GB"/>
              </w:rPr>
            </w:pPr>
            <w:r w:rsidRPr="00BD138D">
              <w:rPr>
                <w:szCs w:val="20"/>
                <w:lang w:eastAsia="en-GB"/>
              </w:rPr>
              <w:t>Risks that may prevent Lakes from achieving their goals are identified, reported, and managed.</w:t>
            </w:r>
          </w:p>
          <w:p w14:paraId="4A2636EC" w14:textId="77777777" w:rsidR="0031478A" w:rsidRPr="00BD138D" w:rsidRDefault="0031478A" w:rsidP="00BD138D">
            <w:pPr>
              <w:pStyle w:val="ListParagraph"/>
              <w:numPr>
                <w:ilvl w:val="0"/>
                <w:numId w:val="7"/>
              </w:numPr>
              <w:autoSpaceDE w:val="0"/>
              <w:autoSpaceDN w:val="0"/>
              <w:adjustRightInd w:val="0"/>
              <w:spacing w:before="60" w:after="60"/>
              <w:rPr>
                <w:bCs/>
                <w:szCs w:val="20"/>
                <w:lang w:eastAsia="en-GB"/>
              </w:rPr>
            </w:pPr>
            <w:r w:rsidRPr="00BD138D">
              <w:rPr>
                <w:szCs w:val="20"/>
                <w:lang w:eastAsia="en-GB"/>
              </w:rPr>
              <w:t>Māori patients are provided patient-centred care to achieve positive Māori health outcomes.</w:t>
            </w:r>
          </w:p>
          <w:p w14:paraId="3715D6C6" w14:textId="77777777" w:rsidR="0031478A" w:rsidRPr="00BD138D" w:rsidRDefault="0031478A" w:rsidP="00BD138D">
            <w:pPr>
              <w:pStyle w:val="ListParagraph"/>
              <w:numPr>
                <w:ilvl w:val="0"/>
                <w:numId w:val="7"/>
              </w:numPr>
              <w:autoSpaceDE w:val="0"/>
              <w:autoSpaceDN w:val="0"/>
              <w:adjustRightInd w:val="0"/>
              <w:spacing w:before="60" w:after="60"/>
              <w:rPr>
                <w:bCs/>
                <w:szCs w:val="20"/>
                <w:lang w:eastAsia="en-GB"/>
              </w:rPr>
            </w:pPr>
            <w:r w:rsidRPr="00BD138D">
              <w:rPr>
                <w:szCs w:val="20"/>
                <w:lang w:eastAsia="en-GB"/>
              </w:rPr>
              <w:t>Needs of Māori are reviewed and reported in the further development of practice, process and or policy.</w:t>
            </w:r>
          </w:p>
          <w:p w14:paraId="5BDD3801" w14:textId="77777777" w:rsidR="0031478A" w:rsidRPr="00BD138D" w:rsidRDefault="0031478A" w:rsidP="00BD138D">
            <w:pPr>
              <w:pStyle w:val="ListParagraph"/>
              <w:numPr>
                <w:ilvl w:val="0"/>
                <w:numId w:val="7"/>
              </w:numPr>
              <w:autoSpaceDE w:val="0"/>
              <w:autoSpaceDN w:val="0"/>
              <w:adjustRightInd w:val="0"/>
              <w:spacing w:before="60" w:after="60"/>
              <w:rPr>
                <w:bCs/>
                <w:szCs w:val="20"/>
                <w:lang w:eastAsia="en-GB"/>
              </w:rPr>
            </w:pPr>
            <w:r w:rsidRPr="00BD138D">
              <w:rPr>
                <w:szCs w:val="20"/>
                <w:lang w:eastAsia="en-GB"/>
              </w:rPr>
              <w:t>Evidence-based methodologies are used to support improvements, e.g. kaupapa Māori methodology.</w:t>
            </w:r>
          </w:p>
          <w:p w14:paraId="50BA628B" w14:textId="77777777" w:rsidR="0031478A" w:rsidRPr="00BD138D" w:rsidRDefault="0031478A" w:rsidP="00BD138D">
            <w:pPr>
              <w:pStyle w:val="ListParagraph"/>
              <w:numPr>
                <w:ilvl w:val="0"/>
                <w:numId w:val="7"/>
              </w:numPr>
              <w:autoSpaceDE w:val="0"/>
              <w:autoSpaceDN w:val="0"/>
              <w:adjustRightInd w:val="0"/>
              <w:spacing w:before="60" w:after="60"/>
              <w:rPr>
                <w:bCs/>
                <w:szCs w:val="20"/>
              </w:rPr>
            </w:pPr>
            <w:r w:rsidRPr="00BD138D">
              <w:rPr>
                <w:szCs w:val="20"/>
                <w:lang w:eastAsia="en-GB"/>
              </w:rPr>
              <w:t>Quality care is provided to certification standards.</w:t>
            </w:r>
          </w:p>
        </w:tc>
      </w:tr>
      <w:tr w:rsidR="0031478A" w:rsidRPr="00B305A9" w14:paraId="2F8FB6FD" w14:textId="77777777" w:rsidTr="0031478A">
        <w:trPr>
          <w:cantSplit/>
        </w:trPr>
        <w:tc>
          <w:tcPr>
            <w:tcW w:w="3640" w:type="dxa"/>
            <w:tcBorders>
              <w:top w:val="single" w:sz="8" w:space="0" w:color="182B49"/>
              <w:bottom w:val="single" w:sz="8" w:space="0" w:color="182B49"/>
            </w:tcBorders>
            <w:shd w:val="clear" w:color="auto" w:fill="auto"/>
          </w:tcPr>
          <w:p w14:paraId="1003469E" w14:textId="77777777" w:rsidR="0031478A" w:rsidRDefault="0031478A" w:rsidP="000F31D7">
            <w:pPr>
              <w:spacing w:before="60" w:after="60"/>
              <w:rPr>
                <w:szCs w:val="20"/>
              </w:rPr>
            </w:pPr>
            <w:r w:rsidRPr="00B305A9">
              <w:rPr>
                <w:b/>
                <w:szCs w:val="20"/>
              </w:rPr>
              <w:t>Health &amp; Safety</w:t>
            </w:r>
          </w:p>
          <w:p w14:paraId="68B8D098" w14:textId="77777777" w:rsidR="0031478A" w:rsidRPr="00B305A9" w:rsidRDefault="0031478A" w:rsidP="000F31D7">
            <w:pPr>
              <w:spacing w:before="60" w:after="60"/>
              <w:rPr>
                <w:b/>
                <w:szCs w:val="20"/>
              </w:rPr>
            </w:pPr>
            <w:r w:rsidRPr="00B305A9">
              <w:rPr>
                <w:szCs w:val="20"/>
              </w:rPr>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shd w:val="clear" w:color="auto" w:fill="auto"/>
          </w:tcPr>
          <w:p w14:paraId="15275613" w14:textId="77777777" w:rsidR="0031478A" w:rsidRPr="00BD138D" w:rsidRDefault="0031478A" w:rsidP="00BD138D">
            <w:pPr>
              <w:pStyle w:val="ListParagraph"/>
              <w:numPr>
                <w:ilvl w:val="0"/>
                <w:numId w:val="7"/>
              </w:numPr>
              <w:spacing w:before="60" w:after="60"/>
              <w:rPr>
                <w:bCs/>
                <w:szCs w:val="20"/>
              </w:rPr>
            </w:pPr>
            <w:r w:rsidRPr="00BD138D">
              <w:rPr>
                <w:szCs w:val="20"/>
              </w:rPr>
              <w:t>Implementation and reinforcement of a proactive healthy work place culture which reflects relevant Lakes policy and legislative requirements.</w:t>
            </w:r>
          </w:p>
          <w:p w14:paraId="211DDE3C" w14:textId="77777777" w:rsidR="0031478A" w:rsidRPr="00BD138D" w:rsidRDefault="0031478A" w:rsidP="00BD138D">
            <w:pPr>
              <w:pStyle w:val="ListParagraph"/>
              <w:numPr>
                <w:ilvl w:val="0"/>
                <w:numId w:val="7"/>
              </w:numPr>
              <w:spacing w:before="60" w:after="60"/>
              <w:rPr>
                <w:szCs w:val="20"/>
              </w:rPr>
            </w:pPr>
            <w:r w:rsidRPr="00BD138D">
              <w:rPr>
                <w:spacing w:val="-2"/>
                <w:szCs w:val="20"/>
              </w:rPr>
              <w:t>Healthy lifestyles are actively promoted and participated in, within the work area.</w:t>
            </w:r>
          </w:p>
          <w:p w14:paraId="11E37AA4" w14:textId="77777777" w:rsidR="0031478A" w:rsidRPr="00BD138D" w:rsidRDefault="0031478A" w:rsidP="00BD138D">
            <w:pPr>
              <w:pStyle w:val="ListParagraph"/>
              <w:numPr>
                <w:ilvl w:val="0"/>
                <w:numId w:val="7"/>
              </w:numPr>
              <w:spacing w:before="60" w:after="60"/>
              <w:rPr>
                <w:szCs w:val="20"/>
              </w:rPr>
            </w:pPr>
            <w:r w:rsidRPr="00BD138D">
              <w:rPr>
                <w:spacing w:val="-2"/>
                <w:szCs w:val="20"/>
              </w:rPr>
              <w:t>Employees participate in Health and Safety within areas of work.</w:t>
            </w:r>
          </w:p>
          <w:p w14:paraId="5EE4AD0F" w14:textId="77777777" w:rsidR="0031478A" w:rsidRPr="00BD138D" w:rsidRDefault="0031478A" w:rsidP="00BD138D">
            <w:pPr>
              <w:pStyle w:val="ListParagraph"/>
              <w:numPr>
                <w:ilvl w:val="0"/>
                <w:numId w:val="7"/>
              </w:numPr>
              <w:spacing w:before="60" w:after="60"/>
              <w:rPr>
                <w:spacing w:val="-2"/>
                <w:szCs w:val="20"/>
              </w:rPr>
            </w:pPr>
            <w:r w:rsidRPr="00BD138D">
              <w:rPr>
                <w:szCs w:val="20"/>
              </w:rPr>
              <w:t xml:space="preserve">Health and Safety activities are appropriately </w:t>
            </w:r>
            <w:r w:rsidRPr="00BD138D">
              <w:rPr>
                <w:spacing w:val="-2"/>
                <w:szCs w:val="20"/>
              </w:rPr>
              <w:t>documented within specified timeframes.</w:t>
            </w:r>
          </w:p>
          <w:p w14:paraId="05CFFD3B" w14:textId="77777777" w:rsidR="0031478A" w:rsidRPr="00BD138D" w:rsidRDefault="0031478A" w:rsidP="00BD138D">
            <w:pPr>
              <w:pStyle w:val="ListParagraph"/>
              <w:numPr>
                <w:ilvl w:val="0"/>
                <w:numId w:val="7"/>
              </w:numPr>
              <w:spacing w:before="60" w:after="60"/>
              <w:rPr>
                <w:spacing w:val="-2"/>
                <w:szCs w:val="20"/>
              </w:rPr>
            </w:pPr>
            <w:r w:rsidRPr="00BD138D">
              <w:rPr>
                <w:spacing w:val="-2"/>
                <w:szCs w:val="20"/>
              </w:rPr>
              <w:t>Health and Safety policies have been read and understood and are applied in the workplace.</w:t>
            </w:r>
          </w:p>
          <w:p w14:paraId="17327FAD" w14:textId="77777777" w:rsidR="0031478A" w:rsidRPr="00BD138D" w:rsidRDefault="0031478A" w:rsidP="00BD138D">
            <w:pPr>
              <w:pStyle w:val="ListParagraph"/>
              <w:numPr>
                <w:ilvl w:val="0"/>
                <w:numId w:val="7"/>
              </w:numPr>
              <w:spacing w:before="60" w:after="60"/>
              <w:rPr>
                <w:spacing w:val="-2"/>
                <w:szCs w:val="20"/>
              </w:rPr>
            </w:pPr>
            <w:r w:rsidRPr="00BD138D">
              <w:rPr>
                <w:spacing w:val="-2"/>
                <w:szCs w:val="20"/>
              </w:rPr>
              <w:t>Health and Safety policies are appropriately documented within specified timeframes and incidents are reported immediately.</w:t>
            </w:r>
          </w:p>
          <w:p w14:paraId="0758CF04" w14:textId="77777777" w:rsidR="0031478A" w:rsidRPr="00BD138D" w:rsidRDefault="0031478A" w:rsidP="00BD138D">
            <w:pPr>
              <w:pStyle w:val="ListParagraph"/>
              <w:numPr>
                <w:ilvl w:val="0"/>
                <w:numId w:val="7"/>
              </w:numPr>
              <w:spacing w:before="60" w:after="60"/>
              <w:rPr>
                <w:spacing w:val="-2"/>
                <w:szCs w:val="20"/>
              </w:rPr>
            </w:pPr>
            <w:r w:rsidRPr="00BD138D">
              <w:rPr>
                <w:spacing w:val="-2"/>
                <w:szCs w:val="20"/>
              </w:rPr>
              <w:t>Any opportunities for improving Health and Safety are reported and acted upon in a timely manner.</w:t>
            </w:r>
          </w:p>
          <w:p w14:paraId="750A84A5" w14:textId="77777777" w:rsidR="0031478A" w:rsidRPr="00BD138D" w:rsidRDefault="0031478A" w:rsidP="00BD138D">
            <w:pPr>
              <w:pStyle w:val="ListParagraph"/>
              <w:numPr>
                <w:ilvl w:val="0"/>
                <w:numId w:val="7"/>
              </w:numPr>
              <w:spacing w:before="60" w:after="60"/>
              <w:rPr>
                <w:szCs w:val="20"/>
              </w:rPr>
            </w:pPr>
            <w:r w:rsidRPr="00BD138D">
              <w:rPr>
                <w:spacing w:val="-2"/>
                <w:szCs w:val="20"/>
              </w:rPr>
              <w:t>All near misses/incident/accidents are reported to the appropriate line manager within 24 hours.</w:t>
            </w:r>
          </w:p>
        </w:tc>
      </w:tr>
    </w:tbl>
    <w:p w14:paraId="3C4847E5" w14:textId="6DC36EDE" w:rsidR="0031478A" w:rsidRPr="00B305A9" w:rsidRDefault="0031478A" w:rsidP="0031478A">
      <w:pPr>
        <w:rPr>
          <w:szCs w:val="20"/>
        </w:rPr>
      </w:pPr>
    </w:p>
    <w:p w14:paraId="3BFAEC24" w14:textId="77777777" w:rsidR="0031478A" w:rsidRPr="00B305A9" w:rsidRDefault="0031478A" w:rsidP="0031478A">
      <w:pPr>
        <w:pStyle w:val="Heading3"/>
        <w:rPr>
          <w:rFonts w:cs="Arial"/>
          <w:szCs w:val="20"/>
        </w:rPr>
      </w:pPr>
      <w:r w:rsidRPr="00B305A9">
        <w:rPr>
          <w:rFonts w:cs="Arial"/>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17"/>
        <w:gridCol w:w="2862"/>
        <w:gridCol w:w="4122"/>
        <w:gridCol w:w="3457"/>
      </w:tblGrid>
      <w:tr w:rsidR="0031478A" w:rsidRPr="0031478A" w14:paraId="4F5DAA36" w14:textId="77777777" w:rsidTr="0031478A">
        <w:trPr>
          <w:cnfStyle w:val="100000000000" w:firstRow="1" w:lastRow="0" w:firstColumn="0" w:lastColumn="0" w:oddVBand="0" w:evenVBand="0" w:oddHBand="0" w:evenHBand="0" w:firstRowFirstColumn="0" w:firstRowLastColumn="0" w:lastRowFirstColumn="0" w:lastRowLastColumn="0"/>
        </w:trPr>
        <w:tc>
          <w:tcPr>
            <w:tcW w:w="3517" w:type="dxa"/>
            <w:shd w:val="clear" w:color="auto" w:fill="auto"/>
          </w:tcPr>
          <w:p w14:paraId="573BEBBA" w14:textId="77777777" w:rsidR="0031478A" w:rsidRPr="0031478A" w:rsidRDefault="0031478A" w:rsidP="000F31D7">
            <w:pPr>
              <w:spacing w:before="60" w:after="60"/>
              <w:jc w:val="both"/>
              <w:rPr>
                <w:color w:val="auto"/>
                <w:sz w:val="22"/>
                <w:szCs w:val="20"/>
              </w:rPr>
            </w:pPr>
            <w:r w:rsidRPr="0031478A">
              <w:rPr>
                <w:color w:val="auto"/>
                <w:sz w:val="22"/>
                <w:szCs w:val="20"/>
              </w:rPr>
              <w:t>Line Manager:</w:t>
            </w:r>
          </w:p>
          <w:p w14:paraId="112D0797" w14:textId="66AB5DD7" w:rsidR="0031478A" w:rsidRPr="0031478A" w:rsidRDefault="0031478A" w:rsidP="000F31D7">
            <w:pPr>
              <w:spacing w:before="60" w:after="60"/>
              <w:jc w:val="both"/>
              <w:rPr>
                <w:b w:val="0"/>
                <w:bCs/>
                <w:color w:val="auto"/>
                <w:sz w:val="22"/>
                <w:szCs w:val="20"/>
              </w:rPr>
            </w:pPr>
            <w:r w:rsidRPr="0031478A">
              <w:rPr>
                <w:color w:val="auto"/>
                <w:sz w:val="22"/>
                <w:szCs w:val="20"/>
              </w:rPr>
              <w:t>Position Description Approved:</w:t>
            </w:r>
          </w:p>
        </w:tc>
        <w:tc>
          <w:tcPr>
            <w:tcW w:w="2862" w:type="dxa"/>
            <w:tcBorders>
              <w:bottom w:val="single" w:sz="4" w:space="0" w:color="auto"/>
            </w:tcBorders>
            <w:shd w:val="clear" w:color="auto" w:fill="auto"/>
          </w:tcPr>
          <w:p w14:paraId="0788EEFF" w14:textId="77777777" w:rsidR="0031478A" w:rsidRPr="0031478A" w:rsidRDefault="0031478A" w:rsidP="000F31D7">
            <w:pPr>
              <w:spacing w:before="60" w:after="60"/>
              <w:jc w:val="both"/>
              <w:rPr>
                <w:bCs/>
                <w:color w:val="auto"/>
                <w:sz w:val="22"/>
                <w:szCs w:val="20"/>
              </w:rPr>
            </w:pPr>
          </w:p>
        </w:tc>
        <w:tc>
          <w:tcPr>
            <w:tcW w:w="4122" w:type="dxa"/>
            <w:shd w:val="clear" w:color="auto" w:fill="auto"/>
          </w:tcPr>
          <w:p w14:paraId="1E151AC3" w14:textId="539CA18E" w:rsidR="0031478A" w:rsidRPr="0031478A" w:rsidRDefault="0031478A" w:rsidP="000F31D7">
            <w:pPr>
              <w:spacing w:before="60" w:after="60"/>
              <w:jc w:val="both"/>
              <w:rPr>
                <w:b w:val="0"/>
                <w:bCs/>
                <w:color w:val="auto"/>
                <w:sz w:val="22"/>
                <w:szCs w:val="20"/>
              </w:rPr>
            </w:pPr>
            <w:r w:rsidRPr="0031478A">
              <w:rPr>
                <w:color w:val="auto"/>
                <w:sz w:val="22"/>
                <w:szCs w:val="20"/>
              </w:rPr>
              <w:t>Employee:</w:t>
            </w:r>
            <w:r w:rsidRPr="0031478A">
              <w:rPr>
                <w:b w:val="0"/>
                <w:bCs/>
                <w:color w:val="auto"/>
                <w:sz w:val="22"/>
                <w:szCs w:val="20"/>
              </w:rPr>
              <w:t xml:space="preserve"> </w:t>
            </w:r>
            <w:r w:rsidRPr="0031478A">
              <w:rPr>
                <w:b w:val="0"/>
                <w:bCs/>
                <w:color w:val="auto"/>
                <w:sz w:val="22"/>
                <w:szCs w:val="20"/>
              </w:rPr>
              <w:br/>
            </w:r>
            <w:r w:rsidRPr="0031478A">
              <w:rPr>
                <w:color w:val="auto"/>
                <w:sz w:val="22"/>
                <w:szCs w:val="20"/>
              </w:rPr>
              <w:t>Acceptance of Position Description:</w:t>
            </w:r>
          </w:p>
        </w:tc>
        <w:tc>
          <w:tcPr>
            <w:tcW w:w="3457" w:type="dxa"/>
            <w:tcBorders>
              <w:bottom w:val="single" w:sz="4" w:space="0" w:color="auto"/>
            </w:tcBorders>
            <w:shd w:val="clear" w:color="auto" w:fill="auto"/>
          </w:tcPr>
          <w:p w14:paraId="2AB07AA4" w14:textId="77777777" w:rsidR="0031478A" w:rsidRPr="0031478A" w:rsidRDefault="0031478A" w:rsidP="000F31D7">
            <w:pPr>
              <w:spacing w:before="60" w:after="60"/>
              <w:jc w:val="both"/>
              <w:rPr>
                <w:bCs/>
                <w:color w:val="auto"/>
                <w:sz w:val="22"/>
                <w:szCs w:val="20"/>
              </w:rPr>
            </w:pPr>
          </w:p>
        </w:tc>
      </w:tr>
    </w:tbl>
    <w:p w14:paraId="5757C224" w14:textId="77777777" w:rsidR="0031478A" w:rsidRPr="00B305A9" w:rsidRDefault="0031478A" w:rsidP="0031478A">
      <w:pPr>
        <w:jc w:val="both"/>
        <w:rPr>
          <w:bCs/>
          <w:i/>
          <w:szCs w:val="20"/>
        </w:rPr>
      </w:pPr>
    </w:p>
    <w:p w14:paraId="4461E74F" w14:textId="2D64C85A" w:rsidR="0031478A" w:rsidRDefault="0031478A" w:rsidP="0031478A">
      <w:pPr>
        <w:jc w:val="both"/>
        <w:rPr>
          <w:i/>
          <w:szCs w:val="20"/>
        </w:rPr>
      </w:pPr>
      <w:r w:rsidRPr="00B305A9">
        <w:rPr>
          <w:i/>
          <w:szCs w:val="20"/>
        </w:rPr>
        <w:t>(Please also initial all other pages to show acceptance of position description.)</w:t>
      </w:r>
    </w:p>
    <w:p w14:paraId="0E6702F5" w14:textId="20E937D0" w:rsidR="0031478A" w:rsidRDefault="0031478A" w:rsidP="0031478A">
      <w:pPr>
        <w:jc w:val="both"/>
        <w:rPr>
          <w:i/>
          <w:szCs w:val="20"/>
        </w:rPr>
      </w:pPr>
    </w:p>
    <w:p w14:paraId="2E0EF2FE" w14:textId="0E8CB83E" w:rsidR="0031478A" w:rsidRDefault="0031478A" w:rsidP="0031478A">
      <w:pPr>
        <w:jc w:val="both"/>
        <w:rPr>
          <w:i/>
          <w:szCs w:val="20"/>
        </w:rPr>
      </w:pPr>
    </w:p>
    <w:p w14:paraId="7AF38CA0" w14:textId="1A4D4B09" w:rsidR="0031478A" w:rsidRDefault="0031478A" w:rsidP="0031478A">
      <w:pPr>
        <w:jc w:val="both"/>
        <w:rPr>
          <w:bCs/>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2977"/>
        <w:gridCol w:w="6143"/>
        <w:gridCol w:w="5481"/>
      </w:tblGrid>
      <w:tr w:rsidR="0031478A" w:rsidRPr="00B305A9" w14:paraId="724CAFB1" w14:textId="77777777" w:rsidTr="00BD138D">
        <w:trPr>
          <w:cnfStyle w:val="100000000000" w:firstRow="1" w:lastRow="0" w:firstColumn="0" w:lastColumn="0" w:oddVBand="0" w:evenVBand="0" w:oddHBand="0" w:evenHBand="0" w:firstRowFirstColumn="0" w:firstRowLastColumn="0" w:lastRowFirstColumn="0" w:lastRowLastColumn="0"/>
          <w:tblHeader/>
        </w:trPr>
        <w:tc>
          <w:tcPr>
            <w:tcW w:w="2977" w:type="dxa"/>
            <w:tcBorders>
              <w:bottom w:val="single" w:sz="8" w:space="0" w:color="182B49"/>
            </w:tcBorders>
            <w:shd w:val="clear" w:color="auto" w:fill="auto"/>
          </w:tcPr>
          <w:p w14:paraId="6C66C88A" w14:textId="77777777" w:rsidR="0031478A" w:rsidRPr="00B305A9" w:rsidRDefault="0031478A" w:rsidP="000F31D7">
            <w:pPr>
              <w:spacing w:before="60" w:after="60"/>
              <w:rPr>
                <w:b w:val="0"/>
                <w:color w:val="007A87"/>
                <w:spacing w:val="10"/>
                <w:szCs w:val="20"/>
              </w:rPr>
            </w:pPr>
            <w:r>
              <w:rPr>
                <w:color w:val="007A87"/>
                <w:spacing w:val="10"/>
                <w:szCs w:val="20"/>
              </w:rPr>
              <w:lastRenderedPageBreak/>
              <w:t>Person Specification</w:t>
            </w:r>
          </w:p>
        </w:tc>
        <w:tc>
          <w:tcPr>
            <w:tcW w:w="6143" w:type="dxa"/>
            <w:tcBorders>
              <w:bottom w:val="single" w:sz="8" w:space="0" w:color="182B49"/>
            </w:tcBorders>
            <w:shd w:val="clear" w:color="auto" w:fill="auto"/>
          </w:tcPr>
          <w:p w14:paraId="3E283E0F" w14:textId="77777777" w:rsidR="0031478A" w:rsidRPr="00B305A9" w:rsidRDefault="0031478A" w:rsidP="000F31D7">
            <w:pPr>
              <w:pStyle w:val="Heading3"/>
              <w:outlineLvl w:val="2"/>
              <w:rPr>
                <w:rFonts w:cs="Arial"/>
                <w:szCs w:val="20"/>
              </w:rPr>
            </w:pPr>
            <w:r>
              <w:rPr>
                <w:rFonts w:cs="Arial"/>
                <w:szCs w:val="20"/>
              </w:rPr>
              <w:t>Essential</w:t>
            </w:r>
          </w:p>
        </w:tc>
        <w:tc>
          <w:tcPr>
            <w:tcW w:w="5481" w:type="dxa"/>
            <w:tcBorders>
              <w:bottom w:val="single" w:sz="8" w:space="0" w:color="182B49"/>
            </w:tcBorders>
            <w:shd w:val="clear" w:color="auto" w:fill="auto"/>
          </w:tcPr>
          <w:p w14:paraId="28E19CE4" w14:textId="77777777" w:rsidR="0031478A" w:rsidRPr="00B305A9" w:rsidRDefault="0031478A" w:rsidP="000F31D7">
            <w:pPr>
              <w:pStyle w:val="Heading3"/>
              <w:outlineLvl w:val="2"/>
            </w:pPr>
            <w:r>
              <w:t>Desirable</w:t>
            </w:r>
          </w:p>
        </w:tc>
      </w:tr>
      <w:tr w:rsidR="0031478A" w:rsidRPr="00B305A9" w14:paraId="5700E866" w14:textId="77777777" w:rsidTr="00BD138D">
        <w:tc>
          <w:tcPr>
            <w:tcW w:w="2977" w:type="dxa"/>
            <w:tcBorders>
              <w:top w:val="single" w:sz="8" w:space="0" w:color="182B49"/>
              <w:bottom w:val="single" w:sz="8" w:space="0" w:color="182B49"/>
            </w:tcBorders>
            <w:shd w:val="clear" w:color="auto" w:fill="auto"/>
          </w:tcPr>
          <w:p w14:paraId="02FD037A" w14:textId="77777777" w:rsidR="0031478A" w:rsidRPr="006A30D9" w:rsidRDefault="0031478A" w:rsidP="000F31D7">
            <w:pPr>
              <w:spacing w:before="60" w:after="60"/>
              <w:rPr>
                <w:b/>
                <w:szCs w:val="20"/>
              </w:rPr>
            </w:pPr>
            <w:r>
              <w:rPr>
                <w:b/>
                <w:szCs w:val="20"/>
              </w:rPr>
              <w:t>Education and Qualifications</w:t>
            </w:r>
          </w:p>
        </w:tc>
        <w:tc>
          <w:tcPr>
            <w:tcW w:w="6143" w:type="dxa"/>
            <w:tcBorders>
              <w:top w:val="single" w:sz="8" w:space="0" w:color="182B49"/>
              <w:bottom w:val="single" w:sz="8" w:space="0" w:color="182B49"/>
            </w:tcBorders>
            <w:shd w:val="clear" w:color="auto" w:fill="auto"/>
          </w:tcPr>
          <w:p w14:paraId="3F7B21A2" w14:textId="1CC5EC95" w:rsidR="0031478A" w:rsidRPr="00BD138D" w:rsidRDefault="00691AD2" w:rsidP="005541B4">
            <w:pPr>
              <w:pStyle w:val="Header"/>
              <w:tabs>
                <w:tab w:val="clear" w:pos="4513"/>
                <w:tab w:val="clear" w:pos="9026"/>
              </w:tabs>
              <w:ind w:left="720"/>
              <w:rPr>
                <w:sz w:val="20"/>
                <w:szCs w:val="20"/>
              </w:rPr>
            </w:pPr>
            <w:r>
              <w:rPr>
                <w:rStyle w:val="CommentReference"/>
              </w:rPr>
              <w:commentReference w:id="3"/>
            </w:r>
          </w:p>
        </w:tc>
        <w:tc>
          <w:tcPr>
            <w:tcW w:w="5481" w:type="dxa"/>
            <w:tcBorders>
              <w:top w:val="single" w:sz="8" w:space="0" w:color="182B49"/>
              <w:bottom w:val="single" w:sz="8" w:space="0" w:color="182B49"/>
            </w:tcBorders>
            <w:shd w:val="clear" w:color="auto" w:fill="auto"/>
          </w:tcPr>
          <w:p w14:paraId="0057A687" w14:textId="77777777" w:rsidR="00BD138D" w:rsidRPr="00B236BF" w:rsidRDefault="00BD138D" w:rsidP="00BD138D">
            <w:pPr>
              <w:numPr>
                <w:ilvl w:val="0"/>
                <w:numId w:val="8"/>
              </w:numPr>
              <w:rPr>
                <w:sz w:val="20"/>
                <w:szCs w:val="20"/>
              </w:rPr>
            </w:pPr>
            <w:r w:rsidRPr="00B236BF">
              <w:rPr>
                <w:sz w:val="20"/>
                <w:szCs w:val="20"/>
              </w:rPr>
              <w:t>Proven professional and clinical credibility.</w:t>
            </w:r>
          </w:p>
          <w:p w14:paraId="2B0D2B8C" w14:textId="77777777" w:rsidR="00BD138D" w:rsidRPr="00B236BF" w:rsidRDefault="00BD138D" w:rsidP="00BD138D">
            <w:pPr>
              <w:numPr>
                <w:ilvl w:val="0"/>
                <w:numId w:val="8"/>
              </w:numPr>
              <w:rPr>
                <w:sz w:val="20"/>
                <w:szCs w:val="20"/>
              </w:rPr>
            </w:pPr>
            <w:r w:rsidRPr="00B236BF">
              <w:rPr>
                <w:sz w:val="20"/>
                <w:szCs w:val="20"/>
              </w:rPr>
              <w:t>Ability to function as a multidisciplinary team member.</w:t>
            </w:r>
          </w:p>
          <w:p w14:paraId="334C635D" w14:textId="01BB624A" w:rsidR="00BD138D" w:rsidRPr="00B236BF" w:rsidRDefault="005541B4" w:rsidP="00BD138D">
            <w:pPr>
              <w:numPr>
                <w:ilvl w:val="0"/>
                <w:numId w:val="8"/>
              </w:numPr>
              <w:rPr>
                <w:sz w:val="20"/>
                <w:szCs w:val="20"/>
              </w:rPr>
            </w:pPr>
            <w:r>
              <w:rPr>
                <w:sz w:val="20"/>
                <w:szCs w:val="20"/>
              </w:rPr>
              <w:t>Role model</w:t>
            </w:r>
          </w:p>
          <w:p w14:paraId="148CC7E5" w14:textId="77777777" w:rsidR="00BD138D" w:rsidRPr="00B236BF" w:rsidRDefault="00BD138D" w:rsidP="00BD138D">
            <w:pPr>
              <w:numPr>
                <w:ilvl w:val="0"/>
                <w:numId w:val="8"/>
              </w:numPr>
              <w:rPr>
                <w:sz w:val="20"/>
                <w:szCs w:val="20"/>
              </w:rPr>
            </w:pPr>
            <w:r w:rsidRPr="00B236BF">
              <w:rPr>
                <w:sz w:val="20"/>
                <w:szCs w:val="20"/>
              </w:rPr>
              <w:t>Demonstrates cultural safety in practice.</w:t>
            </w:r>
          </w:p>
          <w:p w14:paraId="77DD5F40" w14:textId="77777777" w:rsidR="00BD138D" w:rsidRPr="00B236BF" w:rsidRDefault="00BD138D" w:rsidP="00BD138D">
            <w:pPr>
              <w:numPr>
                <w:ilvl w:val="0"/>
                <w:numId w:val="8"/>
              </w:numPr>
              <w:rPr>
                <w:sz w:val="20"/>
                <w:szCs w:val="20"/>
              </w:rPr>
            </w:pPr>
            <w:r w:rsidRPr="00B236BF">
              <w:rPr>
                <w:sz w:val="20"/>
                <w:szCs w:val="20"/>
              </w:rPr>
              <w:t>Demonstrated commitment to own professional development.</w:t>
            </w:r>
          </w:p>
          <w:p w14:paraId="30D66267" w14:textId="77777777" w:rsidR="00BD138D" w:rsidRDefault="00BD138D" w:rsidP="00BD138D">
            <w:pPr>
              <w:numPr>
                <w:ilvl w:val="0"/>
                <w:numId w:val="8"/>
              </w:numPr>
              <w:rPr>
                <w:sz w:val="20"/>
                <w:szCs w:val="20"/>
              </w:rPr>
            </w:pPr>
            <w:r w:rsidRPr="00B236BF">
              <w:rPr>
                <w:sz w:val="20"/>
                <w:szCs w:val="20"/>
              </w:rPr>
              <w:t>Ability to meet defined timeframes and to be self-directed.</w:t>
            </w:r>
          </w:p>
          <w:p w14:paraId="71C6142D" w14:textId="47E4D544" w:rsidR="0031478A" w:rsidRPr="00BD138D" w:rsidRDefault="00BD138D" w:rsidP="00BD138D">
            <w:pPr>
              <w:numPr>
                <w:ilvl w:val="0"/>
                <w:numId w:val="8"/>
              </w:numPr>
              <w:rPr>
                <w:sz w:val="20"/>
                <w:szCs w:val="20"/>
              </w:rPr>
            </w:pPr>
            <w:r w:rsidRPr="00BD138D">
              <w:rPr>
                <w:sz w:val="20"/>
                <w:szCs w:val="20"/>
              </w:rPr>
              <w:t>Has good command of conversational and written English</w:t>
            </w:r>
          </w:p>
        </w:tc>
      </w:tr>
      <w:tr w:rsidR="0031478A" w:rsidRPr="00B305A9" w14:paraId="5DA12370" w14:textId="77777777" w:rsidTr="00BD138D">
        <w:tc>
          <w:tcPr>
            <w:tcW w:w="2977" w:type="dxa"/>
            <w:tcBorders>
              <w:top w:val="single" w:sz="8" w:space="0" w:color="182B49"/>
              <w:bottom w:val="single" w:sz="8" w:space="0" w:color="182B49"/>
            </w:tcBorders>
            <w:shd w:val="clear" w:color="auto" w:fill="auto"/>
          </w:tcPr>
          <w:p w14:paraId="58E07A2E" w14:textId="77777777" w:rsidR="0031478A" w:rsidRPr="006A30D9" w:rsidRDefault="0031478A" w:rsidP="000F31D7">
            <w:pPr>
              <w:spacing w:before="60" w:after="60"/>
              <w:rPr>
                <w:b/>
                <w:szCs w:val="20"/>
              </w:rPr>
            </w:pPr>
            <w:r>
              <w:rPr>
                <w:b/>
                <w:szCs w:val="20"/>
              </w:rPr>
              <w:t>Experience</w:t>
            </w:r>
          </w:p>
        </w:tc>
        <w:tc>
          <w:tcPr>
            <w:tcW w:w="6143" w:type="dxa"/>
            <w:tcBorders>
              <w:top w:val="single" w:sz="8" w:space="0" w:color="182B49"/>
              <w:bottom w:val="single" w:sz="8" w:space="0" w:color="182B49"/>
            </w:tcBorders>
            <w:shd w:val="clear" w:color="auto" w:fill="auto"/>
          </w:tcPr>
          <w:p w14:paraId="36BC0A7B" w14:textId="2E74005C" w:rsidR="0031478A" w:rsidRPr="00BD138D" w:rsidRDefault="00BD138D" w:rsidP="00BD138D">
            <w:pPr>
              <w:pStyle w:val="ListParagraph"/>
              <w:numPr>
                <w:ilvl w:val="0"/>
                <w:numId w:val="9"/>
              </w:numPr>
              <w:rPr>
                <w:sz w:val="20"/>
                <w:szCs w:val="20"/>
              </w:rPr>
            </w:pPr>
            <w:r w:rsidRPr="00BD138D">
              <w:rPr>
                <w:sz w:val="20"/>
                <w:szCs w:val="20"/>
              </w:rPr>
              <w:t>Has keyboard skills and is computer literate</w:t>
            </w:r>
          </w:p>
        </w:tc>
        <w:tc>
          <w:tcPr>
            <w:tcW w:w="5481" w:type="dxa"/>
            <w:tcBorders>
              <w:top w:val="single" w:sz="8" w:space="0" w:color="182B49"/>
              <w:bottom w:val="single" w:sz="8" w:space="0" w:color="182B49"/>
            </w:tcBorders>
            <w:shd w:val="clear" w:color="auto" w:fill="auto"/>
          </w:tcPr>
          <w:p w14:paraId="66EAED5E" w14:textId="77777777" w:rsidR="0031478A" w:rsidRPr="000D0244" w:rsidRDefault="0031478A" w:rsidP="00BD138D">
            <w:pPr>
              <w:pStyle w:val="Header"/>
              <w:tabs>
                <w:tab w:val="clear" w:pos="4513"/>
                <w:tab w:val="clear" w:pos="9026"/>
              </w:tabs>
              <w:spacing w:before="60" w:after="60"/>
              <w:rPr>
                <w:sz w:val="20"/>
                <w:szCs w:val="20"/>
              </w:rPr>
            </w:pPr>
          </w:p>
        </w:tc>
      </w:tr>
      <w:tr w:rsidR="0031478A" w:rsidRPr="00B305A9" w14:paraId="7C063511" w14:textId="77777777" w:rsidTr="00BD138D">
        <w:tc>
          <w:tcPr>
            <w:tcW w:w="2977" w:type="dxa"/>
            <w:tcBorders>
              <w:top w:val="single" w:sz="8" w:space="0" w:color="182B49"/>
              <w:bottom w:val="single" w:sz="8" w:space="0" w:color="182B49"/>
            </w:tcBorders>
            <w:shd w:val="clear" w:color="auto" w:fill="auto"/>
          </w:tcPr>
          <w:p w14:paraId="09D955EF" w14:textId="77777777" w:rsidR="0031478A" w:rsidRPr="006A30D9" w:rsidRDefault="0031478A" w:rsidP="000F31D7">
            <w:pPr>
              <w:spacing w:before="60" w:after="60"/>
              <w:rPr>
                <w:b/>
                <w:szCs w:val="20"/>
              </w:rPr>
            </w:pPr>
            <w:r>
              <w:rPr>
                <w:b/>
                <w:szCs w:val="20"/>
              </w:rPr>
              <w:t>Knowledge</w:t>
            </w:r>
          </w:p>
        </w:tc>
        <w:tc>
          <w:tcPr>
            <w:tcW w:w="6143" w:type="dxa"/>
            <w:tcBorders>
              <w:top w:val="single" w:sz="8" w:space="0" w:color="182B49"/>
              <w:bottom w:val="single" w:sz="8" w:space="0" w:color="182B49"/>
            </w:tcBorders>
            <w:shd w:val="clear" w:color="auto" w:fill="auto"/>
          </w:tcPr>
          <w:p w14:paraId="71C267EB" w14:textId="77777777" w:rsidR="0031478A" w:rsidRPr="000D0244" w:rsidRDefault="0031478A" w:rsidP="00BD138D">
            <w:pPr>
              <w:pStyle w:val="Header"/>
              <w:numPr>
                <w:ilvl w:val="0"/>
                <w:numId w:val="11"/>
              </w:numPr>
              <w:tabs>
                <w:tab w:val="clear" w:pos="4513"/>
                <w:tab w:val="clear" w:pos="9026"/>
              </w:tabs>
              <w:spacing w:before="60" w:after="60"/>
              <w:rPr>
                <w:sz w:val="20"/>
                <w:szCs w:val="20"/>
              </w:rPr>
            </w:pPr>
            <w:r w:rsidRPr="000D0244">
              <w:rPr>
                <w:sz w:val="20"/>
                <w:szCs w:val="20"/>
              </w:rPr>
              <w:t>Te Tiriti O Waitangi in the provision of health care services and support to Māori.</w:t>
            </w:r>
          </w:p>
          <w:p w14:paraId="4A19A81E" w14:textId="77777777" w:rsidR="0031478A" w:rsidRPr="000D0244" w:rsidRDefault="0031478A" w:rsidP="00BD138D">
            <w:pPr>
              <w:pStyle w:val="Header"/>
              <w:numPr>
                <w:ilvl w:val="0"/>
                <w:numId w:val="11"/>
              </w:numPr>
              <w:tabs>
                <w:tab w:val="clear" w:pos="4513"/>
                <w:tab w:val="clear" w:pos="9026"/>
              </w:tabs>
              <w:spacing w:before="60" w:after="60"/>
              <w:rPr>
                <w:sz w:val="20"/>
                <w:szCs w:val="20"/>
              </w:rPr>
            </w:pPr>
            <w:r w:rsidRPr="000D0244">
              <w:rPr>
                <w:sz w:val="20"/>
                <w:szCs w:val="20"/>
              </w:rPr>
              <w:t>Te Tiriti O Waitangi in practice, process, policy development and decision making.</w:t>
            </w:r>
          </w:p>
        </w:tc>
        <w:tc>
          <w:tcPr>
            <w:tcW w:w="5481" w:type="dxa"/>
            <w:tcBorders>
              <w:top w:val="single" w:sz="8" w:space="0" w:color="182B49"/>
              <w:bottom w:val="single" w:sz="8" w:space="0" w:color="182B49"/>
            </w:tcBorders>
            <w:shd w:val="clear" w:color="auto" w:fill="auto"/>
          </w:tcPr>
          <w:p w14:paraId="55536994" w14:textId="77777777" w:rsidR="0031478A" w:rsidRPr="000D0244" w:rsidRDefault="0031478A" w:rsidP="00BD138D">
            <w:pPr>
              <w:pStyle w:val="Header"/>
              <w:tabs>
                <w:tab w:val="clear" w:pos="4513"/>
                <w:tab w:val="clear" w:pos="9026"/>
              </w:tabs>
              <w:spacing w:before="60" w:after="60"/>
              <w:rPr>
                <w:sz w:val="20"/>
                <w:szCs w:val="20"/>
              </w:rPr>
            </w:pPr>
          </w:p>
        </w:tc>
      </w:tr>
      <w:tr w:rsidR="0031478A" w:rsidRPr="00B305A9" w14:paraId="57FBFC34" w14:textId="77777777" w:rsidTr="00BD138D">
        <w:tc>
          <w:tcPr>
            <w:tcW w:w="2977" w:type="dxa"/>
            <w:tcBorders>
              <w:top w:val="single" w:sz="8" w:space="0" w:color="182B49"/>
              <w:bottom w:val="single" w:sz="8" w:space="0" w:color="182B49"/>
            </w:tcBorders>
            <w:shd w:val="clear" w:color="auto" w:fill="auto"/>
          </w:tcPr>
          <w:p w14:paraId="152ED95F" w14:textId="77777777" w:rsidR="0031478A" w:rsidRPr="006A30D9" w:rsidRDefault="0031478A" w:rsidP="000F31D7">
            <w:pPr>
              <w:spacing w:before="60" w:after="60"/>
              <w:rPr>
                <w:b/>
                <w:szCs w:val="20"/>
              </w:rPr>
            </w:pPr>
            <w:r>
              <w:rPr>
                <w:b/>
                <w:szCs w:val="20"/>
              </w:rPr>
              <w:t>Skills</w:t>
            </w:r>
          </w:p>
        </w:tc>
        <w:tc>
          <w:tcPr>
            <w:tcW w:w="6143" w:type="dxa"/>
            <w:tcBorders>
              <w:top w:val="single" w:sz="8" w:space="0" w:color="182B49"/>
              <w:bottom w:val="single" w:sz="8" w:space="0" w:color="182B49"/>
            </w:tcBorders>
            <w:shd w:val="clear" w:color="auto" w:fill="auto"/>
          </w:tcPr>
          <w:p w14:paraId="4155BF4B" w14:textId="77777777" w:rsidR="0031478A" w:rsidRPr="000D0244" w:rsidRDefault="0031478A" w:rsidP="00BD138D">
            <w:pPr>
              <w:pStyle w:val="Header"/>
              <w:numPr>
                <w:ilvl w:val="0"/>
                <w:numId w:val="13"/>
              </w:numPr>
              <w:tabs>
                <w:tab w:val="clear" w:pos="4513"/>
                <w:tab w:val="clear" w:pos="9026"/>
              </w:tabs>
              <w:spacing w:before="60" w:after="60"/>
              <w:rPr>
                <w:sz w:val="20"/>
                <w:szCs w:val="20"/>
              </w:rPr>
            </w:pPr>
            <w:r w:rsidRPr="000D0244">
              <w:rPr>
                <w:sz w:val="20"/>
                <w:szCs w:val="20"/>
              </w:rPr>
              <w:t>Pronunciation of Te Reo Māori words and names.</w:t>
            </w:r>
          </w:p>
          <w:p w14:paraId="1198796A" w14:textId="77777777" w:rsidR="0031478A" w:rsidRPr="000D0244" w:rsidRDefault="0031478A" w:rsidP="00BD138D">
            <w:pPr>
              <w:pStyle w:val="Header"/>
              <w:tabs>
                <w:tab w:val="clear" w:pos="4513"/>
                <w:tab w:val="clear" w:pos="9026"/>
              </w:tabs>
              <w:spacing w:before="60" w:after="60"/>
              <w:rPr>
                <w:sz w:val="20"/>
                <w:szCs w:val="20"/>
              </w:rPr>
            </w:pPr>
          </w:p>
        </w:tc>
        <w:tc>
          <w:tcPr>
            <w:tcW w:w="5481" w:type="dxa"/>
            <w:tcBorders>
              <w:top w:val="single" w:sz="8" w:space="0" w:color="182B49"/>
              <w:bottom w:val="single" w:sz="8" w:space="0" w:color="182B49"/>
            </w:tcBorders>
            <w:shd w:val="clear" w:color="auto" w:fill="auto"/>
          </w:tcPr>
          <w:p w14:paraId="7FF7BA18" w14:textId="77777777" w:rsidR="00BD138D" w:rsidRPr="000D0244" w:rsidRDefault="00BD138D" w:rsidP="00BD138D">
            <w:pPr>
              <w:pStyle w:val="Header"/>
              <w:numPr>
                <w:ilvl w:val="0"/>
                <w:numId w:val="3"/>
              </w:numPr>
              <w:tabs>
                <w:tab w:val="clear" w:pos="4513"/>
                <w:tab w:val="clear" w:pos="9026"/>
              </w:tabs>
              <w:spacing w:before="60" w:after="60"/>
              <w:rPr>
                <w:sz w:val="20"/>
                <w:szCs w:val="20"/>
              </w:rPr>
            </w:pPr>
            <w:r w:rsidRPr="000D0244">
              <w:rPr>
                <w:sz w:val="20"/>
                <w:szCs w:val="20"/>
              </w:rPr>
              <w:t>Te Reo Māori.</w:t>
            </w:r>
          </w:p>
          <w:p w14:paraId="5C9EED21" w14:textId="5DAB3436" w:rsidR="0031478A" w:rsidRPr="000D0244" w:rsidRDefault="00BD138D" w:rsidP="00BD138D">
            <w:pPr>
              <w:pStyle w:val="Header"/>
              <w:numPr>
                <w:ilvl w:val="0"/>
                <w:numId w:val="3"/>
              </w:numPr>
              <w:tabs>
                <w:tab w:val="clear" w:pos="4513"/>
                <w:tab w:val="clear" w:pos="9026"/>
              </w:tabs>
              <w:spacing w:before="60" w:after="60"/>
              <w:rPr>
                <w:sz w:val="20"/>
                <w:szCs w:val="20"/>
              </w:rPr>
            </w:pPr>
            <w:r>
              <w:rPr>
                <w:sz w:val="20"/>
                <w:szCs w:val="20"/>
              </w:rPr>
              <w:t>Excellent communication and interpersonal skills.</w:t>
            </w:r>
          </w:p>
        </w:tc>
      </w:tr>
      <w:tr w:rsidR="0031478A" w:rsidRPr="00B305A9" w14:paraId="48A3AB4D" w14:textId="77777777" w:rsidTr="00BD138D">
        <w:tc>
          <w:tcPr>
            <w:tcW w:w="2977" w:type="dxa"/>
            <w:tcBorders>
              <w:top w:val="single" w:sz="8" w:space="0" w:color="182B49"/>
              <w:bottom w:val="single" w:sz="8" w:space="0" w:color="182B49"/>
            </w:tcBorders>
            <w:shd w:val="clear" w:color="auto" w:fill="auto"/>
          </w:tcPr>
          <w:p w14:paraId="79074256" w14:textId="77777777" w:rsidR="0031478A" w:rsidRPr="006A30D9" w:rsidRDefault="0031478A" w:rsidP="000F31D7">
            <w:pPr>
              <w:spacing w:before="60" w:after="60"/>
              <w:rPr>
                <w:b/>
                <w:szCs w:val="20"/>
              </w:rPr>
            </w:pPr>
            <w:r>
              <w:rPr>
                <w:b/>
                <w:szCs w:val="20"/>
              </w:rPr>
              <w:t>Personal Attributes</w:t>
            </w:r>
          </w:p>
        </w:tc>
        <w:tc>
          <w:tcPr>
            <w:tcW w:w="6143" w:type="dxa"/>
            <w:tcBorders>
              <w:top w:val="single" w:sz="8" w:space="0" w:color="182B49"/>
              <w:bottom w:val="single" w:sz="8" w:space="0" w:color="182B49"/>
            </w:tcBorders>
            <w:shd w:val="clear" w:color="auto" w:fill="auto"/>
          </w:tcPr>
          <w:p w14:paraId="2688C937" w14:textId="77777777" w:rsidR="0031478A" w:rsidRPr="000D0244" w:rsidRDefault="0031478A" w:rsidP="00BD138D">
            <w:pPr>
              <w:pStyle w:val="Header"/>
              <w:numPr>
                <w:ilvl w:val="0"/>
                <w:numId w:val="15"/>
              </w:numPr>
              <w:tabs>
                <w:tab w:val="clear" w:pos="4513"/>
                <w:tab w:val="clear" w:pos="9026"/>
              </w:tabs>
              <w:spacing w:before="60" w:after="60"/>
              <w:rPr>
                <w:sz w:val="20"/>
                <w:szCs w:val="20"/>
              </w:rPr>
            </w:pPr>
            <w:r w:rsidRPr="000D0244">
              <w:rPr>
                <w:sz w:val="20"/>
                <w:szCs w:val="20"/>
              </w:rPr>
              <w:t>Self-motivated and uses initiative.</w:t>
            </w:r>
          </w:p>
          <w:p w14:paraId="689C1314" w14:textId="77777777" w:rsidR="0031478A" w:rsidRPr="000D0244" w:rsidRDefault="0031478A" w:rsidP="00BD138D">
            <w:pPr>
              <w:pStyle w:val="Header"/>
              <w:numPr>
                <w:ilvl w:val="0"/>
                <w:numId w:val="15"/>
              </w:numPr>
              <w:tabs>
                <w:tab w:val="clear" w:pos="4513"/>
                <w:tab w:val="clear" w:pos="9026"/>
              </w:tabs>
              <w:spacing w:before="60" w:after="60"/>
              <w:rPr>
                <w:sz w:val="20"/>
                <w:szCs w:val="20"/>
              </w:rPr>
            </w:pPr>
            <w:r w:rsidRPr="000D0244">
              <w:rPr>
                <w:sz w:val="20"/>
                <w:szCs w:val="20"/>
              </w:rPr>
              <w:t>Honest and reliable.</w:t>
            </w:r>
          </w:p>
          <w:p w14:paraId="4694C6C6" w14:textId="77777777" w:rsidR="0031478A" w:rsidRPr="000D0244" w:rsidRDefault="0031478A" w:rsidP="00BD138D">
            <w:pPr>
              <w:pStyle w:val="Header"/>
              <w:numPr>
                <w:ilvl w:val="0"/>
                <w:numId w:val="15"/>
              </w:numPr>
              <w:tabs>
                <w:tab w:val="clear" w:pos="4513"/>
                <w:tab w:val="clear" w:pos="9026"/>
              </w:tabs>
              <w:spacing w:before="60" w:after="60"/>
              <w:rPr>
                <w:sz w:val="20"/>
                <w:szCs w:val="20"/>
              </w:rPr>
            </w:pPr>
            <w:r w:rsidRPr="000D0244">
              <w:rPr>
                <w:sz w:val="20"/>
                <w:szCs w:val="20"/>
              </w:rPr>
              <w:t>Ability to work in a team environment.</w:t>
            </w:r>
          </w:p>
          <w:p w14:paraId="549A71F8" w14:textId="77777777" w:rsidR="0031478A" w:rsidRPr="000D0244" w:rsidRDefault="0031478A" w:rsidP="00BD138D">
            <w:pPr>
              <w:pStyle w:val="Header"/>
              <w:numPr>
                <w:ilvl w:val="0"/>
                <w:numId w:val="15"/>
              </w:numPr>
              <w:tabs>
                <w:tab w:val="clear" w:pos="4513"/>
                <w:tab w:val="clear" w:pos="9026"/>
              </w:tabs>
              <w:spacing w:before="60" w:after="60"/>
              <w:rPr>
                <w:sz w:val="20"/>
                <w:szCs w:val="20"/>
              </w:rPr>
            </w:pPr>
            <w:r w:rsidRPr="000D0244">
              <w:rPr>
                <w:sz w:val="20"/>
                <w:szCs w:val="20"/>
              </w:rPr>
              <w:t>Ability to work under pressure and adapt to changes in a demanding work environment.</w:t>
            </w:r>
          </w:p>
          <w:p w14:paraId="44132158" w14:textId="77777777" w:rsidR="0031478A" w:rsidRPr="000D0244" w:rsidRDefault="0031478A" w:rsidP="00BD138D">
            <w:pPr>
              <w:pStyle w:val="Header"/>
              <w:numPr>
                <w:ilvl w:val="0"/>
                <w:numId w:val="15"/>
              </w:numPr>
              <w:tabs>
                <w:tab w:val="clear" w:pos="4513"/>
                <w:tab w:val="clear" w:pos="9026"/>
              </w:tabs>
              <w:spacing w:before="60" w:after="60"/>
              <w:rPr>
                <w:sz w:val="20"/>
                <w:szCs w:val="20"/>
              </w:rPr>
            </w:pPr>
            <w:r w:rsidRPr="000D0244">
              <w:rPr>
                <w:sz w:val="20"/>
                <w:szCs w:val="20"/>
              </w:rPr>
              <w:t>Ability to maintain a calm disposition under pressure.</w:t>
            </w:r>
          </w:p>
          <w:p w14:paraId="2CF2F62D" w14:textId="77777777" w:rsidR="0031478A" w:rsidRPr="000D0244" w:rsidRDefault="0031478A" w:rsidP="00BD138D">
            <w:pPr>
              <w:pStyle w:val="Header"/>
              <w:numPr>
                <w:ilvl w:val="0"/>
                <w:numId w:val="15"/>
              </w:numPr>
              <w:tabs>
                <w:tab w:val="clear" w:pos="4513"/>
                <w:tab w:val="clear" w:pos="9026"/>
              </w:tabs>
              <w:spacing w:before="60" w:after="60"/>
              <w:rPr>
                <w:sz w:val="20"/>
                <w:szCs w:val="20"/>
              </w:rPr>
            </w:pPr>
            <w:r w:rsidRPr="000D0244">
              <w:rPr>
                <w:sz w:val="20"/>
                <w:szCs w:val="20"/>
              </w:rPr>
              <w:t>Ability to escalate concerns and seek assistance.</w:t>
            </w:r>
          </w:p>
          <w:p w14:paraId="7FDAE194" w14:textId="77777777" w:rsidR="0031478A" w:rsidRPr="000D0244" w:rsidRDefault="0031478A" w:rsidP="00BD138D">
            <w:pPr>
              <w:pStyle w:val="Header"/>
              <w:numPr>
                <w:ilvl w:val="0"/>
                <w:numId w:val="15"/>
              </w:numPr>
              <w:tabs>
                <w:tab w:val="clear" w:pos="4513"/>
                <w:tab w:val="clear" w:pos="9026"/>
              </w:tabs>
              <w:spacing w:before="60" w:after="60"/>
              <w:rPr>
                <w:sz w:val="20"/>
                <w:szCs w:val="20"/>
              </w:rPr>
            </w:pPr>
            <w:r w:rsidRPr="000D0244">
              <w:rPr>
                <w:sz w:val="20"/>
                <w:szCs w:val="20"/>
              </w:rPr>
              <w:t>Accepts direction and delegation.</w:t>
            </w:r>
          </w:p>
        </w:tc>
        <w:tc>
          <w:tcPr>
            <w:tcW w:w="5481" w:type="dxa"/>
            <w:tcBorders>
              <w:top w:val="single" w:sz="8" w:space="0" w:color="182B49"/>
              <w:bottom w:val="single" w:sz="8" w:space="0" w:color="182B49"/>
            </w:tcBorders>
            <w:shd w:val="clear" w:color="auto" w:fill="auto"/>
          </w:tcPr>
          <w:p w14:paraId="0B0CE4AD" w14:textId="77777777" w:rsidR="0031478A" w:rsidRPr="000D0244" w:rsidRDefault="0031478A" w:rsidP="00BD138D">
            <w:pPr>
              <w:pStyle w:val="Header"/>
              <w:numPr>
                <w:ilvl w:val="0"/>
                <w:numId w:val="15"/>
              </w:numPr>
              <w:tabs>
                <w:tab w:val="clear" w:pos="4513"/>
                <w:tab w:val="clear" w:pos="9026"/>
              </w:tabs>
              <w:spacing w:before="60" w:after="60"/>
              <w:rPr>
                <w:sz w:val="20"/>
                <w:szCs w:val="20"/>
              </w:rPr>
            </w:pPr>
            <w:commentRangeStart w:id="4"/>
            <w:r w:rsidRPr="000D0244">
              <w:rPr>
                <w:sz w:val="20"/>
                <w:szCs w:val="20"/>
              </w:rPr>
              <w:t>Non-smoker preferred.</w:t>
            </w:r>
            <w:commentRangeEnd w:id="4"/>
            <w:r w:rsidR="00691AD2">
              <w:rPr>
                <w:rStyle w:val="CommentReference"/>
              </w:rPr>
              <w:commentReference w:id="4"/>
            </w:r>
          </w:p>
          <w:p w14:paraId="08AD88B5" w14:textId="77777777" w:rsidR="0031478A" w:rsidRPr="000D0244" w:rsidRDefault="0031478A" w:rsidP="000F31D7">
            <w:pPr>
              <w:pStyle w:val="Header"/>
              <w:spacing w:before="60" w:after="60"/>
              <w:rPr>
                <w:sz w:val="20"/>
                <w:szCs w:val="20"/>
              </w:rPr>
            </w:pPr>
          </w:p>
          <w:p w14:paraId="046242A7" w14:textId="7BABB89B" w:rsidR="0031478A" w:rsidRPr="000D0244" w:rsidRDefault="00BD138D" w:rsidP="000F31D7">
            <w:pPr>
              <w:pStyle w:val="Header"/>
              <w:spacing w:before="60" w:after="60"/>
              <w:jc w:val="center"/>
              <w:rPr>
                <w:sz w:val="20"/>
                <w:szCs w:val="20"/>
              </w:rPr>
            </w:pPr>
            <w:r>
              <w:rPr>
                <w:noProof/>
                <w:sz w:val="20"/>
                <w:szCs w:val="20"/>
                <w:lang w:val="en-NZ" w:eastAsia="en-NZ"/>
              </w:rPr>
              <w:drawing>
                <wp:inline distT="0" distB="0" distL="0" distR="0" wp14:anchorId="05D61224" wp14:editId="00829E10">
                  <wp:extent cx="2543175" cy="9897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OKEFREE_RG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7742" cy="999282"/>
                          </a:xfrm>
                          <a:prstGeom prst="rect">
                            <a:avLst/>
                          </a:prstGeom>
                        </pic:spPr>
                      </pic:pic>
                    </a:graphicData>
                  </a:graphic>
                </wp:inline>
              </w:drawing>
            </w:r>
          </w:p>
        </w:tc>
      </w:tr>
    </w:tbl>
    <w:p w14:paraId="09CBB81D" w14:textId="77701A5C" w:rsidR="0031478A" w:rsidRDefault="0031478A" w:rsidP="0031478A">
      <w:pPr>
        <w:jc w:val="both"/>
        <w:rPr>
          <w:bCs/>
          <w:szCs w:val="20"/>
        </w:rPr>
      </w:pPr>
    </w:p>
    <w:p w14:paraId="0D5568C6" w14:textId="560B7FD8" w:rsidR="0031478A" w:rsidRDefault="0031478A" w:rsidP="0031478A">
      <w:pPr>
        <w:jc w:val="both"/>
        <w:rPr>
          <w:bCs/>
          <w:szCs w:val="20"/>
        </w:rPr>
      </w:pPr>
    </w:p>
    <w:p w14:paraId="576EB065" w14:textId="244F1BA3" w:rsidR="0031478A" w:rsidRPr="007F5D98" w:rsidRDefault="0031478A" w:rsidP="0031478A">
      <w:pPr>
        <w:pStyle w:val="Heading2"/>
        <w:keepNext/>
        <w:pBdr>
          <w:top w:val="single" w:sz="4" w:space="1" w:color="007A87"/>
          <w:left w:val="dotted" w:sz="4" w:space="4" w:color="182B49"/>
        </w:pBdr>
        <w:tabs>
          <w:tab w:val="num" w:pos="720"/>
        </w:tabs>
        <w:spacing w:before="60" w:after="60" w:line="240" w:lineRule="auto"/>
        <w:ind w:left="720" w:hanging="720"/>
        <w:jc w:val="both"/>
      </w:pPr>
      <w:r w:rsidRPr="007F5D98">
        <w:lastRenderedPageBreak/>
        <w:t xml:space="preserve">About </w:t>
      </w:r>
      <w:r>
        <w:t>Health New Zealand</w:t>
      </w:r>
      <w:r w:rsidRPr="007F5D98">
        <w:t xml:space="preserve"> – Lakes</w:t>
      </w:r>
    </w:p>
    <w:p w14:paraId="1DD61DA3" w14:textId="4D3CF013" w:rsidR="0031478A" w:rsidRPr="003B0B50" w:rsidRDefault="0031478A" w:rsidP="0031478A">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14:paraId="3A3BAA84" w14:textId="77777777" w:rsidR="0031478A" w:rsidRPr="003976EC" w:rsidRDefault="0031478A" w:rsidP="0031478A">
      <w:pPr>
        <w:pStyle w:val="Heading3"/>
      </w:pPr>
      <w:r w:rsidRPr="003B0B50">
        <w:t>Vision</w:t>
      </w:r>
    </w:p>
    <w:p w14:paraId="680A02A4" w14:textId="7714DBE6" w:rsidR="0031478A" w:rsidRDefault="0031478A" w:rsidP="0031478A">
      <w:r w:rsidRPr="006A30D9">
        <w:t>H</w:t>
      </w:r>
      <w:r>
        <w:t xml:space="preserve">ealthy Communities – Mauriora! </w:t>
      </w:r>
      <w:r w:rsidRPr="006A30D9">
        <w:t xml:space="preserve">In this vision Mauriora refers to the Mauri - being the life essence and the source of </w:t>
      </w:r>
      <w:r>
        <w:t>well-</w:t>
      </w:r>
      <w:r w:rsidRPr="006A30D9">
        <w:t>being, and ora - describing the state of wellness.</w:t>
      </w:r>
    </w:p>
    <w:p w14:paraId="63144649" w14:textId="77777777" w:rsidR="0031478A" w:rsidRPr="003B0B50" w:rsidRDefault="0031478A" w:rsidP="0031478A">
      <w:pPr>
        <w:pStyle w:val="Heading3"/>
      </w:pPr>
      <w:r w:rsidRPr="003B0B50">
        <w:t>Strategic Mission</w:t>
      </w:r>
    </w:p>
    <w:p w14:paraId="1BD95043" w14:textId="77777777" w:rsidR="0031478A" w:rsidRPr="006A30D9" w:rsidRDefault="0031478A" w:rsidP="0031478A">
      <w:pPr>
        <w:pStyle w:val="ListParagraph"/>
        <w:numPr>
          <w:ilvl w:val="0"/>
          <w:numId w:val="5"/>
        </w:numPr>
        <w:spacing w:after="0" w:line="240" w:lineRule="auto"/>
        <w:ind w:left="567" w:hanging="567"/>
      </w:pPr>
      <w:r w:rsidRPr="006A30D9">
        <w:t>Achieve equity in Māori health</w:t>
      </w:r>
      <w:r>
        <w:t>.</w:t>
      </w:r>
    </w:p>
    <w:p w14:paraId="7AE8E9D6" w14:textId="77777777" w:rsidR="0031478A" w:rsidRPr="006A30D9" w:rsidRDefault="0031478A" w:rsidP="0031478A">
      <w:pPr>
        <w:pStyle w:val="ListParagraph"/>
        <w:numPr>
          <w:ilvl w:val="0"/>
          <w:numId w:val="5"/>
        </w:numPr>
        <w:spacing w:after="0" w:line="240" w:lineRule="auto"/>
        <w:ind w:left="567" w:hanging="567"/>
      </w:pPr>
      <w:r>
        <w:t>Build an i</w:t>
      </w:r>
      <w:r w:rsidRPr="006A30D9">
        <w:t>ntegrated health system</w:t>
      </w:r>
      <w:r>
        <w:t>.</w:t>
      </w:r>
    </w:p>
    <w:p w14:paraId="545FAC3B" w14:textId="77777777" w:rsidR="0031478A" w:rsidRPr="006A30D9" w:rsidRDefault="0031478A" w:rsidP="0031478A">
      <w:pPr>
        <w:pStyle w:val="ListParagraph"/>
        <w:numPr>
          <w:ilvl w:val="0"/>
          <w:numId w:val="5"/>
        </w:numPr>
        <w:spacing w:after="0" w:line="240" w:lineRule="auto"/>
        <w:ind w:left="567" w:hanging="567"/>
      </w:pPr>
      <w:r>
        <w:t>Strengthen people, whanau and</w:t>
      </w:r>
      <w:r w:rsidRPr="006A30D9">
        <w:t xml:space="preserve"> community wellbeing</w:t>
      </w:r>
      <w:r>
        <w:t>.</w:t>
      </w:r>
    </w:p>
    <w:p w14:paraId="755F2614" w14:textId="77777777" w:rsidR="0031478A" w:rsidRPr="006A30D9" w:rsidRDefault="0031478A" w:rsidP="0031478A"/>
    <w:p w14:paraId="5E44B484" w14:textId="77777777" w:rsidR="0031478A" w:rsidRPr="003976EC" w:rsidRDefault="0031478A" w:rsidP="0031478A">
      <w:pPr>
        <w:pStyle w:val="Heading3"/>
        <w:keepNext/>
        <w:keepLines/>
      </w:pPr>
      <w:r w:rsidRPr="003B0B50">
        <w:t>Three</w:t>
      </w:r>
      <w:r>
        <w:t xml:space="preserve"> Core Values</w:t>
      </w:r>
    </w:p>
    <w:p w14:paraId="0CCE117C" w14:textId="77777777" w:rsidR="0031478A" w:rsidRDefault="0031478A" w:rsidP="0031478A">
      <w:pPr>
        <w:keepNext/>
        <w:keepLines/>
        <w:shd w:val="clear" w:color="auto" w:fill="ADEAED"/>
        <w:tabs>
          <w:tab w:val="left" w:pos="1701"/>
        </w:tabs>
        <w:spacing w:before="60" w:after="60"/>
        <w:ind w:left="1701" w:hanging="1701"/>
        <w:rPr>
          <w:szCs w:val="20"/>
        </w:rPr>
      </w:pPr>
      <w:r w:rsidRPr="003B0B50">
        <w:rPr>
          <w:b/>
          <w:szCs w:val="20"/>
        </w:rPr>
        <w:t>Manaakitanga</w:t>
      </w:r>
      <w:r>
        <w:rPr>
          <w:szCs w:val="20"/>
        </w:rPr>
        <w:tab/>
        <w:t>R</w:t>
      </w:r>
      <w:r w:rsidRPr="006A30D9">
        <w:rPr>
          <w:szCs w:val="20"/>
        </w:rPr>
        <w:t>espect and acknowledgment of each other’s intrinsic value and contribution</w:t>
      </w:r>
      <w:r>
        <w:rPr>
          <w:szCs w:val="20"/>
        </w:rPr>
        <w:t>.</w:t>
      </w:r>
    </w:p>
    <w:p w14:paraId="58817A3E" w14:textId="77777777" w:rsidR="0031478A" w:rsidRDefault="0031478A" w:rsidP="0031478A">
      <w:pPr>
        <w:keepNext/>
        <w:keepLines/>
        <w:tabs>
          <w:tab w:val="left" w:pos="1701"/>
        </w:tabs>
        <w:spacing w:before="60" w:after="60"/>
        <w:rPr>
          <w:szCs w:val="20"/>
        </w:rPr>
      </w:pPr>
    </w:p>
    <w:p w14:paraId="7A3B7F33" w14:textId="77777777" w:rsidR="0031478A" w:rsidRDefault="0031478A" w:rsidP="0031478A">
      <w:pPr>
        <w:keepNext/>
        <w:keepLines/>
        <w:shd w:val="clear" w:color="auto" w:fill="ADEAED"/>
        <w:tabs>
          <w:tab w:val="left" w:pos="1701"/>
        </w:tabs>
        <w:spacing w:before="60" w:after="60"/>
        <w:ind w:left="1701" w:hanging="1701"/>
        <w:rPr>
          <w:szCs w:val="20"/>
        </w:rPr>
      </w:pPr>
      <w:r w:rsidRPr="003B0B50">
        <w:rPr>
          <w:b/>
          <w:szCs w:val="20"/>
        </w:rPr>
        <w:t>Integrity</w:t>
      </w:r>
      <w:r>
        <w:rPr>
          <w:szCs w:val="20"/>
        </w:rPr>
        <w:tab/>
        <w:t>T</w:t>
      </w:r>
      <w:r w:rsidRPr="006A30D9">
        <w:rPr>
          <w:szCs w:val="20"/>
        </w:rPr>
        <w:t>ruthfully and consistently acting collectively for the common good</w:t>
      </w:r>
      <w:r>
        <w:rPr>
          <w:szCs w:val="20"/>
        </w:rPr>
        <w:t>.</w:t>
      </w:r>
    </w:p>
    <w:p w14:paraId="578BD032" w14:textId="77777777" w:rsidR="0031478A" w:rsidRDefault="0031478A" w:rsidP="0031478A">
      <w:pPr>
        <w:keepNext/>
        <w:keepLines/>
        <w:tabs>
          <w:tab w:val="left" w:pos="1701"/>
        </w:tabs>
        <w:spacing w:before="60" w:after="60"/>
        <w:ind w:left="1701" w:hanging="1701"/>
        <w:rPr>
          <w:szCs w:val="20"/>
        </w:rPr>
      </w:pPr>
    </w:p>
    <w:p w14:paraId="29BEF3FE" w14:textId="77777777" w:rsidR="0031478A" w:rsidRDefault="0031478A" w:rsidP="0031478A">
      <w:pPr>
        <w:keepNext/>
        <w:keepLines/>
        <w:shd w:val="clear" w:color="auto" w:fill="ADEAED"/>
        <w:tabs>
          <w:tab w:val="left" w:pos="1701"/>
        </w:tabs>
        <w:spacing w:before="60" w:after="60"/>
        <w:ind w:left="1701" w:hanging="1701"/>
        <w:rPr>
          <w:szCs w:val="20"/>
        </w:rPr>
      </w:pPr>
      <w:r w:rsidRPr="003B0B50">
        <w:rPr>
          <w:b/>
          <w:szCs w:val="20"/>
        </w:rPr>
        <w:t>Accountability</w:t>
      </w:r>
      <w:r>
        <w:rPr>
          <w:szCs w:val="20"/>
        </w:rPr>
        <w:tab/>
        <w:t>C</w:t>
      </w:r>
      <w:r w:rsidRPr="006A30D9">
        <w:rPr>
          <w:szCs w:val="20"/>
        </w:rPr>
        <w:t>ollective and individual ownership for clinical and financial outcomes and sustainability</w:t>
      </w:r>
      <w:r>
        <w:rPr>
          <w:szCs w:val="20"/>
        </w:rPr>
        <w:t>.</w:t>
      </w:r>
    </w:p>
    <w:p w14:paraId="1DA32B58" w14:textId="77777777" w:rsidR="0031478A" w:rsidRDefault="0031478A" w:rsidP="0031478A">
      <w:pPr>
        <w:rPr>
          <w:szCs w:val="20"/>
        </w:rPr>
      </w:pPr>
    </w:p>
    <w:p w14:paraId="17C2A12B" w14:textId="7644FA9E" w:rsidR="0031478A" w:rsidRDefault="0031478A" w:rsidP="0031478A">
      <w:pPr>
        <w:rPr>
          <w:szCs w:val="20"/>
        </w:rPr>
      </w:pPr>
    </w:p>
    <w:p w14:paraId="4F4F672C" w14:textId="3435F2DA" w:rsidR="00BD138D" w:rsidRDefault="00BD138D" w:rsidP="0031478A">
      <w:pPr>
        <w:rPr>
          <w:szCs w:val="20"/>
        </w:rPr>
      </w:pPr>
    </w:p>
    <w:p w14:paraId="14B2764E" w14:textId="1D715166" w:rsidR="00BD138D" w:rsidRDefault="00BD138D" w:rsidP="0031478A">
      <w:pPr>
        <w:rPr>
          <w:szCs w:val="20"/>
        </w:rPr>
      </w:pPr>
    </w:p>
    <w:p w14:paraId="1F4C7F56" w14:textId="54BDD271" w:rsidR="00BD138D" w:rsidRDefault="00BD138D" w:rsidP="0031478A">
      <w:pPr>
        <w:rPr>
          <w:szCs w:val="20"/>
        </w:rPr>
      </w:pPr>
    </w:p>
    <w:p w14:paraId="113F2ED7" w14:textId="3FF4B643" w:rsidR="00BD138D" w:rsidRDefault="00BD138D" w:rsidP="0031478A">
      <w:pPr>
        <w:rPr>
          <w:szCs w:val="20"/>
        </w:rPr>
      </w:pPr>
    </w:p>
    <w:p w14:paraId="2A00FF1C" w14:textId="77777777" w:rsidR="00BD138D" w:rsidRDefault="00BD138D" w:rsidP="0031478A">
      <w:pPr>
        <w:rPr>
          <w:szCs w:val="20"/>
        </w:rPr>
      </w:pPr>
    </w:p>
    <w:p w14:paraId="20ADAC11" w14:textId="77777777" w:rsidR="0031478A" w:rsidRDefault="0031478A" w:rsidP="0031478A">
      <w:pPr>
        <w:pStyle w:val="Heading2"/>
        <w:keepNext/>
        <w:keepLines/>
        <w:pBdr>
          <w:top w:val="single" w:sz="4" w:space="1" w:color="007A87"/>
          <w:left w:val="dotted" w:sz="4" w:space="4" w:color="182B49"/>
        </w:pBdr>
        <w:tabs>
          <w:tab w:val="num" w:pos="720"/>
        </w:tabs>
        <w:spacing w:before="60" w:after="60" w:line="240" w:lineRule="auto"/>
        <w:ind w:left="720" w:hanging="720"/>
        <w:jc w:val="both"/>
      </w:pPr>
      <w:r w:rsidRPr="003976EC">
        <w:lastRenderedPageBreak/>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14:paraId="41AEB98E" w14:textId="77777777" w:rsidR="0031478A" w:rsidRDefault="0031478A" w:rsidP="0031478A">
      <w:pPr>
        <w:keepNext/>
        <w:keepLines/>
      </w:pPr>
    </w:p>
    <w:p w14:paraId="67114AF5" w14:textId="77777777" w:rsidR="0031478A" w:rsidRDefault="0031478A" w:rsidP="0031478A">
      <w:pPr>
        <w:keepNext/>
        <w:keepLines/>
        <w:jc w:val="center"/>
      </w:pPr>
      <w:r w:rsidRPr="003B0B50">
        <w:rPr>
          <w:noProof/>
          <w:lang w:val="en-NZ" w:eastAsia="en-NZ"/>
        </w:rPr>
        <w:drawing>
          <wp:inline distT="0" distB="0" distL="0" distR="0" wp14:anchorId="5D420F65" wp14:editId="4A556F15">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14:paraId="1D75990F" w14:textId="77777777" w:rsidR="0031478A" w:rsidRDefault="0031478A" w:rsidP="0031478A"/>
    <w:p w14:paraId="437D982F" w14:textId="77777777" w:rsidR="0031478A" w:rsidRDefault="0031478A" w:rsidP="0031478A"/>
    <w:p w14:paraId="444424B5" w14:textId="77777777" w:rsidR="0031478A" w:rsidRPr="003976EC" w:rsidRDefault="0031478A" w:rsidP="0031478A">
      <w:pPr>
        <w:pStyle w:val="Heading2"/>
        <w:keepNext/>
        <w:keepLines/>
        <w:pBdr>
          <w:top w:val="single" w:sz="4" w:space="1" w:color="007A87"/>
          <w:left w:val="dotted" w:sz="4" w:space="4" w:color="182B49"/>
        </w:pBdr>
        <w:tabs>
          <w:tab w:val="num" w:pos="720"/>
        </w:tabs>
        <w:spacing w:before="60" w:after="60" w:line="240" w:lineRule="auto"/>
        <w:ind w:left="720" w:hanging="720"/>
        <w:jc w:val="both"/>
      </w:pPr>
      <w:r w:rsidRPr="0030320E">
        <w:lastRenderedPageBreak/>
        <w:t xml:space="preserve">Te </w:t>
      </w:r>
      <w:r w:rsidRPr="003B0B50">
        <w:t>Tiriti</w:t>
      </w:r>
      <w:r>
        <w:t xml:space="preserve"> O</w:t>
      </w:r>
      <w:r w:rsidRPr="0030320E">
        <w:t xml:space="preserve"> Waitangi</w:t>
      </w:r>
    </w:p>
    <w:p w14:paraId="0541013C" w14:textId="77777777" w:rsidR="0031478A" w:rsidRPr="006A30D9" w:rsidRDefault="0031478A" w:rsidP="0031478A">
      <w:pPr>
        <w:keepNext/>
        <w:keepLines/>
      </w:pPr>
    </w:p>
    <w:p w14:paraId="29D9073B" w14:textId="77777777" w:rsidR="0031478A" w:rsidRPr="006A30D9" w:rsidRDefault="0031478A" w:rsidP="0031478A">
      <w:pPr>
        <w:pStyle w:val="Heading3"/>
        <w:keepNext/>
        <w:keepLines/>
      </w:pPr>
      <w:r w:rsidRPr="006A30D9">
        <w:t>Our expression of Te Tiriti o Waitangi</w:t>
      </w:r>
    </w:p>
    <w:p w14:paraId="77298E1C" w14:textId="5FFBE344" w:rsidR="0031478A" w:rsidRPr="006A30D9" w:rsidRDefault="0031478A" w:rsidP="0031478A">
      <w:pPr>
        <w:jc w:val="both"/>
        <w:rPr>
          <w:bCs/>
          <w:szCs w:val="20"/>
        </w:rPr>
      </w:pPr>
      <w:r w:rsidRPr="006A30D9">
        <w:rPr>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14:paraId="103DBFE9" w14:textId="77777777" w:rsidR="0031478A" w:rsidRPr="006A30D9" w:rsidRDefault="0031478A" w:rsidP="0031478A">
      <w:pPr>
        <w:pStyle w:val="Heading3"/>
      </w:pPr>
      <w:r w:rsidRPr="006A30D9">
        <w:t>Mana whakahaere</w:t>
      </w:r>
    </w:p>
    <w:p w14:paraId="65D6C258" w14:textId="0E138646" w:rsidR="0031478A" w:rsidRPr="006A30D9" w:rsidRDefault="0031478A" w:rsidP="0031478A">
      <w:pPr>
        <w:jc w:val="both"/>
        <w:rPr>
          <w:bCs/>
          <w:szCs w:val="20"/>
        </w:rPr>
      </w:pPr>
      <w:r w:rsidRPr="006A30D9">
        <w:rPr>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14:paraId="7AEA9257" w14:textId="77777777" w:rsidR="0031478A" w:rsidRPr="006A30D9" w:rsidRDefault="0031478A" w:rsidP="0031478A">
      <w:pPr>
        <w:pStyle w:val="Heading3"/>
      </w:pPr>
      <w:r w:rsidRPr="006A30D9">
        <w:t>Mana motuhake</w:t>
      </w:r>
    </w:p>
    <w:p w14:paraId="6F131C30" w14:textId="583FD673" w:rsidR="0031478A" w:rsidRPr="006A30D9" w:rsidRDefault="0031478A" w:rsidP="0031478A">
      <w:pPr>
        <w:jc w:val="both"/>
        <w:rPr>
          <w:bCs/>
          <w:szCs w:val="20"/>
        </w:rPr>
      </w:pPr>
      <w:r w:rsidRPr="006A30D9">
        <w:rPr>
          <w:szCs w:val="20"/>
        </w:rPr>
        <w:t>Enabling the right for Māori to be Māori (Māori self-determination); to exercise their authority over their lives and to live on Māori terms and according to Māori philosophies, values and practices, including tikanga Māori.</w:t>
      </w:r>
    </w:p>
    <w:p w14:paraId="4B2D4DFB" w14:textId="77777777" w:rsidR="0031478A" w:rsidRPr="006A30D9" w:rsidRDefault="0031478A" w:rsidP="0031478A">
      <w:pPr>
        <w:pStyle w:val="Heading3"/>
      </w:pPr>
      <w:r w:rsidRPr="006A30D9">
        <w:t>Mana tangata</w:t>
      </w:r>
    </w:p>
    <w:p w14:paraId="647A733B" w14:textId="005BB0F0" w:rsidR="0031478A" w:rsidRPr="006A30D9" w:rsidRDefault="0031478A" w:rsidP="0031478A">
      <w:pPr>
        <w:jc w:val="both"/>
        <w:rPr>
          <w:bCs/>
          <w:szCs w:val="20"/>
        </w:rPr>
      </w:pPr>
      <w:r w:rsidRPr="006A30D9">
        <w:rPr>
          <w:szCs w:val="20"/>
        </w:rPr>
        <w:t>Achieving equity in health and disability outcomes for Māori, enhancing the mana of people across their life course and contributing to the overall health and wellbeing of Māori.</w:t>
      </w:r>
    </w:p>
    <w:p w14:paraId="48A38935" w14:textId="77777777" w:rsidR="0031478A" w:rsidRPr="006A30D9" w:rsidRDefault="0031478A" w:rsidP="0031478A">
      <w:pPr>
        <w:pStyle w:val="Heading3"/>
      </w:pPr>
      <w:r w:rsidRPr="006A30D9">
        <w:t>Mana Māori</w:t>
      </w:r>
    </w:p>
    <w:p w14:paraId="025D2521" w14:textId="7E0E7CA7" w:rsidR="0031478A" w:rsidRPr="006A30D9" w:rsidRDefault="0031478A" w:rsidP="0031478A">
      <w:pPr>
        <w:jc w:val="both"/>
        <w:rPr>
          <w:bCs/>
          <w:szCs w:val="20"/>
        </w:rPr>
      </w:pPr>
      <w:r w:rsidRPr="006A30D9">
        <w:rPr>
          <w:szCs w:val="20"/>
        </w:rPr>
        <w:t>Enabling Ritenga Māori (Māori customary rituals), which are framed by te ao Māori (the Māori world), enacted through tikanga Māori (Māori philosophy and customary practices) and encapsulated within mātauranga Māori (Māori knowledge).</w:t>
      </w:r>
    </w:p>
    <w:p w14:paraId="4A6612CB" w14:textId="77777777" w:rsidR="0031478A" w:rsidRPr="006A30D9" w:rsidRDefault="0031478A" w:rsidP="0031478A">
      <w:pPr>
        <w:jc w:val="both"/>
        <w:rPr>
          <w:b/>
          <w:szCs w:val="20"/>
        </w:rPr>
      </w:pPr>
      <w:r w:rsidRPr="006A30D9">
        <w:rPr>
          <w:szCs w:val="20"/>
        </w:rPr>
        <w:t xml:space="preserve">Lakes is committed within the </w:t>
      </w:r>
      <w:r w:rsidRPr="0030320E">
        <w:rPr>
          <w:szCs w:val="20"/>
        </w:rPr>
        <w:t>framework of the New Zealand Public Health and Disability Act (2000) to supporting the Crown’s commitment to upholding its Tiriti</w:t>
      </w:r>
      <w:r w:rsidRPr="00032493">
        <w:rPr>
          <w:szCs w:val="20"/>
        </w:rPr>
        <w:t xml:space="preserve"> </w:t>
      </w:r>
      <w:r>
        <w:rPr>
          <w:szCs w:val="20"/>
        </w:rPr>
        <w:t>promises</w:t>
      </w:r>
      <w:r w:rsidRPr="006A30D9">
        <w:rPr>
          <w:szCs w:val="20"/>
        </w:rPr>
        <w:t>.</w:t>
      </w:r>
    </w:p>
    <w:p w14:paraId="48EBCB3E" w14:textId="77777777" w:rsidR="0031478A" w:rsidRPr="003B0B50" w:rsidRDefault="0031478A" w:rsidP="0031478A">
      <w:pPr>
        <w:rPr>
          <w:szCs w:val="20"/>
        </w:rPr>
      </w:pPr>
    </w:p>
    <w:p w14:paraId="18E0DDAC" w14:textId="77777777" w:rsidR="0031478A" w:rsidRPr="003976EC" w:rsidRDefault="0031478A" w:rsidP="0031478A">
      <w:pPr>
        <w:pStyle w:val="Heading2"/>
        <w:keepNext/>
        <w:pBdr>
          <w:top w:val="single" w:sz="4" w:space="1" w:color="007A87"/>
          <w:left w:val="dotted" w:sz="4" w:space="4" w:color="182B49"/>
        </w:pBdr>
        <w:tabs>
          <w:tab w:val="num" w:pos="720"/>
        </w:tabs>
        <w:spacing w:before="60" w:after="60" w:line="240" w:lineRule="auto"/>
        <w:ind w:left="720" w:hanging="720"/>
        <w:jc w:val="both"/>
      </w:pPr>
      <w:commentRangeStart w:id="5"/>
      <w:r w:rsidRPr="003976EC">
        <w:lastRenderedPageBreak/>
        <w:t>Organisation Structure</w:t>
      </w:r>
      <w:commentRangeEnd w:id="5"/>
      <w:r w:rsidR="00691AD2">
        <w:rPr>
          <w:rStyle w:val="CommentReference"/>
          <w:rFonts w:ascii="Arial" w:hAnsi="Arial" w:cs="Arial"/>
          <w:b w:val="0"/>
          <w:bCs w:val="0"/>
          <w:color w:val="auto"/>
        </w:rPr>
        <w:commentReference w:id="5"/>
      </w:r>
    </w:p>
    <w:p w14:paraId="0110EEBE" w14:textId="581F7E39" w:rsidR="00316F7B" w:rsidRPr="000F0E7C" w:rsidRDefault="0031478A" w:rsidP="000F0E7C">
      <w:r w:rsidRPr="00443795">
        <w:rPr>
          <w:noProof/>
          <w:lang w:val="en-NZ" w:eastAsia="en-NZ"/>
        </w:rPr>
        <w:drawing>
          <wp:inline distT="0" distB="0" distL="0" distR="0" wp14:anchorId="4B3A3124" wp14:editId="13C32863">
            <wp:extent cx="8863330" cy="247625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t="36025" b="14356"/>
                    <a:stretch/>
                  </pic:blipFill>
                  <pic:spPr bwMode="auto">
                    <a:xfrm>
                      <a:off x="0" y="0"/>
                      <a:ext cx="8863330" cy="2476250"/>
                    </a:xfrm>
                    <a:prstGeom prst="rect">
                      <a:avLst/>
                    </a:prstGeom>
                    <a:noFill/>
                    <a:ln>
                      <a:noFill/>
                    </a:ln>
                    <a:extLst>
                      <a:ext uri="{53640926-AAD7-44D8-BBD7-CCE9431645EC}">
                        <a14:shadowObscured xmlns:a14="http://schemas.microsoft.com/office/drawing/2010/main"/>
                      </a:ext>
                    </a:extLst>
                  </pic:spPr>
                </pic:pic>
              </a:graphicData>
            </a:graphic>
          </wp:inline>
        </w:drawing>
      </w:r>
      <w:r w:rsidR="006E3522">
        <w:rPr>
          <w:noProof/>
          <w:lang w:val="en-NZ" w:eastAsia="en-NZ"/>
        </w:rPr>
        <w:drawing>
          <wp:anchor distT="0" distB="0" distL="0" distR="0" simplePos="0" relativeHeight="251660288" behindDoc="1" locked="0" layoutInCell="1" allowOverlap="1" wp14:anchorId="55E5484B" wp14:editId="4BADCC40">
            <wp:simplePos x="0" y="0"/>
            <wp:positionH relativeFrom="margin">
              <wp:posOffset>4386580</wp:posOffset>
            </wp:positionH>
            <wp:positionV relativeFrom="margin">
              <wp:posOffset>8771778</wp:posOffset>
            </wp:positionV>
            <wp:extent cx="1732280" cy="314960"/>
            <wp:effectExtent l="0" t="0" r="1270" b="8890"/>
            <wp:wrapNone/>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20" cstate="print"/>
                    <a:stretch>
                      <a:fillRect/>
                    </a:stretch>
                  </pic:blipFill>
                  <pic:spPr>
                    <a:xfrm>
                      <a:off x="0" y="0"/>
                      <a:ext cx="1732280" cy="314960"/>
                    </a:xfrm>
                    <a:prstGeom prst="rect">
                      <a:avLst/>
                    </a:prstGeom>
                  </pic:spPr>
                </pic:pic>
              </a:graphicData>
            </a:graphic>
          </wp:anchor>
        </w:drawing>
      </w:r>
      <w:r w:rsidR="006E3522">
        <w:rPr>
          <w:noProof/>
          <w:lang w:val="en-NZ" w:eastAsia="en-NZ"/>
        </w:rPr>
        <mc:AlternateContent>
          <mc:Choice Requires="wps">
            <w:drawing>
              <wp:anchor distT="0" distB="0" distL="114300" distR="114300" simplePos="0" relativeHeight="251659264" behindDoc="1" locked="0" layoutInCell="1" allowOverlap="1" wp14:anchorId="07E1D86C" wp14:editId="24424FEF">
                <wp:simplePos x="0" y="0"/>
                <wp:positionH relativeFrom="margin">
                  <wp:posOffset>0</wp:posOffset>
                </wp:positionH>
                <wp:positionV relativeFrom="page">
                  <wp:posOffset>9531238</wp:posOffset>
                </wp:positionV>
                <wp:extent cx="1909445" cy="9843135"/>
                <wp:effectExtent l="0" t="0" r="14605" b="57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984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553BE" w14:textId="77777777" w:rsidR="006E3522" w:rsidRDefault="006E3522" w:rsidP="006E3522">
                            <w:pPr>
                              <w:spacing w:before="13" w:after="0"/>
                              <w:ind w:left="23"/>
                              <w:rPr>
                                <w:b/>
                                <w:sz w:val="20"/>
                              </w:rPr>
                            </w:pPr>
                            <w:r>
                              <w:rPr>
                                <w:b/>
                                <w:color w:val="00A2AC"/>
                                <w:spacing w:val="-2"/>
                                <w:sz w:val="20"/>
                              </w:rPr>
                              <w:t>TeWhatuOra.govt.nz</w:t>
                            </w:r>
                          </w:p>
                          <w:p w14:paraId="4D2A7537" w14:textId="6361533E" w:rsidR="006E3522" w:rsidRDefault="006E3522" w:rsidP="006E3522">
                            <w:pPr>
                              <w:spacing w:before="50" w:after="0"/>
                              <w:ind w:left="23"/>
                              <w:rPr>
                                <w:sz w:val="20"/>
                              </w:rPr>
                            </w:pPr>
                            <w:r>
                              <w:rPr>
                                <w:sz w:val="20"/>
                              </w:rPr>
                              <w:t>P</w:t>
                            </w:r>
                            <w:r w:rsidR="00B9294D">
                              <w:rPr>
                                <w:sz w:val="20"/>
                              </w:rPr>
                              <w:t>rivate Bag 3023</w:t>
                            </w:r>
                            <w:r>
                              <w:rPr>
                                <w:sz w:val="20"/>
                              </w:rPr>
                              <w:t xml:space="preserve">, </w:t>
                            </w:r>
                            <w:r w:rsidR="00B9294D">
                              <w:rPr>
                                <w:sz w:val="20"/>
                              </w:rPr>
                              <w:t>Rotorua</w:t>
                            </w:r>
                            <w:r>
                              <w:rPr>
                                <w:sz w:val="20"/>
                              </w:rPr>
                              <w:t xml:space="preserve">, </w:t>
                            </w:r>
                            <w:r w:rsidR="00B9294D">
                              <w:rPr>
                                <w:sz w:val="20"/>
                              </w:rPr>
                              <w:t>3046</w:t>
                            </w:r>
                          </w:p>
                          <w:p w14:paraId="70DFACF9" w14:textId="1A9ECCC6" w:rsidR="006E3522" w:rsidRDefault="006E3522" w:rsidP="006E3522">
                            <w:pPr>
                              <w:spacing w:before="50" w:after="0"/>
                              <w:ind w:left="23"/>
                              <w:rPr>
                                <w:sz w:val="20"/>
                              </w:rPr>
                            </w:pPr>
                            <w:r>
                              <w:rPr>
                                <w:sz w:val="20"/>
                              </w:rPr>
                              <w:t>Waea: +64</w:t>
                            </w:r>
                            <w:r>
                              <w:rPr>
                                <w:spacing w:val="1"/>
                                <w:sz w:val="20"/>
                              </w:rPr>
                              <w:t xml:space="preserve"> </w:t>
                            </w:r>
                            <w:r w:rsidR="00B9294D">
                              <w:rPr>
                                <w:sz w:val="20"/>
                              </w:rPr>
                              <w:t>7</w:t>
                            </w:r>
                            <w:r>
                              <w:rPr>
                                <w:sz w:val="20"/>
                              </w:rPr>
                              <w:t xml:space="preserve"> </w:t>
                            </w:r>
                            <w:r w:rsidR="00B9294D">
                              <w:rPr>
                                <w:sz w:val="20"/>
                              </w:rPr>
                              <w:t>348 1199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1D86C" id="_x0000_t202" coordsize="21600,21600" o:spt="202" path="m,l,21600r21600,l21600,xe">
                <v:stroke joinstyle="miter"/>
                <v:path gradientshapeok="t" o:connecttype="rect"/>
              </v:shapetype>
              <v:shape id="Text Box 3" o:spid="_x0000_s1026" type="#_x0000_t202" style="position:absolute;margin-left:0;margin-top:750.5pt;width:150.35pt;height:775.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" filled="f" stroked="f">
                <v:textbox inset="0,0,0,0">
                  <w:txbxContent>
                    <w:p w14:paraId="20C553BE" w14:textId="77777777" w:rsidR="006E3522" w:rsidRDefault="006E3522" w:rsidP="006E3522">
                      <w:pPr>
                        <w:spacing w:before="13" w:after="0"/>
                        <w:ind w:left="23"/>
                        <w:rPr>
                          <w:b/>
                          <w:sz w:val="20"/>
                        </w:rPr>
                      </w:pPr>
                      <w:r>
                        <w:rPr>
                          <w:b/>
                          <w:color w:val="00A2AC"/>
                          <w:spacing w:val="-2"/>
                          <w:sz w:val="20"/>
                        </w:rPr>
                        <w:t>TeWhatuOra.govt.nz</w:t>
                      </w:r>
                    </w:p>
                    <w:p w14:paraId="4D2A7537" w14:textId="6361533E" w:rsidR="006E3522" w:rsidRDefault="006E3522" w:rsidP="006E3522">
                      <w:pPr>
                        <w:spacing w:before="50" w:after="0"/>
                        <w:ind w:left="23"/>
                        <w:rPr>
                          <w:sz w:val="20"/>
                        </w:rPr>
                      </w:pPr>
                      <w:r>
                        <w:rPr>
                          <w:sz w:val="20"/>
                        </w:rPr>
                        <w:t>P</w:t>
                      </w:r>
                      <w:r w:rsidR="00B9294D">
                        <w:rPr>
                          <w:sz w:val="20"/>
                        </w:rPr>
                        <w:t>rivate Bag 3023</w:t>
                      </w:r>
                      <w:r>
                        <w:rPr>
                          <w:sz w:val="20"/>
                        </w:rPr>
                        <w:t xml:space="preserve">, </w:t>
                      </w:r>
                      <w:r w:rsidR="00B9294D">
                        <w:rPr>
                          <w:sz w:val="20"/>
                        </w:rPr>
                        <w:t>Rotorua</w:t>
                      </w:r>
                      <w:r>
                        <w:rPr>
                          <w:sz w:val="20"/>
                        </w:rPr>
                        <w:t xml:space="preserve">, </w:t>
                      </w:r>
                      <w:r w:rsidR="00B9294D">
                        <w:rPr>
                          <w:sz w:val="20"/>
                        </w:rPr>
                        <w:t>3046</w:t>
                      </w:r>
                    </w:p>
                    <w:p w14:paraId="70DFACF9" w14:textId="1A9ECCC6" w:rsidR="006E3522" w:rsidRDefault="006E3522" w:rsidP="006E3522">
                      <w:pPr>
                        <w:spacing w:before="50" w:after="0"/>
                        <w:ind w:left="23"/>
                        <w:rPr>
                          <w:sz w:val="20"/>
                        </w:rPr>
                      </w:pPr>
                      <w:r>
                        <w:rPr>
                          <w:sz w:val="20"/>
                        </w:rPr>
                        <w:t>Waea: +64</w:t>
                      </w:r>
                      <w:r>
                        <w:rPr>
                          <w:spacing w:val="1"/>
                          <w:sz w:val="20"/>
                        </w:rPr>
                        <w:t xml:space="preserve"> </w:t>
                      </w:r>
                      <w:r w:rsidR="00B9294D">
                        <w:rPr>
                          <w:sz w:val="20"/>
                        </w:rPr>
                        <w:t>7</w:t>
                      </w:r>
                      <w:r>
                        <w:rPr>
                          <w:sz w:val="20"/>
                        </w:rPr>
                        <w:t xml:space="preserve"> </w:t>
                      </w:r>
                      <w:r w:rsidR="00B9294D">
                        <w:rPr>
                          <w:sz w:val="20"/>
                        </w:rPr>
                        <w:t>348 1199</w:t>
                      </w:r>
                    </w:p>
                  </w:txbxContent>
                </v:textbox>
                <w10:wrap anchorx="margin" anchory="page"/>
              </v:shape>
            </w:pict>
          </mc:Fallback>
        </mc:AlternateContent>
      </w:r>
    </w:p>
    <w:sectPr w:rsidR="00316F7B" w:rsidRPr="000F0E7C" w:rsidSect="0031478A">
      <w:headerReference w:type="default" r:id="rId21"/>
      <w:footerReference w:type="default" r:id="rId22"/>
      <w:headerReference w:type="first" r:id="rId23"/>
      <w:footerReference w:type="first" r:id="rId24"/>
      <w:pgSz w:w="16838" w:h="11906" w:orient="landscape"/>
      <w:pgMar w:top="1440" w:right="1440" w:bottom="849" w:left="1440" w:header="850"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Stephen Bradley" w:date="2024-08-16T10:06:00Z" w:initials="SB">
    <w:p w14:paraId="02AEDA09" w14:textId="6EB5CE31" w:rsidR="00F362BD" w:rsidRDefault="00F362BD">
      <w:pPr>
        <w:pStyle w:val="CommentText"/>
      </w:pPr>
      <w:r>
        <w:rPr>
          <w:rStyle w:val="CommentReference"/>
        </w:rPr>
        <w:annotationRef/>
      </w:r>
      <w:r>
        <w:t>Currently the role has little to do with Taupō based students.  Natasha, if this were envisaged to be done by this role, this would represent an increase of 0.1 FTE work-load</w:t>
      </w:r>
    </w:p>
  </w:comment>
  <w:comment w:id="2" w:author="Stephen Bradley" w:date="2024-08-16T10:09:00Z" w:initials="SB">
    <w:p w14:paraId="089E924C" w14:textId="02C4FF76" w:rsidR="00F362BD" w:rsidRDefault="00F362BD">
      <w:pPr>
        <w:pStyle w:val="CommentText"/>
      </w:pPr>
      <w:r>
        <w:rPr>
          <w:rStyle w:val="CommentReference"/>
        </w:rPr>
        <w:annotationRef/>
      </w:r>
      <w:r>
        <w:t>Should this be changed throughout the document to “Health NZ – Te Whatu Ora Lakes”?</w:t>
      </w:r>
    </w:p>
  </w:comment>
  <w:comment w:id="3" w:author="Stephen Bradley" w:date="2024-08-16T10:16:00Z" w:initials="SB">
    <w:p w14:paraId="1B3D1575" w14:textId="67DC9B23" w:rsidR="00691AD2" w:rsidRDefault="00691AD2">
      <w:pPr>
        <w:pStyle w:val="CommentText"/>
      </w:pPr>
      <w:r>
        <w:rPr>
          <w:rStyle w:val="CommentReference"/>
        </w:rPr>
        <w:annotationRef/>
      </w:r>
      <w:r>
        <w:t>This is clearly in the wrong place.  Are there other “essential attributes” that should be in ehre?</w:t>
      </w:r>
    </w:p>
  </w:comment>
  <w:comment w:id="4" w:author="Stephen Bradley" w:date="2024-08-16T10:17:00Z" w:initials="SB">
    <w:p w14:paraId="54FF20E5" w14:textId="6D57E8C3" w:rsidR="00691AD2" w:rsidRDefault="00691AD2">
      <w:pPr>
        <w:pStyle w:val="CommentText"/>
      </w:pPr>
      <w:r>
        <w:rPr>
          <w:rStyle w:val="CommentReference"/>
        </w:rPr>
        <w:annotationRef/>
      </w:r>
      <w:r>
        <w:t>This seems OK</w:t>
      </w:r>
    </w:p>
  </w:comment>
  <w:comment w:id="5" w:author="Stephen Bradley" w:date="2024-08-16T10:18:00Z" w:initials="SB">
    <w:p w14:paraId="60897799" w14:textId="3AF38BA0" w:rsidR="00691AD2" w:rsidRDefault="00691AD2">
      <w:pPr>
        <w:pStyle w:val="CommentText"/>
      </w:pPr>
      <w:r>
        <w:rPr>
          <w:rStyle w:val="CommentReference"/>
        </w:rPr>
        <w:annotationRef/>
      </w:r>
      <w:r>
        <w:t>Interesting, but where does this role fit in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AEDA09" w15:done="0"/>
  <w15:commentEx w15:paraId="089E924C" w15:done="0"/>
  <w15:commentEx w15:paraId="1B3D1575" w15:done="0"/>
  <w15:commentEx w15:paraId="54FF20E5" w15:done="0"/>
  <w15:commentEx w15:paraId="6089779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B938C" w14:textId="77777777" w:rsidR="003E7995" w:rsidRDefault="003E7995" w:rsidP="00EB3422">
      <w:r>
        <w:separator/>
      </w:r>
    </w:p>
  </w:endnote>
  <w:endnote w:type="continuationSeparator" w:id="0">
    <w:p w14:paraId="6E69E854" w14:textId="77777777" w:rsidR="003E7995" w:rsidRDefault="003E7995" w:rsidP="00EB3422">
      <w:r>
        <w:continuationSeparator/>
      </w:r>
    </w:p>
  </w:endnote>
  <w:endnote w:type="continuationNotice" w:id="1">
    <w:p w14:paraId="34BD5D7E" w14:textId="77777777" w:rsidR="003E7995" w:rsidRDefault="003E79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altName w:val="Nirmala UI"/>
    <w:charset w:val="00"/>
    <w:family w:val="auto"/>
    <w:pitch w:val="variable"/>
    <w:sig w:usb0="00000001" w:usb1="00000000" w:usb2="00000000" w:usb3="00000000" w:csb0="00000093" w:csb1="00000000"/>
  </w:font>
  <w:font w:name="minorBidi">
    <w:altName w:val="Times New Roman"/>
    <w:panose1 w:val="00000000000000000000"/>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7FB9" w14:textId="439167AC" w:rsidR="0031478A" w:rsidRPr="0031478A" w:rsidRDefault="00F92083">
    <w:pPr>
      <w:pStyle w:val="Footer"/>
      <w:rPr>
        <w:sz w:val="18"/>
      </w:rPr>
    </w:pPr>
    <w:r>
      <w:rPr>
        <w:sz w:val="18"/>
      </w:rPr>
      <w:t>Medical Student Coordinator/Administration Support for the PVES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868514"/>
      <w:docPartObj>
        <w:docPartGallery w:val="Page Numbers (Bottom of Page)"/>
        <w:docPartUnique/>
      </w:docPartObj>
    </w:sdtPr>
    <w:sdtEndPr>
      <w:rPr>
        <w:noProof/>
      </w:rPr>
    </w:sdtEndPr>
    <w:sdtContent>
      <w:p w14:paraId="7E08B06D" w14:textId="6633394D" w:rsidR="00684CAC" w:rsidRDefault="00FF14AE">
        <w:pPr>
          <w:pStyle w:val="Footer"/>
          <w:jc w:val="center"/>
        </w:pPr>
      </w:p>
    </w:sdtContent>
  </w:sdt>
  <w:p w14:paraId="1EB45E59" w14:textId="78300AAF" w:rsidR="003A10C8" w:rsidRDefault="00A92D1C">
    <w:pPr>
      <w:pStyle w:val="Footer"/>
    </w:pPr>
    <w:r>
      <w:rPr>
        <w:noProof/>
        <w:lang w:val="en-NZ" w:eastAsia="en-NZ"/>
      </w:rPr>
      <w:drawing>
        <wp:anchor distT="0" distB="0" distL="114300" distR="114300" simplePos="0" relativeHeight="251658240" behindDoc="1" locked="0" layoutInCell="1" allowOverlap="1" wp14:anchorId="4875AAAD" wp14:editId="6616D5B5">
          <wp:simplePos x="0" y="0"/>
          <wp:positionH relativeFrom="page">
            <wp:posOffset>7699375</wp:posOffset>
          </wp:positionH>
          <wp:positionV relativeFrom="paragraph">
            <wp:posOffset>161925</wp:posOffset>
          </wp:positionV>
          <wp:extent cx="7539990" cy="94234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990"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EA20D7" w14:textId="77777777" w:rsidR="003E7995" w:rsidRDefault="003E7995" w:rsidP="00EB3422">
      <w:r>
        <w:separator/>
      </w:r>
    </w:p>
  </w:footnote>
  <w:footnote w:type="continuationSeparator" w:id="0">
    <w:p w14:paraId="253C489C" w14:textId="77777777" w:rsidR="003E7995" w:rsidRDefault="003E7995" w:rsidP="00EB3422">
      <w:r>
        <w:continuationSeparator/>
      </w:r>
    </w:p>
  </w:footnote>
  <w:footnote w:type="continuationNotice" w:id="1">
    <w:p w14:paraId="4AE9A9B7" w14:textId="77777777" w:rsidR="003E7995" w:rsidRDefault="003E79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3F84C" w14:textId="501B42DC" w:rsidR="009C2388" w:rsidRDefault="0031478A" w:rsidP="00E053FF">
    <w:pPr>
      <w:pStyle w:val="Header"/>
      <w:tabs>
        <w:tab w:val="clear" w:pos="4513"/>
        <w:tab w:val="clear" w:pos="9026"/>
        <w:tab w:val="left" w:pos="3603"/>
      </w:tabs>
    </w:pPr>
    <w:r w:rsidRPr="004B7053">
      <w:rPr>
        <w:rFonts w:ascii="Poppins" w:eastAsia="Roboto" w:hAnsi="Poppins" w:cs="Poppins"/>
        <w:b/>
        <w:bCs/>
        <w:noProof/>
        <w:kern w:val="22"/>
        <w:sz w:val="48"/>
        <w:szCs w:val="48"/>
        <w:lang w:val="en-NZ" w:eastAsia="en-NZ"/>
      </w:rPr>
      <w:drawing>
        <wp:anchor distT="0" distB="0" distL="114300" distR="114300" simplePos="0" relativeHeight="251687936" behindDoc="1" locked="0" layoutInCell="1" allowOverlap="1" wp14:anchorId="7F4710F0" wp14:editId="4B054ED7">
          <wp:simplePos x="0" y="0"/>
          <wp:positionH relativeFrom="column">
            <wp:posOffset>7642225</wp:posOffset>
          </wp:positionH>
          <wp:positionV relativeFrom="paragraph">
            <wp:posOffset>125730</wp:posOffset>
          </wp:positionV>
          <wp:extent cx="1837755" cy="323406"/>
          <wp:effectExtent l="0" t="0" r="0" b="635"/>
          <wp:wrapTight wrapText="bothSides">
            <wp:wrapPolygon edited="0">
              <wp:start x="0" y="0"/>
              <wp:lineTo x="0" y="20369"/>
              <wp:lineTo x="12091" y="20369"/>
              <wp:lineTo x="21272" y="11458"/>
              <wp:lineTo x="2127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3FF">
      <w:rPr>
        <w:rFonts w:ascii="Poppins" w:eastAsia="Roboto" w:hAnsi="Poppins" w:cs="Poppins"/>
        <w:b/>
        <w:bCs/>
        <w:noProof/>
        <w:kern w:val="22"/>
        <w:sz w:val="48"/>
        <w:szCs w:val="48"/>
        <w:lang w:val="en-NZ" w:eastAsia="en-NZ"/>
      </w:rPr>
      <w:drawing>
        <wp:anchor distT="0" distB="0" distL="114300" distR="114300" simplePos="0" relativeHeight="251688960" behindDoc="1" locked="0" layoutInCell="1" allowOverlap="1" wp14:anchorId="528A0A36" wp14:editId="02B48BFE">
          <wp:simplePos x="0" y="0"/>
          <wp:positionH relativeFrom="page">
            <wp:posOffset>-19050</wp:posOffset>
          </wp:positionH>
          <wp:positionV relativeFrom="paragraph">
            <wp:posOffset>-539750</wp:posOffset>
          </wp:positionV>
          <wp:extent cx="10692356" cy="9372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0692356" cy="937260"/>
                  </a:xfrm>
                  <a:prstGeom prst="rect">
                    <a:avLst/>
                  </a:prstGeom>
                </pic:spPr>
              </pic:pic>
            </a:graphicData>
          </a:graphic>
          <wp14:sizeRelH relativeFrom="margin">
            <wp14:pctWidth>0</wp14:pctWidth>
          </wp14:sizeRelH>
          <wp14:sizeRelV relativeFrom="margin">
            <wp14:pctHeight>0</wp14:pctHeight>
          </wp14:sizeRelV>
        </wp:anchor>
      </w:drawing>
    </w:r>
    <w:r w:rsidR="00E053FF">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54B5A" w14:textId="15115D98" w:rsidR="005E43C4" w:rsidRDefault="00B72FC5">
    <w:pPr>
      <w:pStyle w:val="Header"/>
    </w:pPr>
    <w:r w:rsidRPr="004B7053">
      <w:rPr>
        <w:rFonts w:ascii="Poppins" w:eastAsia="Roboto" w:hAnsi="Poppins" w:cs="Poppins"/>
        <w:b/>
        <w:bCs/>
        <w:noProof/>
        <w:kern w:val="22"/>
        <w:sz w:val="48"/>
        <w:szCs w:val="48"/>
        <w:lang w:val="en-NZ" w:eastAsia="en-NZ"/>
      </w:rPr>
      <w:drawing>
        <wp:anchor distT="0" distB="0" distL="114300" distR="114300" simplePos="0" relativeHeight="251684864" behindDoc="1" locked="0" layoutInCell="1" allowOverlap="1" wp14:anchorId="564045B7" wp14:editId="39377100">
          <wp:simplePos x="0" y="0"/>
          <wp:positionH relativeFrom="column">
            <wp:posOffset>4625975</wp:posOffset>
          </wp:positionH>
          <wp:positionV relativeFrom="paragraph">
            <wp:posOffset>238013</wp:posOffset>
          </wp:positionV>
          <wp:extent cx="1671205" cy="294410"/>
          <wp:effectExtent l="0" t="0" r="5715" b="0"/>
          <wp:wrapTight wrapText="bothSides">
            <wp:wrapPolygon edited="0">
              <wp:start x="0" y="0"/>
              <wp:lineTo x="0" y="19594"/>
              <wp:lineTo x="12068" y="19594"/>
              <wp:lineTo x="21428" y="11197"/>
              <wp:lineTo x="2142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205" cy="2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08D">
      <w:rPr>
        <w:noProof/>
        <w:lang w:val="en-NZ" w:eastAsia="en-NZ"/>
      </w:rPr>
      <w:drawing>
        <wp:anchor distT="0" distB="0" distL="114300" distR="114300" simplePos="0" relativeHeight="251682816" behindDoc="1" locked="0" layoutInCell="1" allowOverlap="1" wp14:anchorId="1E5736B6" wp14:editId="6B438871">
          <wp:simplePos x="0" y="0"/>
          <wp:positionH relativeFrom="page">
            <wp:posOffset>10274</wp:posOffset>
          </wp:positionH>
          <wp:positionV relativeFrom="paragraph">
            <wp:posOffset>-545166</wp:posOffset>
          </wp:positionV>
          <wp:extent cx="7592589" cy="942975"/>
          <wp:effectExtent l="0" t="0" r="8890" b="0"/>
          <wp:wrapNone/>
          <wp:docPr id="38" name="Picture 38"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92589" cy="942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7B72"/>
    <w:multiLevelType w:val="hybridMultilevel"/>
    <w:tmpl w:val="940E75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D953D4"/>
    <w:multiLevelType w:val="hybridMultilevel"/>
    <w:tmpl w:val="6ECE52E2"/>
    <w:lvl w:ilvl="0" w:tplc="3800BCD4">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25300E"/>
    <w:multiLevelType w:val="hybridMultilevel"/>
    <w:tmpl w:val="4A1451D8"/>
    <w:lvl w:ilvl="0" w:tplc="3800BCD4">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C70634"/>
    <w:multiLevelType w:val="hybridMultilevel"/>
    <w:tmpl w:val="5CA0C72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7F73799"/>
    <w:multiLevelType w:val="hybridMultilevel"/>
    <w:tmpl w:val="4F480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CF53F75"/>
    <w:multiLevelType w:val="hybridMultilevel"/>
    <w:tmpl w:val="5D7A9D66"/>
    <w:lvl w:ilvl="0" w:tplc="3800BCD4">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2D2355B"/>
    <w:multiLevelType w:val="hybridMultilevel"/>
    <w:tmpl w:val="5880A5B2"/>
    <w:lvl w:ilvl="0" w:tplc="3800BCD4">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0C6080"/>
    <w:multiLevelType w:val="hybridMultilevel"/>
    <w:tmpl w:val="D2F8EECE"/>
    <w:lvl w:ilvl="0" w:tplc="3800BCD4">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0D6706"/>
    <w:multiLevelType w:val="hybridMultilevel"/>
    <w:tmpl w:val="A4723FB2"/>
    <w:lvl w:ilvl="0" w:tplc="3800BCD4">
      <w:numFmt w:val="bullet"/>
      <w:lvlText w:val="•"/>
      <w:lvlJc w:val="left"/>
      <w:pPr>
        <w:ind w:left="1440" w:hanging="72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15:restartNumberingAfterBreak="0">
    <w:nsid w:val="1E1536BC"/>
    <w:multiLevelType w:val="hybridMultilevel"/>
    <w:tmpl w:val="0276A05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636EE0"/>
    <w:multiLevelType w:val="hybridMultilevel"/>
    <w:tmpl w:val="07EE9996"/>
    <w:lvl w:ilvl="0" w:tplc="3800BCD4">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57A7CC1"/>
    <w:multiLevelType w:val="hybridMultilevel"/>
    <w:tmpl w:val="A6D279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AA00074"/>
    <w:multiLevelType w:val="hybridMultilevel"/>
    <w:tmpl w:val="0E3443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4D763B1"/>
    <w:multiLevelType w:val="hybridMultilevel"/>
    <w:tmpl w:val="BF409F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E1D2D1C"/>
    <w:multiLevelType w:val="hybridMultilevel"/>
    <w:tmpl w:val="84F66E22"/>
    <w:lvl w:ilvl="0" w:tplc="3800BCD4">
      <w:numFmt w:val="bullet"/>
      <w:lvlText w:val="•"/>
      <w:lvlJc w:val="left"/>
      <w:pPr>
        <w:ind w:left="1440" w:hanging="72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7" w15:restartNumberingAfterBreak="0">
    <w:nsid w:val="3F834831"/>
    <w:multiLevelType w:val="hybridMultilevel"/>
    <w:tmpl w:val="977CE7CC"/>
    <w:lvl w:ilvl="0" w:tplc="3800BCD4">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1006F2B"/>
    <w:multiLevelType w:val="hybridMultilevel"/>
    <w:tmpl w:val="48925A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EF60099"/>
    <w:multiLevelType w:val="hybridMultilevel"/>
    <w:tmpl w:val="9386F2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3FE0285"/>
    <w:multiLevelType w:val="hybridMultilevel"/>
    <w:tmpl w:val="D4021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C35294D"/>
    <w:multiLevelType w:val="hybridMultilevel"/>
    <w:tmpl w:val="545840EC"/>
    <w:lvl w:ilvl="0" w:tplc="3800BCD4">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23" w15:restartNumberingAfterBreak="0">
    <w:nsid w:val="5DC23777"/>
    <w:multiLevelType w:val="hybridMultilevel"/>
    <w:tmpl w:val="3B3E2B38"/>
    <w:lvl w:ilvl="0" w:tplc="3800BCD4">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6E22BA"/>
    <w:multiLevelType w:val="hybridMultilevel"/>
    <w:tmpl w:val="FA3EAB48"/>
    <w:lvl w:ilvl="0" w:tplc="3800BCD4">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93610A1"/>
    <w:multiLevelType w:val="hybridMultilevel"/>
    <w:tmpl w:val="3092BC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F0325AA"/>
    <w:multiLevelType w:val="hybridMultilevel"/>
    <w:tmpl w:val="62B432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3304E54"/>
    <w:multiLevelType w:val="hybridMultilevel"/>
    <w:tmpl w:val="5F56CD8C"/>
    <w:lvl w:ilvl="0" w:tplc="3800BCD4">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2"/>
  </w:num>
  <w:num w:numId="4">
    <w:abstractNumId w:val="13"/>
  </w:num>
  <w:num w:numId="5">
    <w:abstractNumId w:val="28"/>
  </w:num>
  <w:num w:numId="6">
    <w:abstractNumId w:val="18"/>
  </w:num>
  <w:num w:numId="7">
    <w:abstractNumId w:val="15"/>
  </w:num>
  <w:num w:numId="8">
    <w:abstractNumId w:val="19"/>
  </w:num>
  <w:num w:numId="9">
    <w:abstractNumId w:val="20"/>
  </w:num>
  <w:num w:numId="10">
    <w:abstractNumId w:val="3"/>
  </w:num>
  <w:num w:numId="11">
    <w:abstractNumId w:val="14"/>
  </w:num>
  <w:num w:numId="12">
    <w:abstractNumId w:val="12"/>
  </w:num>
  <w:num w:numId="13">
    <w:abstractNumId w:val="26"/>
  </w:num>
  <w:num w:numId="14">
    <w:abstractNumId w:val="9"/>
  </w:num>
  <w:num w:numId="15">
    <w:abstractNumId w:val="0"/>
  </w:num>
  <w:num w:numId="16">
    <w:abstractNumId w:val="25"/>
  </w:num>
  <w:num w:numId="17">
    <w:abstractNumId w:val="24"/>
  </w:num>
  <w:num w:numId="18">
    <w:abstractNumId w:val="8"/>
  </w:num>
  <w:num w:numId="19">
    <w:abstractNumId w:val="21"/>
  </w:num>
  <w:num w:numId="20">
    <w:abstractNumId w:val="1"/>
  </w:num>
  <w:num w:numId="21">
    <w:abstractNumId w:val="5"/>
  </w:num>
  <w:num w:numId="22">
    <w:abstractNumId w:val="7"/>
  </w:num>
  <w:num w:numId="23">
    <w:abstractNumId w:val="23"/>
  </w:num>
  <w:num w:numId="24">
    <w:abstractNumId w:val="16"/>
  </w:num>
  <w:num w:numId="25">
    <w:abstractNumId w:val="17"/>
  </w:num>
  <w:num w:numId="26">
    <w:abstractNumId w:val="27"/>
  </w:num>
  <w:num w:numId="27">
    <w:abstractNumId w:val="6"/>
  </w:num>
  <w:num w:numId="28">
    <w:abstractNumId w:val="11"/>
  </w:num>
  <w:num w:numId="2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ephen Bradley">
    <w15:presenceInfo w15:providerId="None" w15:userId="Stephen Brad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efaultTableStyle w:val="GridTable4-Accent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422"/>
    <w:rsid w:val="00010ABE"/>
    <w:rsid w:val="0001520F"/>
    <w:rsid w:val="000277A9"/>
    <w:rsid w:val="00040F8D"/>
    <w:rsid w:val="00062B9C"/>
    <w:rsid w:val="000676FD"/>
    <w:rsid w:val="00080D3F"/>
    <w:rsid w:val="00084131"/>
    <w:rsid w:val="000857CB"/>
    <w:rsid w:val="000E4D03"/>
    <w:rsid w:val="000F0E7C"/>
    <w:rsid w:val="00132CF1"/>
    <w:rsid w:val="00173CD9"/>
    <w:rsid w:val="00175D0F"/>
    <w:rsid w:val="001C3E27"/>
    <w:rsid w:val="001C5B33"/>
    <w:rsid w:val="00217972"/>
    <w:rsid w:val="0022577B"/>
    <w:rsid w:val="00256979"/>
    <w:rsid w:val="002718AB"/>
    <w:rsid w:val="00281C9C"/>
    <w:rsid w:val="00281E30"/>
    <w:rsid w:val="00284764"/>
    <w:rsid w:val="00296597"/>
    <w:rsid w:val="002B693B"/>
    <w:rsid w:val="002E4650"/>
    <w:rsid w:val="002F6315"/>
    <w:rsid w:val="00300489"/>
    <w:rsid w:val="00302A74"/>
    <w:rsid w:val="0031478A"/>
    <w:rsid w:val="00316F7B"/>
    <w:rsid w:val="00330D13"/>
    <w:rsid w:val="003324AB"/>
    <w:rsid w:val="00333CA8"/>
    <w:rsid w:val="00335BC2"/>
    <w:rsid w:val="00340C19"/>
    <w:rsid w:val="0035070D"/>
    <w:rsid w:val="003719FC"/>
    <w:rsid w:val="00373833"/>
    <w:rsid w:val="003A10C8"/>
    <w:rsid w:val="003C3767"/>
    <w:rsid w:val="003D1D1E"/>
    <w:rsid w:val="003D4243"/>
    <w:rsid w:val="003E59A8"/>
    <w:rsid w:val="003E7995"/>
    <w:rsid w:val="003F60B7"/>
    <w:rsid w:val="004079F7"/>
    <w:rsid w:val="00422C3A"/>
    <w:rsid w:val="00436439"/>
    <w:rsid w:val="004555CE"/>
    <w:rsid w:val="00485610"/>
    <w:rsid w:val="004A0C6A"/>
    <w:rsid w:val="004B7053"/>
    <w:rsid w:val="004C0200"/>
    <w:rsid w:val="004C408D"/>
    <w:rsid w:val="004F7DAE"/>
    <w:rsid w:val="005247D4"/>
    <w:rsid w:val="005541B4"/>
    <w:rsid w:val="00590CD2"/>
    <w:rsid w:val="005A6EEC"/>
    <w:rsid w:val="005A7695"/>
    <w:rsid w:val="005A7CC0"/>
    <w:rsid w:val="005B0B55"/>
    <w:rsid w:val="005C21C6"/>
    <w:rsid w:val="005E43C4"/>
    <w:rsid w:val="005E4A5F"/>
    <w:rsid w:val="0061556F"/>
    <w:rsid w:val="00651454"/>
    <w:rsid w:val="00684CAC"/>
    <w:rsid w:val="00691AD2"/>
    <w:rsid w:val="00693F84"/>
    <w:rsid w:val="006B1CA8"/>
    <w:rsid w:val="006E3522"/>
    <w:rsid w:val="00705FEE"/>
    <w:rsid w:val="007204CD"/>
    <w:rsid w:val="00752CEE"/>
    <w:rsid w:val="007B5F78"/>
    <w:rsid w:val="007F223B"/>
    <w:rsid w:val="008017C8"/>
    <w:rsid w:val="0080534C"/>
    <w:rsid w:val="0082409D"/>
    <w:rsid w:val="00851316"/>
    <w:rsid w:val="00863572"/>
    <w:rsid w:val="008A7C44"/>
    <w:rsid w:val="008D5FCD"/>
    <w:rsid w:val="00901440"/>
    <w:rsid w:val="0090293E"/>
    <w:rsid w:val="009156A1"/>
    <w:rsid w:val="0097074D"/>
    <w:rsid w:val="00973C51"/>
    <w:rsid w:val="009C2388"/>
    <w:rsid w:val="009D61E5"/>
    <w:rsid w:val="009E0C3E"/>
    <w:rsid w:val="009F195F"/>
    <w:rsid w:val="00A3188A"/>
    <w:rsid w:val="00A4427B"/>
    <w:rsid w:val="00A6420A"/>
    <w:rsid w:val="00A70F41"/>
    <w:rsid w:val="00A779DC"/>
    <w:rsid w:val="00A814D1"/>
    <w:rsid w:val="00A90685"/>
    <w:rsid w:val="00A92D1C"/>
    <w:rsid w:val="00AA31C9"/>
    <w:rsid w:val="00AD06A8"/>
    <w:rsid w:val="00AD2B0C"/>
    <w:rsid w:val="00AD5D23"/>
    <w:rsid w:val="00B21283"/>
    <w:rsid w:val="00B62593"/>
    <w:rsid w:val="00B72FC5"/>
    <w:rsid w:val="00B9294D"/>
    <w:rsid w:val="00BB0978"/>
    <w:rsid w:val="00BB2C1B"/>
    <w:rsid w:val="00BB5894"/>
    <w:rsid w:val="00BD138D"/>
    <w:rsid w:val="00BE01D5"/>
    <w:rsid w:val="00C120F2"/>
    <w:rsid w:val="00C47F08"/>
    <w:rsid w:val="00C50B10"/>
    <w:rsid w:val="00CA2155"/>
    <w:rsid w:val="00CE0C50"/>
    <w:rsid w:val="00CE757F"/>
    <w:rsid w:val="00CF2D03"/>
    <w:rsid w:val="00CF594C"/>
    <w:rsid w:val="00CF5BC7"/>
    <w:rsid w:val="00D02837"/>
    <w:rsid w:val="00D121C1"/>
    <w:rsid w:val="00D30ED3"/>
    <w:rsid w:val="00D34C13"/>
    <w:rsid w:val="00D5342E"/>
    <w:rsid w:val="00D56726"/>
    <w:rsid w:val="00D60075"/>
    <w:rsid w:val="00D60372"/>
    <w:rsid w:val="00D86684"/>
    <w:rsid w:val="00DA144D"/>
    <w:rsid w:val="00DA5378"/>
    <w:rsid w:val="00DE2DB2"/>
    <w:rsid w:val="00DF06BE"/>
    <w:rsid w:val="00E053FF"/>
    <w:rsid w:val="00E92AC9"/>
    <w:rsid w:val="00EB3422"/>
    <w:rsid w:val="00EF0B2B"/>
    <w:rsid w:val="00EF3A29"/>
    <w:rsid w:val="00F320B5"/>
    <w:rsid w:val="00F362BD"/>
    <w:rsid w:val="00F55FAB"/>
    <w:rsid w:val="00F57AEA"/>
    <w:rsid w:val="00F92083"/>
    <w:rsid w:val="00F961E3"/>
    <w:rsid w:val="00FB49B7"/>
    <w:rsid w:val="00FD0637"/>
    <w:rsid w:val="00FF14A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69E2C"/>
  <w15:chartTrackingRefBased/>
  <w15:docId w15:val="{84DCA537-7DE8-44CC-8F12-D082DC9B4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422"/>
    <w:rPr>
      <w:rFonts w:ascii="Arial" w:hAnsi="Arial" w:cs="Arial"/>
      <w:lang w:val="en-US"/>
    </w:rPr>
  </w:style>
  <w:style w:type="paragraph" w:styleId="Heading1">
    <w:name w:val="heading 1"/>
    <w:basedOn w:val="Normal"/>
    <w:next w:val="Normal"/>
    <w:link w:val="Heading1Char"/>
    <w:uiPriority w:val="9"/>
    <w:qFormat/>
    <w:rsid w:val="00FD0637"/>
    <w:pPr>
      <w:keepNext/>
      <w:keepLines/>
      <w:spacing w:after="0" w:line="360" w:lineRule="auto"/>
      <w:outlineLvl w:val="0"/>
    </w:pPr>
    <w:rPr>
      <w:rFonts w:ascii="Poppins" w:eastAsiaTheme="majorEastAsia" w:hAnsi="Poppins" w:cs="Poppins"/>
      <w:b/>
      <w:bCs/>
      <w:color w:val="30A1AC"/>
      <w:sz w:val="32"/>
      <w:szCs w:val="32"/>
    </w:rPr>
  </w:style>
  <w:style w:type="paragraph" w:styleId="Heading2">
    <w:name w:val="heading 2"/>
    <w:basedOn w:val="Normal"/>
    <w:next w:val="Normal"/>
    <w:link w:val="Heading2Char"/>
    <w:uiPriority w:val="9"/>
    <w:unhideWhenUsed/>
    <w:qFormat/>
    <w:rsid w:val="00FD0637"/>
    <w:pPr>
      <w:outlineLvl w:val="1"/>
    </w:pPr>
    <w:rPr>
      <w:rFonts w:ascii="Poppins" w:hAnsi="Poppins" w:cs="Poppins"/>
      <w:b/>
      <w:bCs/>
      <w:color w:val="15284C"/>
      <w:sz w:val="28"/>
      <w:szCs w:val="28"/>
    </w:rPr>
  </w:style>
  <w:style w:type="paragraph" w:styleId="Heading3">
    <w:name w:val="heading 3"/>
    <w:basedOn w:val="Normal"/>
    <w:next w:val="Normal"/>
    <w:link w:val="Heading3Char"/>
    <w:uiPriority w:val="9"/>
    <w:unhideWhenUsed/>
    <w:qFormat/>
    <w:rsid w:val="00FD0637"/>
    <w:pPr>
      <w:outlineLvl w:val="2"/>
    </w:pPr>
    <w:rPr>
      <w:rFonts w:ascii="Poppins" w:hAnsi="Poppins" w:cs="Poppins"/>
      <w:b/>
      <w:bCs/>
      <w:i/>
      <w:iCs/>
      <w:color w:val="1528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emplate title"/>
    <w:basedOn w:val="Normal"/>
    <w:link w:val="NoSpacingChar"/>
    <w:uiPriority w:val="1"/>
    <w:qFormat/>
    <w:rsid w:val="00C50B10"/>
    <w:pPr>
      <w:ind w:left="-9214" w:firstLine="9214"/>
    </w:pPr>
    <w:rPr>
      <w:rFonts w:ascii="Poppins" w:hAnsi="Poppins" w:cs="Poppins"/>
      <w:b/>
      <w:bCs/>
      <w:color w:val="15284C"/>
      <w:sz w:val="48"/>
      <w:szCs w:val="48"/>
      <w:lang w:val="en-NZ"/>
    </w:rPr>
  </w:style>
  <w:style w:type="character" w:customStyle="1" w:styleId="NoSpacingChar">
    <w:name w:val="No Spacing Char"/>
    <w:aliases w:val="Template title Char"/>
    <w:basedOn w:val="DefaultParagraphFont"/>
    <w:link w:val="NoSpacing"/>
    <w:uiPriority w:val="1"/>
    <w:rsid w:val="00C50B10"/>
    <w:rPr>
      <w:rFonts w:ascii="Poppins" w:hAnsi="Poppins" w:cs="Poppins"/>
      <w:b/>
      <w:bCs/>
      <w:noProof/>
      <w:color w:val="15284C"/>
      <w:sz w:val="48"/>
      <w:szCs w:val="48"/>
    </w:rPr>
  </w:style>
  <w:style w:type="paragraph" w:styleId="Header">
    <w:name w:val="header"/>
    <w:basedOn w:val="Normal"/>
    <w:link w:val="HeaderChar"/>
    <w:unhideWhenUsed/>
    <w:qFormat/>
    <w:rsid w:val="00EB3422"/>
    <w:pPr>
      <w:tabs>
        <w:tab w:val="center" w:pos="4513"/>
        <w:tab w:val="right" w:pos="9026"/>
      </w:tabs>
      <w:spacing w:after="0" w:line="240" w:lineRule="auto"/>
    </w:pPr>
  </w:style>
  <w:style w:type="character" w:customStyle="1" w:styleId="HeaderChar">
    <w:name w:val="Header Char"/>
    <w:basedOn w:val="DefaultParagraphFont"/>
    <w:link w:val="Header"/>
    <w:rsid w:val="00EB3422"/>
  </w:style>
  <w:style w:type="paragraph" w:styleId="Footer">
    <w:name w:val="footer"/>
    <w:basedOn w:val="Normal"/>
    <w:link w:val="FooterChar"/>
    <w:uiPriority w:val="99"/>
    <w:unhideWhenUsed/>
    <w:rsid w:val="00EB3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422"/>
  </w:style>
  <w:style w:type="character" w:customStyle="1" w:styleId="Heading1Char">
    <w:name w:val="Heading 1 Char"/>
    <w:basedOn w:val="DefaultParagraphFont"/>
    <w:link w:val="Heading1"/>
    <w:uiPriority w:val="9"/>
    <w:rsid w:val="00FD0637"/>
    <w:rPr>
      <w:rFonts w:ascii="Poppins" w:eastAsiaTheme="majorEastAsia" w:hAnsi="Poppins" w:cs="Poppins"/>
      <w:b/>
      <w:bCs/>
      <w:color w:val="30A1AC"/>
      <w:sz w:val="32"/>
      <w:szCs w:val="32"/>
      <w:lang w:val="en-US"/>
    </w:rPr>
  </w:style>
  <w:style w:type="paragraph" w:styleId="TOCHeading">
    <w:name w:val="TOC Heading"/>
    <w:basedOn w:val="Heading1"/>
    <w:next w:val="Normal"/>
    <w:uiPriority w:val="39"/>
    <w:unhideWhenUsed/>
    <w:qFormat/>
    <w:rsid w:val="00EB3422"/>
    <w:pPr>
      <w:outlineLvl w:val="9"/>
    </w:pPr>
    <w:rPr>
      <w:b w:val="0"/>
      <w:bCs w:val="0"/>
    </w:rPr>
  </w:style>
  <w:style w:type="character" w:customStyle="1" w:styleId="Heading2Char">
    <w:name w:val="Heading 2 Char"/>
    <w:basedOn w:val="DefaultParagraphFont"/>
    <w:link w:val="Heading2"/>
    <w:uiPriority w:val="9"/>
    <w:rsid w:val="00FD0637"/>
    <w:rPr>
      <w:rFonts w:ascii="Poppins" w:hAnsi="Poppins" w:cs="Poppins"/>
      <w:b/>
      <w:bCs/>
      <w:color w:val="15284C"/>
      <w:sz w:val="28"/>
      <w:szCs w:val="28"/>
      <w:lang w:val="en-US"/>
    </w:rPr>
  </w:style>
  <w:style w:type="character" w:customStyle="1" w:styleId="Heading3Char">
    <w:name w:val="Heading 3 Char"/>
    <w:basedOn w:val="DefaultParagraphFont"/>
    <w:link w:val="Heading3"/>
    <w:uiPriority w:val="9"/>
    <w:rsid w:val="00FD0637"/>
    <w:rPr>
      <w:rFonts w:ascii="Poppins" w:hAnsi="Poppins" w:cs="Poppins"/>
      <w:b/>
      <w:bCs/>
      <w:i/>
      <w:iCs/>
      <w:color w:val="15284C"/>
      <w:sz w:val="24"/>
      <w:szCs w:val="24"/>
      <w:lang w:val="en-US"/>
    </w:rPr>
  </w:style>
  <w:style w:type="paragraph" w:styleId="TOC1">
    <w:name w:val="toc 1"/>
    <w:basedOn w:val="Normal"/>
    <w:next w:val="Normal"/>
    <w:autoRedefine/>
    <w:uiPriority w:val="39"/>
    <w:unhideWhenUsed/>
    <w:rsid w:val="00EB3422"/>
    <w:pPr>
      <w:spacing w:after="100"/>
    </w:pPr>
  </w:style>
  <w:style w:type="paragraph" w:styleId="TOC2">
    <w:name w:val="toc 2"/>
    <w:basedOn w:val="Normal"/>
    <w:next w:val="Normal"/>
    <w:autoRedefine/>
    <w:uiPriority w:val="39"/>
    <w:unhideWhenUsed/>
    <w:rsid w:val="00EB3422"/>
    <w:pPr>
      <w:spacing w:after="100"/>
      <w:ind w:left="220"/>
    </w:pPr>
  </w:style>
  <w:style w:type="paragraph" w:styleId="TOC3">
    <w:name w:val="toc 3"/>
    <w:basedOn w:val="Normal"/>
    <w:next w:val="Normal"/>
    <w:autoRedefine/>
    <w:uiPriority w:val="39"/>
    <w:unhideWhenUsed/>
    <w:rsid w:val="00EB3422"/>
    <w:pPr>
      <w:spacing w:after="100"/>
      <w:ind w:left="440"/>
    </w:pPr>
  </w:style>
  <w:style w:type="character" w:styleId="Hyperlink">
    <w:name w:val="Hyperlink"/>
    <w:basedOn w:val="DefaultParagraphFont"/>
    <w:uiPriority w:val="99"/>
    <w:unhideWhenUsed/>
    <w:rsid w:val="00EB3422"/>
    <w:rPr>
      <w:color w:val="2B529C" w:themeColor="hyperlink"/>
      <w:u w:val="single"/>
    </w:rPr>
  </w:style>
  <w:style w:type="table" w:styleId="TableGrid">
    <w:name w:val="Table Grid"/>
    <w:basedOn w:val="TableNormal"/>
    <w:rsid w:val="00EB3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inorBidi" w:hAnsi="minorBidi"/>
        <w:b/>
        <w:color w:val="F6F4EC" w:themeColor="background1"/>
        <w:sz w:val="24"/>
      </w:rPr>
      <w:tblPr/>
      <w:tcPr>
        <w:shd w:val="clear" w:color="auto" w:fill="15284C"/>
      </w:tcPr>
    </w:tblStylePr>
  </w:style>
  <w:style w:type="table" w:styleId="TableGridLight">
    <w:name w:val="Grid Table Light"/>
    <w:basedOn w:val="TableNormal"/>
    <w:uiPriority w:val="40"/>
    <w:rsid w:val="00175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6F4EC" w:themeColor="background1"/>
        <w:sz w:val="24"/>
      </w:rPr>
      <w:tblPr/>
      <w:tcPr>
        <w:shd w:val="clear" w:color="auto" w:fill="15284C"/>
      </w:tcPr>
    </w:tblStylePr>
    <w:tblStylePr w:type="nwCell">
      <w:tblPr/>
      <w:tcPr>
        <w:tcBorders>
          <w:top w:val="nil"/>
          <w:left w:val="nil"/>
          <w:bottom w:val="nil"/>
          <w:right w:val="nil"/>
          <w:insideH w:val="nil"/>
          <w:insideV w:val="nil"/>
          <w:tl2br w:val="nil"/>
          <w:tr2bl w:val="nil"/>
        </w:tcBorders>
        <w:shd w:val="clear" w:color="auto" w:fill="F6F4EC" w:themeFill="background1"/>
      </w:tcPr>
    </w:tblStylePr>
  </w:style>
  <w:style w:type="table" w:styleId="ListTable4-Accent5">
    <w:name w:val="List Table 4 Accent 5"/>
    <w:basedOn w:val="TableNormal"/>
    <w:uiPriority w:val="49"/>
    <w:rsid w:val="005247D4"/>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tcBorders>
        <w:shd w:val="clear" w:color="auto" w:fill="15284C" w:themeFill="accent5"/>
      </w:tcPr>
    </w:tblStylePr>
    <w:tblStylePr w:type="lastRow">
      <w:rPr>
        <w:b/>
        <w:bCs/>
      </w:rPr>
      <w:tblPr/>
      <w:tcPr>
        <w:tcBorders>
          <w:top w:val="double" w:sz="4" w:space="0" w:color="3C6DC9" w:themeColor="accent5" w:themeTint="99"/>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PlainTable4">
    <w:name w:val="Plain Table 4"/>
    <w:basedOn w:val="TableNormal"/>
    <w:uiPriority w:val="44"/>
    <w:rsid w:val="000E4D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ADB" w:themeFill="background1" w:themeFillShade="F2"/>
      </w:tcPr>
    </w:tblStylePr>
    <w:tblStylePr w:type="band1Horz">
      <w:tblPr/>
      <w:tcPr>
        <w:shd w:val="clear" w:color="auto" w:fill="EEEADB" w:themeFill="background1" w:themeFillShade="F2"/>
      </w:tcPr>
    </w:tblStylePr>
  </w:style>
  <w:style w:type="table" w:styleId="ListTable5Dark-Accent6">
    <w:name w:val="List Table 5 Dark Accent 6"/>
    <w:basedOn w:val="TableNormal"/>
    <w:uiPriority w:val="50"/>
    <w:rsid w:val="000E4D03"/>
    <w:pPr>
      <w:spacing w:after="0" w:line="240" w:lineRule="auto"/>
    </w:pPr>
    <w:rPr>
      <w:color w:val="F6F4EC"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6F4EC" w:themeColor="background1"/>
        </w:tcBorders>
      </w:tcPr>
    </w:tblStylePr>
    <w:tblStylePr w:type="lastRow">
      <w:rPr>
        <w:b/>
        <w:bCs/>
      </w:rPr>
      <w:tblPr/>
      <w:tcPr>
        <w:tcBorders>
          <w:top w:val="single" w:sz="4" w:space="0" w:color="F6F4EC" w:themeColor="background1"/>
        </w:tcBorders>
      </w:tcPr>
    </w:tblStylePr>
    <w:tblStylePr w:type="firstCol">
      <w:rPr>
        <w:b/>
        <w:bCs/>
      </w:rPr>
      <w:tblPr/>
      <w:tcPr>
        <w:tcBorders>
          <w:right w:val="single" w:sz="4" w:space="0" w:color="F6F4EC" w:themeColor="background1"/>
        </w:tcBorders>
      </w:tcPr>
    </w:tblStylePr>
    <w:tblStylePr w:type="lastCol">
      <w:rPr>
        <w:b/>
        <w:bCs/>
      </w:rPr>
      <w:tblPr/>
      <w:tcPr>
        <w:tcBorders>
          <w:left w:val="single" w:sz="4" w:space="0" w:color="F6F4EC" w:themeColor="background1"/>
        </w:tcBorders>
      </w:tcPr>
    </w:tblStylePr>
    <w:tblStylePr w:type="band1Vert">
      <w:tblPr/>
      <w:tcPr>
        <w:tcBorders>
          <w:left w:val="single" w:sz="4" w:space="0" w:color="F6F4EC" w:themeColor="background1"/>
          <w:right w:val="single" w:sz="4" w:space="0" w:color="F6F4EC" w:themeColor="background1"/>
        </w:tcBorders>
      </w:tcPr>
    </w:tblStylePr>
    <w:tblStylePr w:type="band2Vert">
      <w:tblPr/>
      <w:tcPr>
        <w:tcBorders>
          <w:left w:val="single" w:sz="4" w:space="0" w:color="F6F4EC" w:themeColor="background1"/>
          <w:right w:val="single" w:sz="4" w:space="0" w:color="F6F4EC" w:themeColor="background1"/>
        </w:tcBorders>
      </w:tcPr>
    </w:tblStylePr>
    <w:tblStylePr w:type="band1Horz">
      <w:tblPr/>
      <w:tcPr>
        <w:tcBorders>
          <w:top w:val="single" w:sz="4" w:space="0" w:color="F6F4EC" w:themeColor="background1"/>
          <w:bottom w:val="single" w:sz="4" w:space="0" w:color="F6F4EC"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2">
    <w:name w:val="List Table 4 Accent 2"/>
    <w:basedOn w:val="TableNormal"/>
    <w:uiPriority w:val="49"/>
    <w:rsid w:val="00863572"/>
    <w:pPr>
      <w:spacing w:after="0" w:line="240" w:lineRule="auto"/>
    </w:p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tblBorders>
    </w:tblPr>
    <w:tblStylePr w:type="firstRow">
      <w:rPr>
        <w:b/>
        <w:bCs/>
        <w:color w:val="F6F4EC" w:themeColor="background1"/>
      </w:rPr>
      <w:tblPr/>
      <w:tcPr>
        <w:tcBorders>
          <w:top w:val="single" w:sz="4" w:space="0" w:color="003399" w:themeColor="accent2"/>
          <w:left w:val="single" w:sz="4" w:space="0" w:color="003399" w:themeColor="accent2"/>
          <w:bottom w:val="single" w:sz="4" w:space="0" w:color="003399" w:themeColor="accent2"/>
          <w:right w:val="single" w:sz="4" w:space="0" w:color="003399" w:themeColor="accent2"/>
          <w:insideH w:val="nil"/>
        </w:tcBorders>
        <w:shd w:val="clear" w:color="auto" w:fill="003399" w:themeFill="accent2"/>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4-Accent3">
    <w:name w:val="List Table 4 Accent 3"/>
    <w:basedOn w:val="TableNormal"/>
    <w:uiPriority w:val="49"/>
    <w:rsid w:val="00863572"/>
    <w:pPr>
      <w:spacing w:after="0" w:line="240" w:lineRule="auto"/>
    </w:pPr>
    <w:tblPr>
      <w:tblStyleRowBandSize w:val="1"/>
      <w:tblStyleColBandSize w:val="1"/>
      <w:tblBorders>
        <w:top w:val="single" w:sz="4" w:space="0" w:color="3ADAEE" w:themeColor="accent3" w:themeTint="99"/>
        <w:left w:val="single" w:sz="4" w:space="0" w:color="3ADAEE" w:themeColor="accent3" w:themeTint="99"/>
        <w:bottom w:val="single" w:sz="4" w:space="0" w:color="3ADAEE" w:themeColor="accent3" w:themeTint="99"/>
        <w:right w:val="single" w:sz="4" w:space="0" w:color="3ADAEE" w:themeColor="accent3" w:themeTint="99"/>
        <w:insideH w:val="single" w:sz="4" w:space="0" w:color="3ADAEE" w:themeColor="accent3" w:themeTint="99"/>
      </w:tblBorders>
    </w:tblPr>
    <w:tblStylePr w:type="firstRow">
      <w:rPr>
        <w:b/>
        <w:bCs/>
        <w:color w:val="F6F4EC" w:themeColor="background1"/>
      </w:rPr>
      <w:tblPr/>
      <w:tcPr>
        <w:tcBorders>
          <w:top w:val="single" w:sz="4" w:space="0" w:color="0C818F" w:themeColor="accent3"/>
          <w:left w:val="single" w:sz="4" w:space="0" w:color="0C818F" w:themeColor="accent3"/>
          <w:bottom w:val="single" w:sz="4" w:space="0" w:color="0C818F" w:themeColor="accent3"/>
          <w:right w:val="single" w:sz="4" w:space="0" w:color="0C818F" w:themeColor="accent3"/>
          <w:insideH w:val="nil"/>
        </w:tcBorders>
        <w:shd w:val="clear" w:color="auto" w:fill="0C818F" w:themeFill="accent3"/>
      </w:tcPr>
    </w:tblStylePr>
    <w:tblStylePr w:type="lastRow">
      <w:rPr>
        <w:b/>
        <w:bCs/>
      </w:rPr>
      <w:tblPr/>
      <w:tcPr>
        <w:tcBorders>
          <w:top w:val="double" w:sz="4" w:space="0" w:color="3ADAEE" w:themeColor="accent3" w:themeTint="99"/>
        </w:tcBorders>
      </w:tcPr>
    </w:tblStylePr>
    <w:tblStylePr w:type="firstCol">
      <w:rPr>
        <w:b/>
        <w:bCs/>
      </w:rPr>
    </w:tblStylePr>
    <w:tblStylePr w:type="lastCol">
      <w:rPr>
        <w:b/>
        <w:bCs/>
      </w:rPr>
    </w:tblStylePr>
    <w:tblStylePr w:type="band1Vert">
      <w:tblPr/>
      <w:tcPr>
        <w:shd w:val="clear" w:color="auto" w:fill="BDF3F9" w:themeFill="accent3" w:themeFillTint="33"/>
      </w:tcPr>
    </w:tblStylePr>
    <w:tblStylePr w:type="band1Horz">
      <w:tblPr/>
      <w:tcPr>
        <w:shd w:val="clear" w:color="auto" w:fill="BDF3F9" w:themeFill="accent3" w:themeFillTint="33"/>
      </w:tcPr>
    </w:tblStylePr>
  </w:style>
  <w:style w:type="table" w:styleId="ListTable3">
    <w:name w:val="List Table 3"/>
    <w:basedOn w:val="TableNormal"/>
    <w:uiPriority w:val="48"/>
    <w:rsid w:val="00863572"/>
    <w:pPr>
      <w:spacing w:after="0" w:line="240" w:lineRule="auto"/>
    </w:pPr>
    <w:tblPr>
      <w:tblStyleRowBandSize w:val="1"/>
      <w:tblStyleColBandSize w:val="1"/>
      <w:tblBorders>
        <w:top w:val="single" w:sz="4" w:space="0" w:color="15284C" w:themeColor="text1"/>
        <w:left w:val="single" w:sz="4" w:space="0" w:color="15284C" w:themeColor="text1"/>
        <w:bottom w:val="single" w:sz="4" w:space="0" w:color="15284C" w:themeColor="text1"/>
        <w:right w:val="single" w:sz="4" w:space="0" w:color="15284C" w:themeColor="text1"/>
      </w:tblBorders>
    </w:tblPr>
    <w:tblStylePr w:type="firstRow">
      <w:rPr>
        <w:b/>
        <w:bCs/>
        <w:color w:val="F6F4EC" w:themeColor="background1"/>
      </w:rPr>
      <w:tblPr/>
      <w:tcPr>
        <w:shd w:val="clear" w:color="auto" w:fill="15284C" w:themeFill="text1"/>
      </w:tcPr>
    </w:tblStylePr>
    <w:tblStylePr w:type="lastRow">
      <w:rPr>
        <w:b/>
        <w:bCs/>
      </w:rPr>
      <w:tblPr/>
      <w:tcPr>
        <w:tcBorders>
          <w:top w:val="double" w:sz="4" w:space="0" w:color="15284C" w:themeColor="text1"/>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15284C" w:themeColor="text1"/>
          <w:right w:val="single" w:sz="4" w:space="0" w:color="15284C" w:themeColor="text1"/>
        </w:tcBorders>
      </w:tcPr>
    </w:tblStylePr>
    <w:tblStylePr w:type="band1Horz">
      <w:tblPr/>
      <w:tcPr>
        <w:tcBorders>
          <w:top w:val="single" w:sz="4" w:space="0" w:color="15284C" w:themeColor="text1"/>
          <w:bottom w:val="single" w:sz="4" w:space="0" w:color="1528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284C" w:themeColor="text1"/>
          <w:left w:val="nil"/>
        </w:tcBorders>
      </w:tcPr>
    </w:tblStylePr>
    <w:tblStylePr w:type="swCell">
      <w:tblPr/>
      <w:tcPr>
        <w:tcBorders>
          <w:top w:val="double" w:sz="4" w:space="0" w:color="15284C" w:themeColor="text1"/>
          <w:right w:val="nil"/>
        </w:tcBorders>
      </w:tcPr>
    </w:tblStylePr>
  </w:style>
  <w:style w:type="table" w:styleId="ListTable4-Accent1">
    <w:name w:val="List Table 4 Accent 1"/>
    <w:basedOn w:val="TableNormal"/>
    <w:uiPriority w:val="49"/>
    <w:rsid w:val="00863572"/>
    <w:pPr>
      <w:spacing w:after="0" w:line="240" w:lineRule="auto"/>
    </w:pPr>
    <w:tblPr>
      <w:tblStyleRowBandSize w:val="1"/>
      <w:tblStyleColBandSize w:val="1"/>
      <w:tblBorders>
        <w:top w:val="single" w:sz="4" w:space="0" w:color="935ACF" w:themeColor="accent1" w:themeTint="99"/>
        <w:left w:val="single" w:sz="4" w:space="0" w:color="935ACF" w:themeColor="accent1" w:themeTint="99"/>
        <w:bottom w:val="single" w:sz="4" w:space="0" w:color="935ACF" w:themeColor="accent1" w:themeTint="99"/>
        <w:right w:val="single" w:sz="4" w:space="0" w:color="935ACF" w:themeColor="accent1" w:themeTint="99"/>
        <w:insideH w:val="single" w:sz="4" w:space="0" w:color="935ACF" w:themeColor="accent1" w:themeTint="99"/>
      </w:tblBorders>
    </w:tblPr>
    <w:tblStylePr w:type="firstRow">
      <w:rPr>
        <w:b/>
        <w:bCs/>
        <w:color w:val="F6F4EC" w:themeColor="background1"/>
      </w:rPr>
      <w:tblPr/>
      <w:tcPr>
        <w:tcBorders>
          <w:top w:val="single" w:sz="4" w:space="0" w:color="4D2379" w:themeColor="accent1"/>
          <w:left w:val="single" w:sz="4" w:space="0" w:color="4D2379" w:themeColor="accent1"/>
          <w:bottom w:val="single" w:sz="4" w:space="0" w:color="4D2379" w:themeColor="accent1"/>
          <w:right w:val="single" w:sz="4" w:space="0" w:color="4D2379" w:themeColor="accent1"/>
          <w:insideH w:val="nil"/>
        </w:tcBorders>
        <w:shd w:val="clear" w:color="auto" w:fill="4D2379" w:themeFill="accent1"/>
      </w:tcPr>
    </w:tblStylePr>
    <w:tblStylePr w:type="lastRow">
      <w:rPr>
        <w:b/>
        <w:bCs/>
      </w:rPr>
      <w:tblPr/>
      <w:tcPr>
        <w:tcBorders>
          <w:top w:val="double" w:sz="4" w:space="0" w:color="935ACF" w:themeColor="accent1" w:themeTint="99"/>
        </w:tcBorders>
      </w:tcPr>
    </w:tblStylePr>
    <w:tblStylePr w:type="firstCol">
      <w:rPr>
        <w:b/>
        <w:bCs/>
      </w:rPr>
    </w:tblStylePr>
    <w:tblStylePr w:type="lastCol">
      <w:rPr>
        <w:b/>
        <w:bCs/>
      </w:rPr>
    </w:tblStylePr>
    <w:tblStylePr w:type="band1Vert">
      <w:tblPr/>
      <w:tcPr>
        <w:shd w:val="clear" w:color="auto" w:fill="DAC7EF" w:themeFill="accent1" w:themeFillTint="33"/>
      </w:tcPr>
    </w:tblStylePr>
    <w:tblStylePr w:type="band1Horz">
      <w:tblPr/>
      <w:tcPr>
        <w:shd w:val="clear" w:color="auto" w:fill="DAC7EF" w:themeFill="accent1" w:themeFillTint="33"/>
      </w:tcPr>
    </w:tblStylePr>
  </w:style>
  <w:style w:type="table" w:styleId="ListTable4">
    <w:name w:val="List Table 4"/>
    <w:basedOn w:val="TableNormal"/>
    <w:uiPriority w:val="49"/>
    <w:rsid w:val="00863572"/>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tcBorders>
        <w:shd w:val="clear" w:color="auto" w:fill="15284C" w:themeFill="text1"/>
      </w:tcPr>
    </w:tblStylePr>
    <w:tblStylePr w:type="lastRow">
      <w:rPr>
        <w:b/>
        <w:bCs/>
      </w:rPr>
      <w:tblPr/>
      <w:tcPr>
        <w:tcBorders>
          <w:top w:val="double" w:sz="4" w:space="0" w:color="3C6DC9" w:themeColor="text1" w:themeTint="99"/>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ListTable3-Accent3">
    <w:name w:val="List Table 3 Accent 3"/>
    <w:basedOn w:val="TableNormal"/>
    <w:uiPriority w:val="48"/>
    <w:rsid w:val="00863572"/>
    <w:pPr>
      <w:spacing w:after="0" w:line="240" w:lineRule="auto"/>
    </w:pPr>
    <w:tblPr>
      <w:tblStyleRowBandSize w:val="1"/>
      <w:tblStyleColBandSize w:val="1"/>
      <w:tblBorders>
        <w:top w:val="single" w:sz="4" w:space="0" w:color="0C818F" w:themeColor="accent3"/>
        <w:left w:val="single" w:sz="4" w:space="0" w:color="0C818F" w:themeColor="accent3"/>
        <w:bottom w:val="single" w:sz="4" w:space="0" w:color="0C818F" w:themeColor="accent3"/>
        <w:right w:val="single" w:sz="4" w:space="0" w:color="0C818F" w:themeColor="accent3"/>
      </w:tblBorders>
    </w:tblPr>
    <w:tblStylePr w:type="firstRow">
      <w:rPr>
        <w:b/>
        <w:bCs/>
        <w:color w:val="F6F4EC" w:themeColor="background1"/>
      </w:rPr>
      <w:tblPr/>
      <w:tcPr>
        <w:shd w:val="clear" w:color="auto" w:fill="0C818F" w:themeFill="accent3"/>
      </w:tcPr>
    </w:tblStylePr>
    <w:tblStylePr w:type="lastRow">
      <w:rPr>
        <w:b/>
        <w:bCs/>
      </w:rPr>
      <w:tblPr/>
      <w:tcPr>
        <w:tcBorders>
          <w:top w:val="double" w:sz="4" w:space="0" w:color="0C818F" w:themeColor="accent3"/>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C818F" w:themeColor="accent3"/>
          <w:right w:val="single" w:sz="4" w:space="0" w:color="0C818F" w:themeColor="accent3"/>
        </w:tcBorders>
      </w:tcPr>
    </w:tblStylePr>
    <w:tblStylePr w:type="band1Horz">
      <w:tblPr/>
      <w:tcPr>
        <w:tcBorders>
          <w:top w:val="single" w:sz="4" w:space="0" w:color="0C818F" w:themeColor="accent3"/>
          <w:bottom w:val="single" w:sz="4" w:space="0" w:color="0C8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818F" w:themeColor="accent3"/>
          <w:left w:val="nil"/>
        </w:tcBorders>
      </w:tcPr>
    </w:tblStylePr>
    <w:tblStylePr w:type="swCell">
      <w:tblPr/>
      <w:tcPr>
        <w:tcBorders>
          <w:top w:val="double" w:sz="4" w:space="0" w:color="0C818F" w:themeColor="accent3"/>
          <w:right w:val="nil"/>
        </w:tcBorders>
      </w:tcPr>
    </w:tblStylePr>
  </w:style>
  <w:style w:type="paragraph" w:styleId="ListParagraph">
    <w:name w:val="List Paragraph"/>
    <w:basedOn w:val="Normal"/>
    <w:uiPriority w:val="34"/>
    <w:qFormat/>
    <w:rsid w:val="004079F7"/>
    <w:pPr>
      <w:ind w:left="720"/>
      <w:contextualSpacing/>
    </w:pPr>
  </w:style>
  <w:style w:type="table" w:styleId="GridTable4-Accent5">
    <w:name w:val="Grid Table 4 Accent 5"/>
    <w:basedOn w:val="TableNormal"/>
    <w:uiPriority w:val="49"/>
    <w:rsid w:val="00AD5D23"/>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insideV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insideV w:val="nil"/>
        </w:tcBorders>
        <w:shd w:val="clear" w:color="auto" w:fill="15284C" w:themeFill="accent5"/>
      </w:tcPr>
    </w:tblStylePr>
    <w:tblStylePr w:type="lastRow">
      <w:rPr>
        <w:b/>
        <w:bCs/>
      </w:rPr>
      <w:tblPr/>
      <w:tcPr>
        <w:tcBorders>
          <w:top w:val="double" w:sz="4" w:space="0" w:color="15284C" w:themeColor="accent5"/>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GridTable5Dark-Accent5">
    <w:name w:val="Grid Table 5 Dark Accent 5"/>
    <w:basedOn w:val="TableNormal"/>
    <w:uiPriority w:val="50"/>
    <w:rsid w:val="00CF5BC7"/>
    <w:pPr>
      <w:spacing w:after="0" w:line="240" w:lineRule="auto"/>
    </w:pPr>
    <w:tblPr>
      <w:tblStyleRowBandSize w:val="1"/>
      <w:tblStyleColBandSize w:val="1"/>
      <w:tblBorders>
        <w:top w:val="single" w:sz="4" w:space="0" w:color="F6F4EC" w:themeColor="background1"/>
        <w:left w:val="single" w:sz="4" w:space="0" w:color="F6F4EC" w:themeColor="background1"/>
        <w:bottom w:val="single" w:sz="4" w:space="0" w:color="F6F4EC" w:themeColor="background1"/>
        <w:right w:val="single" w:sz="4" w:space="0" w:color="F6F4EC" w:themeColor="background1"/>
        <w:insideH w:val="single" w:sz="4" w:space="0" w:color="F6F4EC" w:themeColor="background1"/>
        <w:insideV w:val="single" w:sz="4" w:space="0" w:color="F6F4EC" w:themeColor="background1"/>
      </w:tblBorders>
    </w:tblPr>
    <w:tcPr>
      <w:shd w:val="clear" w:color="auto" w:fill="BECEED" w:themeFill="accent5" w:themeFillTint="33"/>
    </w:tcPr>
    <w:tblStylePr w:type="firstRow">
      <w:rPr>
        <w:b/>
        <w:bCs/>
        <w:color w:val="F6F4EC" w:themeColor="background1"/>
      </w:rPr>
      <w:tblPr/>
      <w:tcPr>
        <w:tcBorders>
          <w:top w:val="single" w:sz="4" w:space="0" w:color="F6F4EC" w:themeColor="background1"/>
          <w:left w:val="single" w:sz="4" w:space="0" w:color="F6F4EC" w:themeColor="background1"/>
          <w:right w:val="single" w:sz="4" w:space="0" w:color="F6F4EC" w:themeColor="background1"/>
          <w:insideH w:val="nil"/>
          <w:insideV w:val="nil"/>
        </w:tcBorders>
        <w:shd w:val="clear" w:color="auto" w:fill="15284C" w:themeFill="accent5"/>
      </w:tcPr>
    </w:tblStylePr>
    <w:tblStylePr w:type="lastRow">
      <w:rPr>
        <w:b/>
        <w:bCs/>
        <w:color w:val="F6F4EC" w:themeColor="background1"/>
      </w:rPr>
      <w:tblPr/>
      <w:tcPr>
        <w:tcBorders>
          <w:left w:val="single" w:sz="4" w:space="0" w:color="F6F4EC" w:themeColor="background1"/>
          <w:bottom w:val="single" w:sz="4" w:space="0" w:color="F6F4EC" w:themeColor="background1"/>
          <w:right w:val="single" w:sz="4" w:space="0" w:color="F6F4EC" w:themeColor="background1"/>
          <w:insideH w:val="nil"/>
          <w:insideV w:val="nil"/>
        </w:tcBorders>
        <w:shd w:val="clear" w:color="auto" w:fill="15284C" w:themeFill="accent5"/>
      </w:tcPr>
    </w:tblStylePr>
    <w:tblStylePr w:type="firstCol">
      <w:rPr>
        <w:b/>
        <w:bCs/>
        <w:color w:val="F6F4EC" w:themeColor="background1"/>
      </w:rPr>
      <w:tblPr/>
      <w:tcPr>
        <w:tcBorders>
          <w:top w:val="single" w:sz="4" w:space="0" w:color="F6F4EC" w:themeColor="background1"/>
          <w:left w:val="single" w:sz="4" w:space="0" w:color="F6F4EC" w:themeColor="background1"/>
          <w:bottom w:val="single" w:sz="4" w:space="0" w:color="F6F4EC" w:themeColor="background1"/>
          <w:insideV w:val="nil"/>
        </w:tcBorders>
        <w:shd w:val="clear" w:color="auto" w:fill="15284C" w:themeFill="accent5"/>
      </w:tcPr>
    </w:tblStylePr>
    <w:tblStylePr w:type="lastCol">
      <w:rPr>
        <w:b/>
        <w:bCs/>
        <w:color w:val="F6F4EC" w:themeColor="background1"/>
      </w:rPr>
      <w:tblPr/>
      <w:tcPr>
        <w:tcBorders>
          <w:top w:val="single" w:sz="4" w:space="0" w:color="F6F4EC" w:themeColor="background1"/>
          <w:bottom w:val="single" w:sz="4" w:space="0" w:color="F6F4EC" w:themeColor="background1"/>
          <w:right w:val="single" w:sz="4" w:space="0" w:color="F6F4EC" w:themeColor="background1"/>
          <w:insideV w:val="nil"/>
        </w:tcBorders>
        <w:shd w:val="clear" w:color="auto" w:fill="15284C" w:themeFill="accent5"/>
      </w:tcPr>
    </w:tblStylePr>
    <w:tblStylePr w:type="band1Vert">
      <w:tblPr/>
      <w:tcPr>
        <w:shd w:val="clear" w:color="auto" w:fill="7D9DDB" w:themeFill="accent5" w:themeFillTint="66"/>
      </w:tcPr>
    </w:tblStylePr>
    <w:tblStylePr w:type="band1Horz">
      <w:tblPr/>
      <w:tcPr>
        <w:shd w:val="clear" w:color="auto" w:fill="7D9DDB" w:themeFill="accent5" w:themeFillTint="66"/>
      </w:tcPr>
    </w:tblStylePr>
  </w:style>
  <w:style w:type="table" w:styleId="GridTable4-Accent6">
    <w:name w:val="Grid Table 4 Accent 6"/>
    <w:basedOn w:val="TableNormal"/>
    <w:uiPriority w:val="49"/>
    <w:rsid w:val="00693F84"/>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6F4EC"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paragraph" w:styleId="BodyText">
    <w:name w:val="Body Text"/>
    <w:basedOn w:val="Normal"/>
    <w:link w:val="BodyTextChar"/>
    <w:rsid w:val="0031478A"/>
    <w:pPr>
      <w:spacing w:after="120" w:line="240" w:lineRule="auto"/>
    </w:pPr>
    <w:rPr>
      <w:rFonts w:ascii="Dutch Roman 12pt" w:eastAsia="Times New Roman" w:hAnsi="Dutch Roman 12pt" w:cs="Times New Roman"/>
      <w:sz w:val="24"/>
      <w:szCs w:val="20"/>
      <w:lang w:val="en-GB"/>
    </w:rPr>
  </w:style>
  <w:style w:type="character" w:customStyle="1" w:styleId="BodyTextChar">
    <w:name w:val="Body Text Char"/>
    <w:basedOn w:val="DefaultParagraphFont"/>
    <w:link w:val="BodyText"/>
    <w:rsid w:val="0031478A"/>
    <w:rPr>
      <w:rFonts w:ascii="Dutch Roman 12pt" w:eastAsia="Times New Roman" w:hAnsi="Dutch Roman 12pt" w:cs="Times New Roman"/>
      <w:sz w:val="24"/>
      <w:szCs w:val="20"/>
      <w:lang w:val="en-GB"/>
    </w:rPr>
  </w:style>
  <w:style w:type="paragraph" w:styleId="BodyText3">
    <w:name w:val="Body Text 3"/>
    <w:basedOn w:val="Normal"/>
    <w:link w:val="BodyText3Char"/>
    <w:uiPriority w:val="99"/>
    <w:semiHidden/>
    <w:unhideWhenUsed/>
    <w:rsid w:val="0031478A"/>
    <w:pPr>
      <w:spacing w:after="120" w:line="240" w:lineRule="auto"/>
    </w:pPr>
    <w:rPr>
      <w:rFonts w:eastAsia="Times New Roman" w:cs="Times New Roman"/>
      <w:bCs/>
      <w:sz w:val="16"/>
      <w:szCs w:val="16"/>
      <w:lang w:val="en-NZ"/>
    </w:rPr>
  </w:style>
  <w:style w:type="character" w:customStyle="1" w:styleId="BodyText3Char">
    <w:name w:val="Body Text 3 Char"/>
    <w:basedOn w:val="DefaultParagraphFont"/>
    <w:link w:val="BodyText3"/>
    <w:uiPriority w:val="99"/>
    <w:semiHidden/>
    <w:rsid w:val="0031478A"/>
    <w:rPr>
      <w:rFonts w:ascii="Arial" w:eastAsia="Times New Roman" w:hAnsi="Arial" w:cs="Times New Roman"/>
      <w:bCs/>
      <w:sz w:val="16"/>
      <w:szCs w:val="16"/>
    </w:rPr>
  </w:style>
  <w:style w:type="character" w:styleId="CommentReference">
    <w:name w:val="annotation reference"/>
    <w:basedOn w:val="DefaultParagraphFont"/>
    <w:uiPriority w:val="99"/>
    <w:semiHidden/>
    <w:unhideWhenUsed/>
    <w:rsid w:val="00F362BD"/>
    <w:rPr>
      <w:sz w:val="16"/>
      <w:szCs w:val="16"/>
    </w:rPr>
  </w:style>
  <w:style w:type="paragraph" w:styleId="CommentText">
    <w:name w:val="annotation text"/>
    <w:basedOn w:val="Normal"/>
    <w:link w:val="CommentTextChar"/>
    <w:uiPriority w:val="99"/>
    <w:semiHidden/>
    <w:unhideWhenUsed/>
    <w:rsid w:val="00F362BD"/>
    <w:pPr>
      <w:spacing w:line="240" w:lineRule="auto"/>
    </w:pPr>
    <w:rPr>
      <w:sz w:val="20"/>
      <w:szCs w:val="20"/>
    </w:rPr>
  </w:style>
  <w:style w:type="character" w:customStyle="1" w:styleId="CommentTextChar">
    <w:name w:val="Comment Text Char"/>
    <w:basedOn w:val="DefaultParagraphFont"/>
    <w:link w:val="CommentText"/>
    <w:uiPriority w:val="99"/>
    <w:semiHidden/>
    <w:rsid w:val="00F362BD"/>
    <w:rPr>
      <w:rFonts w:ascii="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F362BD"/>
    <w:rPr>
      <w:b/>
      <w:bCs/>
    </w:rPr>
  </w:style>
  <w:style w:type="character" w:customStyle="1" w:styleId="CommentSubjectChar">
    <w:name w:val="Comment Subject Char"/>
    <w:basedOn w:val="CommentTextChar"/>
    <w:link w:val="CommentSubject"/>
    <w:uiPriority w:val="99"/>
    <w:semiHidden/>
    <w:rsid w:val="00F362BD"/>
    <w:rPr>
      <w:rFonts w:ascii="Arial" w:hAnsi="Arial" w:cs="Arial"/>
      <w:b/>
      <w:bCs/>
      <w:sz w:val="20"/>
      <w:szCs w:val="20"/>
      <w:lang w:val="en-US"/>
    </w:rPr>
  </w:style>
  <w:style w:type="paragraph" w:styleId="BalloonText">
    <w:name w:val="Balloon Text"/>
    <w:basedOn w:val="Normal"/>
    <w:link w:val="BalloonTextChar"/>
    <w:uiPriority w:val="99"/>
    <w:semiHidden/>
    <w:unhideWhenUsed/>
    <w:rsid w:val="00F362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2BD"/>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28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image" Target="media/image4.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ustom 2">
      <a:dk1>
        <a:srgbClr val="15284C"/>
      </a:dk1>
      <a:lt1>
        <a:srgbClr val="F6F4EC"/>
      </a:lt1>
      <a:dk2>
        <a:srgbClr val="15284C"/>
      </a:dk2>
      <a:lt2>
        <a:srgbClr val="30A1AC"/>
      </a:lt2>
      <a:accent1>
        <a:srgbClr val="4D2379"/>
      </a:accent1>
      <a:accent2>
        <a:srgbClr val="003399"/>
      </a:accent2>
      <a:accent3>
        <a:srgbClr val="0C818F"/>
      </a:accent3>
      <a:accent4>
        <a:srgbClr val="FFFFFF"/>
      </a:accent4>
      <a:accent5>
        <a:srgbClr val="15284C"/>
      </a:accent5>
      <a:accent6>
        <a:srgbClr val="FFFFFF"/>
      </a:accent6>
      <a:hlink>
        <a:srgbClr val="2B52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ebf29b3f-1e51-457b-ae0c-362182e58074" ContentTypeId="0x01010200DB7FCEDBF720E842BCF98CF990A36209"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http://schemas.microsoft.com/sharepoint/v3/fields" xsi:nil="true"/>
    <o0b0fca0fe5341709012cd4bcbbca983 xmlns="9253c88c-d550-4ff1-afdc-d5dc691f60b0">
      <Terms xmlns="http://schemas.microsoft.com/office/infopath/2007/PartnerControls"/>
    </o0b0fca0fe5341709012cd4bcbbca983>
    <n8842703a3bf4e039a9dd9539f7868eb xmlns="9253c88c-d550-4ff1-afdc-d5dc691f60b0">
      <Terms xmlns="http://schemas.microsoft.com/office/infopath/2007/PartnerControls"/>
    </n8842703a3bf4e039a9dd9539f7868eb>
    <m93555d02fc84543be6ad39b8f5331ef xmlns="9253c88c-d550-4ff1-afdc-d5dc691f60b0">
      <Terms xmlns="http://schemas.microsoft.com/office/infopath/2007/PartnerControls"/>
    </m93555d02fc84543be6ad39b8f5331ef>
    <AlternateThumbnailUrl xmlns="http://schemas.microsoft.com/sharepoint/v4">
      <Url xsi:nil="true"/>
      <Description xsi:nil="true"/>
    </AlternateThumbnailUrl>
    <TaxCatchAll xmlns="9253c88c-d550-4ff1-afdc-d5dc691f60b0" xsi:nil="true"/>
    <Comments xmlns="http://schemas.microsoft.com/sharepoint/v3" xsi:nil="true"/>
    <i3a0fe6035df47329f66088a682fd9d2 xmlns="9253c88c-d550-4ff1-afdc-d5dc691f60b0">
      <Terms xmlns="http://schemas.microsoft.com/office/infopath/2007/PartnerControls"/>
    </i3a0fe6035df47329f66088a682fd9d2>
    <_dlc_DocId xmlns="5ed1d950-fdc4-48f8-b963-d5f8558599d9">HUBSITE-717182039-1609</_dlc_DocId>
    <_dlc_DocIdUrl xmlns="5ed1d950-fdc4-48f8-b963-d5f8558599d9">
      <Url>https://hauoraaotearoa.sharepoint.com/sites/Intranet/_layouts/15/DocIdRedir.aspx?ID=HUBSITE-717182039-1609</Url>
      <Description>HUBSITE-717182039-1609</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Intranet Image" ma:contentTypeID="0x01010200DB7FCEDBF720E842BCF98CF990A36209002F9283702569BD408B876402EED2E7B0" ma:contentTypeVersion="7" ma:contentTypeDescription="Image Content type for the Intranet" ma:contentTypeScope="" ma:versionID="2ace2d17b41e07ec219655772cdcb65d">
  <xsd:schema xmlns:xsd="http://www.w3.org/2001/XMLSchema" xmlns:xs="http://www.w3.org/2001/XMLSchema" xmlns:p="http://schemas.microsoft.com/office/2006/metadata/properties" xmlns:ns1="http://schemas.microsoft.com/sharepoint/v3" xmlns:ns2="http://schemas.microsoft.com/sharepoint/v3/fields" xmlns:ns3="http://schemas.microsoft.com/sharepoint/v4" xmlns:ns4="9253c88c-d550-4ff1-afdc-d5dc691f60b0" xmlns:ns5="5ed1d950-fdc4-48f8-b963-d5f8558599d9" targetNamespace="http://schemas.microsoft.com/office/2006/metadata/properties" ma:root="true" ma:fieldsID="b090bb4d3c5500d319bc87eace68d638" ns1:_="" ns2:_="" ns3:_="" ns4:_="" ns5:_="">
    <xsd:import namespace="http://schemas.microsoft.com/sharepoint/v3"/>
    <xsd:import namespace="http://schemas.microsoft.com/sharepoint/v3/fields"/>
    <xsd:import namespace="http://schemas.microsoft.com/sharepoint/v4"/>
    <xsd:import namespace="9253c88c-d550-4ff1-afdc-d5dc691f60b0"/>
    <xsd:import namespace="5ed1d950-fdc4-48f8-b963-d5f8558599d9"/>
    <xsd:element name="properties">
      <xsd:complexType>
        <xsd:sequence>
          <xsd:element name="documentManagement">
            <xsd:complexType>
              <xsd:all>
                <xsd:element ref="ns2:ImageWidth" minOccurs="0"/>
                <xsd:element ref="ns2:ImageHeight" minOccurs="0"/>
                <xsd:element ref="ns2:ImageCreateDate" minOccurs="0"/>
                <xsd:element ref="ns1:Comments" minOccurs="0"/>
                <xsd:element ref="ns1:ThumbnailExists" minOccurs="0"/>
                <xsd:element ref="ns1:PreviewExists" minOccurs="0"/>
                <xsd:element ref="ns3:AlternateThumbnailUrl" minOccurs="0"/>
                <xsd:element ref="ns4:n8842703a3bf4e039a9dd9539f7868eb" minOccurs="0"/>
                <xsd:element ref="ns4:TaxCatchAll" minOccurs="0"/>
                <xsd:element ref="ns4:TaxCatchAllLabel" minOccurs="0"/>
                <xsd:element ref="ns4:m93555d02fc84543be6ad39b8f5331ef" minOccurs="0"/>
                <xsd:element ref="ns4:i3a0fe6035df47329f66088a682fd9d2" minOccurs="0"/>
                <xsd:element ref="ns4:o0b0fca0fe5341709012cd4bcbbca983"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4" nillable="true" ma:displayName="Comments" ma:hidden="true" ma:internalName="Comments">
      <xsd:simpleType>
        <xsd:restriction base="dms:Note">
          <xsd:maxLength value="255"/>
        </xsd:restriction>
      </xsd:simpleType>
    </xsd:element>
    <xsd:element name="ThumbnailExists" ma:index="23" nillable="true" ma:displayName="Thumbnail Exists" ma:default="FALSE" ma:hidden="true" ma:internalName="ThumbnailExists" ma:readOnly="true">
      <xsd:simpleType>
        <xsd:restriction base="dms:Boolean"/>
      </xsd:simpleType>
    </xsd:element>
    <xsd:element name="PreviewExists" ma:index="24" nillable="true" ma:displayName="Preview Exists" ma:default="FALSE" ma:hidden="true" ma:internalName="PreviewExists"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ImageWidth" ma:index="11" nillable="true" ma:displayName="Picture Width" ma:internalName="ImageWidth" ma:readOnly="true">
      <xsd:simpleType>
        <xsd:restriction base="dms:Unknown"/>
      </xsd:simpleType>
    </xsd:element>
    <xsd:element name="ImageHeight" ma:index="12" nillable="true" ma:displayName="Picture Height" ma:internalName="ImageHeight" ma:readOnly="true">
      <xsd:simpleType>
        <xsd:restriction base="dms:Unknown"/>
      </xsd:simpleType>
    </xsd:element>
    <xsd:element name="ImageCreateDate" ma:index="13"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AlternateThumbnailUrl" ma:index="25" nillable="true" ma:displayName="Preview Image URL" ma:format="Imag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n8842703a3bf4e039a9dd9539f7868eb" ma:index="26" nillable="true" ma:taxonomy="true" ma:internalName="n8842703a3bf4e039a9dd9539f7868eb" ma:taxonomyFieldName="HNZImageCategory" ma:displayName="Image Category" ma:default="" ma:fieldId="{78842703-a3bf-4e03-9a9d-d9539f7868eb}" ma:sspId="ebf29b3f-1e51-457b-ae0c-362182e58074" ma:termSetId="ec62e57c-7868-48d1-8bb6-636a51df49d6" ma:anchorId="00000000-0000-0000-0000-000000000000" ma:open="false" ma:isKeyword="false">
      <xsd:complexType>
        <xsd:sequence>
          <xsd:element ref="pc:Terms" minOccurs="0" maxOccurs="1"/>
        </xsd:sequence>
      </xsd:complexType>
    </xsd:element>
    <xsd:element name="TaxCatchAll" ma:index="27" nillable="true" ma:displayName="Taxonomy Catch All Column" ma:hidden="true" ma:list="{3c930d7c-82d0-4e0d-8f92-1d11c7dbfd2a}" ma:internalName="TaxCatchAll" ma:showField="CatchAllData" ma:web="5ed1d950-fdc4-48f8-b963-d5f8558599d9">
      <xsd:complexType>
        <xsd:complexContent>
          <xsd:extension base="dms:MultiChoiceLookup">
            <xsd:sequence>
              <xsd:element name="Value" type="dms:Lookup" maxOccurs="unbounded" minOccurs="0" nillable="true"/>
            </xsd:sequence>
          </xsd:extension>
        </xsd:complexContent>
      </xsd:complexType>
    </xsd:element>
    <xsd:element name="TaxCatchAllLabel" ma:index="28" nillable="true" ma:displayName="Taxonomy Catch All Column1" ma:hidden="true" ma:list="{3c930d7c-82d0-4e0d-8f92-1d11c7dbfd2a}" ma:internalName="TaxCatchAllLabel" ma:readOnly="true" ma:showField="CatchAllDataLabel" ma:web="5ed1d950-fdc4-48f8-b963-d5f8558599d9">
      <xsd:complexType>
        <xsd:complexContent>
          <xsd:extension base="dms:MultiChoiceLookup">
            <xsd:sequence>
              <xsd:element name="Value" type="dms:Lookup" maxOccurs="unbounded" minOccurs="0" nillable="true"/>
            </xsd:sequence>
          </xsd:extension>
        </xsd:complexContent>
      </xsd:complexType>
    </xsd:element>
    <xsd:element name="m93555d02fc84543be6ad39b8f5331ef" ma:index="30" nillable="true" ma:taxonomy="true" ma:internalName="m93555d02fc84543be6ad39b8f5331ef" ma:taxonomyFieldName="HNZImageLicenceType" ma:displayName="Image Licence Type" ma:default="" ma:fieldId="{693555d0-2fc8-4543-be6a-d39b8f5331ef}" ma:sspId="ebf29b3f-1e51-457b-ae0c-362182e58074" ma:termSetId="ba30fd1c-e4b3-4e8b-8299-7ab84b8dd0b1" ma:anchorId="00000000-0000-0000-0000-000000000000" ma:open="false" ma:isKeyword="false">
      <xsd:complexType>
        <xsd:sequence>
          <xsd:element ref="pc:Terms" minOccurs="0" maxOccurs="1"/>
        </xsd:sequence>
      </xsd:complexType>
    </xsd:element>
    <xsd:element name="i3a0fe6035df47329f66088a682fd9d2" ma:index="32" nillable="true" ma:taxonomy="true" ma:internalName="i3a0fe6035df47329f66088a682fd9d2" ma:taxonomyFieldName="HNZLocation" ma:displayName="Office Location" ma:default="" ma:fieldId="{23a0fe60-35df-4732-9f66-088a682fd9d2}" ma:sspId="ebf29b3f-1e51-457b-ae0c-362182e58074" ma:termSetId="41de797a-d210-41f6-9446-1829d3e6ed38" ma:anchorId="00000000-0000-0000-0000-000000000000" ma:open="false" ma:isKeyword="false">
      <xsd:complexType>
        <xsd:sequence>
          <xsd:element ref="pc:Terms" minOccurs="0" maxOccurs="1"/>
        </xsd:sequence>
      </xsd:complexType>
    </xsd:element>
    <xsd:element name="o0b0fca0fe5341709012cd4bcbbca983" ma:index="34" nillable="true" ma:taxonomy="true" ma:internalName="o0b0fca0fe5341709012cd4bcbbca983" ma:taxonomyFieldName="HNZTeam" ma:displayName="Team" ma:default="" ma:fieldId="{80b0fca0-fe53-4170-9012-cd4bcbbca983}" ma:sspId="ebf29b3f-1e51-457b-ae0c-362182e58074" ma:termSetId="915ba26e-dcc6-4357-a81c-20de3db7c0f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d1d950-fdc4-48f8-b963-d5f8558599d9" elementFormDefault="qualified">
    <xsd:import namespace="http://schemas.microsoft.com/office/2006/documentManagement/types"/>
    <xsd:import namespace="http://schemas.microsoft.com/office/infopath/2007/PartnerControls"/>
    <xsd:element name="_dlc_DocId" ma:index="36" nillable="true" ma:displayName="Document ID Value" ma:description="The value of the document ID assigned to this item." ma:indexed="true" ma:internalName="_dlc_DocId" ma:readOnly="true">
      <xsd:simpleType>
        <xsd:restriction base="dms:Text"/>
      </xsd:simpleType>
    </xsd:element>
    <xsd:element name="_dlc_DocIdUrl" ma:index="3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8"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F1437-54D9-4AE1-B685-C0D635DEAB67}">
  <ds:schemaRefs>
    <ds:schemaRef ds:uri="Microsoft.SharePoint.Taxonomy.ContentTypeSync"/>
  </ds:schemaRefs>
</ds:datastoreItem>
</file>

<file path=customXml/itemProps2.xml><?xml version="1.0" encoding="utf-8"?>
<ds:datastoreItem xmlns:ds="http://schemas.openxmlformats.org/officeDocument/2006/customXml" ds:itemID="{CE25DC4E-B6E1-4A86-9F3D-A85AF54F2A9B}">
  <ds:schemaRefs>
    <ds:schemaRef ds:uri="http://schemas.microsoft.com/sharepoint/events"/>
  </ds:schemaRefs>
</ds:datastoreItem>
</file>

<file path=customXml/itemProps3.xml><?xml version="1.0" encoding="utf-8"?>
<ds:datastoreItem xmlns:ds="http://schemas.openxmlformats.org/officeDocument/2006/customXml" ds:itemID="{8999035D-7CCE-4458-907E-E87758F57F0C}">
  <ds:schemaRefs>
    <ds:schemaRef ds:uri="http://schemas.microsoft.com/sharepoint/v3/contenttype/forms"/>
  </ds:schemaRefs>
</ds:datastoreItem>
</file>

<file path=customXml/itemProps4.xml><?xml version="1.0" encoding="utf-8"?>
<ds:datastoreItem xmlns:ds="http://schemas.openxmlformats.org/officeDocument/2006/customXml" ds:itemID="{518D3A62-FF39-4C7F-BC4F-CD7FC4259C68}">
  <ds:schemaRefs>
    <ds:schemaRef ds:uri="http://www.w3.org/XML/1998/namespace"/>
    <ds:schemaRef ds:uri="9253c88c-d550-4ff1-afdc-d5dc691f60b0"/>
    <ds:schemaRef ds:uri="http://purl.org/dc/terms/"/>
    <ds:schemaRef ds:uri="http://purl.org/dc/dcmitype/"/>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5ed1d950-fdc4-48f8-b963-d5f8558599d9"/>
    <ds:schemaRef ds:uri="http://schemas.microsoft.com/office/2006/metadata/properties"/>
    <ds:schemaRef ds:uri="http://schemas.microsoft.com/sharepoint/v4"/>
    <ds:schemaRef ds:uri="http://schemas.microsoft.com/sharepoint/v3"/>
    <ds:schemaRef ds:uri="http://purl.org/dc/elements/1.1/"/>
  </ds:schemaRefs>
</ds:datastoreItem>
</file>

<file path=customXml/itemProps5.xml><?xml version="1.0" encoding="utf-8"?>
<ds:datastoreItem xmlns:ds="http://schemas.openxmlformats.org/officeDocument/2006/customXml" ds:itemID="{D893C06E-F1BC-4392-A1D5-66CBD2382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sharepoint/v4"/>
    <ds:schemaRef ds:uri="9253c88c-d550-4ff1-afdc-d5dc691f60b0"/>
    <ds:schemaRef ds:uri="5ed1d950-fdc4-48f8-b963-d5f8558599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F47DDA6-F751-478E-8821-77D3FDE00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2957</Words>
  <Characters>16856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NicoleAdams</dc:creator>
  <cp:keywords/>
  <dc:description/>
  <cp:lastModifiedBy>Marissa Frost</cp:lastModifiedBy>
  <cp:revision>3</cp:revision>
  <dcterms:created xsi:type="dcterms:W3CDTF">2024-08-15T23:12:00Z</dcterms:created>
  <dcterms:modified xsi:type="dcterms:W3CDTF">2024-08-15T23:42:00Z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0x01010200DB7FCEDBF720E842BCF98CF990A36209002F9283702569BD408B876402EED2E7B0</vt:lpwstr>
  </property>
  <property fmtid="{D5CDD505-2E9C-101B-9397-08002B2CF9AE}" pid="3" name="_dlc_DocIdItemGuid">
    <vt:lpwstr>248fd367-7317-4bea-822c-cc7c17e91089</vt:lpwstr>
  </property>
  <property fmtid="{D5CDD505-2E9C-101B-9397-08002B2CF9AE}" pid="4" name="_AdHocReviewCycleID">
    <vt:i4>-1672783848</vt:i4>
  </property>
  <property fmtid="{D5CDD505-2E9C-101B-9397-08002B2CF9AE}" pid="5" name="_NewReviewCycle">
    <vt:lpwstr/>
  </property>
  <property fmtid="{D5CDD505-2E9C-101B-9397-08002B2CF9AE}" pid="6" name="_EmailSubject">
    <vt:lpwstr>Request for Approval ROT03186 - Medical Student Coordinator &amp; Admin Support to Prevocational Supervisors</vt:lpwstr>
  </property>
  <property fmtid="{D5CDD505-2E9C-101B-9397-08002B2CF9AE}" pid="7" name="_AuthorEmail">
    <vt:lpwstr>Priscilla.McClay@lakesdhb.govt.nz</vt:lpwstr>
  </property>
  <property fmtid="{D5CDD505-2E9C-101B-9397-08002B2CF9AE}" pid="8" name="_AuthorEmailDisplayName">
    <vt:lpwstr>Priscilla McClay</vt:lpwstr>
  </property>
  <property fmtid="{D5CDD505-2E9C-101B-9397-08002B2CF9AE}" pid="9" name="_PreviousAdHocReviewCycleID">
    <vt:i4>-548198914</vt:i4>
  </property>
  <property fmtid="{D5CDD505-2E9C-101B-9397-08002B2CF9AE}" pid="10" name="_ReviewingToolsShownOnce">
    <vt:lpwstr/>
  </property>
</Properties>
</file>